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529"/>
        <w:gridCol w:w="2760"/>
      </w:tblGrid>
      <w:tr w:rsidR="00292897" w:rsidRPr="00656746" w14:paraId="61BF7549" w14:textId="77777777" w:rsidTr="1ED4CE55">
        <w:trPr>
          <w:trHeight w:val="424"/>
          <w:tblHeader/>
        </w:trPr>
        <w:tc>
          <w:tcPr>
            <w:tcW w:w="8784" w:type="dxa"/>
            <w:gridSpan w:val="3"/>
            <w:shd w:val="clear" w:color="auto" w:fill="CF0B7B" w:themeFill="accent5"/>
            <w:vAlign w:val="center"/>
          </w:tcPr>
          <w:p w14:paraId="02D5DE58" w14:textId="683A29B8" w:rsidR="00292897" w:rsidRPr="00FB11DC" w:rsidRDefault="00292897" w:rsidP="00FB11DC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 w:rsidRPr="00FB11DC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 w:rsidRPr="00FB11DC">
              <w:rPr>
                <w:rFonts w:ascii="Calibri" w:hAnsi="Calibri" w:cs="Calibri"/>
                <w:b/>
                <w:color w:val="FFFFFF" w:themeColor="background1"/>
                <w:shd w:val="clear" w:color="auto" w:fill="CF0B7B" w:themeFill="accent5"/>
              </w:rPr>
              <w:t>ariable y formato 1.2 Mecanismos para acreditar el cumplimiento de principios, deberes y obligaciones de la Ley General y demás disposiciones aplicables</w:t>
            </w:r>
          </w:p>
        </w:tc>
      </w:tr>
      <w:tr w:rsidR="00B47BC6" w:rsidRPr="00656746" w14:paraId="448DEF01" w14:textId="77777777" w:rsidTr="1ED4CE55">
        <w:trPr>
          <w:trHeight w:val="424"/>
        </w:trPr>
        <w:tc>
          <w:tcPr>
            <w:tcW w:w="6024" w:type="dxa"/>
            <w:gridSpan w:val="2"/>
            <w:vAlign w:val="center"/>
          </w:tcPr>
          <w:p w14:paraId="0B36E886" w14:textId="77777777" w:rsidR="00B47BC6" w:rsidRPr="00FB11DC" w:rsidRDefault="00B47BC6" w:rsidP="00FB11DC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68795531"/>
            <w:r w:rsidRPr="00FB11DC">
              <w:rPr>
                <w:rFonts w:ascii="Calibri" w:hAnsi="Calibri" w:cs="Calibri"/>
                <w:b/>
                <w:bCs/>
              </w:rPr>
              <w:t>Ejercicio (año) del que se presenta la información</w:t>
            </w:r>
          </w:p>
        </w:tc>
        <w:tc>
          <w:tcPr>
            <w:tcW w:w="2760" w:type="dxa"/>
            <w:vAlign w:val="center"/>
          </w:tcPr>
          <w:p w14:paraId="54831A1F" w14:textId="3DDE6F7B" w:rsidR="00B47BC6" w:rsidRPr="00FB11DC" w:rsidRDefault="002A3962" w:rsidP="00FB11DC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 w:rsidRPr="1ED4CE55">
              <w:rPr>
                <w:rFonts w:ascii="Calibri" w:hAnsi="Calibri" w:cs="Calibri"/>
              </w:rPr>
              <w:t>2022</w:t>
            </w:r>
          </w:p>
        </w:tc>
      </w:tr>
      <w:tr w:rsidR="0045119D" w:rsidRPr="00656746" w14:paraId="4F4EA875" w14:textId="77777777" w:rsidTr="1ED4CE55">
        <w:trPr>
          <w:trHeight w:val="424"/>
        </w:trPr>
        <w:tc>
          <w:tcPr>
            <w:tcW w:w="6024" w:type="dxa"/>
            <w:gridSpan w:val="2"/>
            <w:vAlign w:val="center"/>
          </w:tcPr>
          <w:p w14:paraId="1FDD6F5F" w14:textId="77777777" w:rsidR="00FB11DC" w:rsidRPr="00FB11DC" w:rsidRDefault="00FB11DC" w:rsidP="00FB11DC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  <w:p w14:paraId="6B93B199" w14:textId="21F71B42" w:rsidR="0045119D" w:rsidRPr="00FB11DC" w:rsidRDefault="0045119D" w:rsidP="00FB11DC">
            <w:pPr>
              <w:spacing w:line="180" w:lineRule="auto"/>
              <w:jc w:val="center"/>
              <w:rPr>
                <w:rFonts w:ascii="Calibri" w:hAnsi="Calibri" w:cs="Calibri"/>
              </w:rPr>
            </w:pPr>
            <w:r w:rsidRPr="00FB11DC">
              <w:rPr>
                <w:rFonts w:ascii="Calibri" w:hAnsi="Calibri" w:cs="Calibri"/>
              </w:rPr>
              <w:t>Fecha de publicación de la información</w:t>
            </w:r>
          </w:p>
          <w:p w14:paraId="076188A6" w14:textId="77777777" w:rsidR="0045119D" w:rsidRPr="00FB11DC" w:rsidRDefault="0045119D" w:rsidP="00FB11DC">
            <w:pPr>
              <w:spacing w:after="160"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vAlign w:val="center"/>
          </w:tcPr>
          <w:p w14:paraId="43C3F304" w14:textId="1023C0D6" w:rsidR="0045119D" w:rsidRPr="00FB11DC" w:rsidRDefault="009B2B84" w:rsidP="00FB11DC">
            <w:pPr>
              <w:spacing w:after="160" w:line="1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45119D" w:rsidRPr="1ED4CE55">
              <w:rPr>
                <w:rFonts w:ascii="Calibri" w:hAnsi="Calibri" w:cs="Calibri"/>
              </w:rPr>
              <w:t>/</w:t>
            </w:r>
            <w:r w:rsidR="002A3962" w:rsidRPr="1ED4CE55">
              <w:rPr>
                <w:rFonts w:ascii="Calibri" w:hAnsi="Calibri" w:cs="Calibri"/>
              </w:rPr>
              <w:t>0</w:t>
            </w:r>
            <w:r w:rsidR="006E2A16" w:rsidRPr="1ED4CE55">
              <w:rPr>
                <w:rFonts w:ascii="Calibri" w:hAnsi="Calibri" w:cs="Calibri"/>
              </w:rPr>
              <w:t>6</w:t>
            </w:r>
            <w:r w:rsidR="0045119D" w:rsidRPr="1ED4CE55">
              <w:rPr>
                <w:rFonts w:ascii="Calibri" w:hAnsi="Calibri" w:cs="Calibri"/>
              </w:rPr>
              <w:t>/</w:t>
            </w:r>
            <w:r w:rsidR="002A3962" w:rsidRPr="1ED4CE55">
              <w:rPr>
                <w:rFonts w:ascii="Calibri" w:hAnsi="Calibri" w:cs="Calibri"/>
              </w:rPr>
              <w:t>2022</w:t>
            </w:r>
          </w:p>
        </w:tc>
      </w:tr>
      <w:tr w:rsidR="0045119D" w:rsidRPr="00656746" w14:paraId="74F54CB4" w14:textId="77777777" w:rsidTr="1ED4CE55">
        <w:trPr>
          <w:trHeight w:val="424"/>
        </w:trPr>
        <w:tc>
          <w:tcPr>
            <w:tcW w:w="6024" w:type="dxa"/>
            <w:gridSpan w:val="2"/>
            <w:vAlign w:val="center"/>
          </w:tcPr>
          <w:p w14:paraId="631FE6CE" w14:textId="59FAFA5B" w:rsidR="0045119D" w:rsidRPr="00FB11DC" w:rsidRDefault="0045119D" w:rsidP="00FB11DC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 w:rsidRPr="00FB11DC">
              <w:rPr>
                <w:rFonts w:ascii="Calibri" w:hAnsi="Calibri" w:cs="Calibri"/>
              </w:rPr>
              <w:t>Fecha de la última actualización</w:t>
            </w:r>
          </w:p>
        </w:tc>
        <w:tc>
          <w:tcPr>
            <w:tcW w:w="2760" w:type="dxa"/>
            <w:vAlign w:val="center"/>
          </w:tcPr>
          <w:p w14:paraId="59E6591B" w14:textId="14588A9E" w:rsidR="0045119D" w:rsidRPr="00FB11DC" w:rsidRDefault="009B2B84" w:rsidP="00FB11DC">
            <w:pPr>
              <w:spacing w:after="16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2A3962" w:rsidRPr="1ED4CE55">
              <w:rPr>
                <w:rFonts w:ascii="Calibri" w:hAnsi="Calibri" w:cs="Calibri"/>
              </w:rPr>
              <w:t>/0</w:t>
            </w:r>
            <w:r w:rsidR="006E2A16" w:rsidRPr="1ED4CE55">
              <w:rPr>
                <w:rFonts w:ascii="Calibri" w:hAnsi="Calibri" w:cs="Calibri"/>
              </w:rPr>
              <w:t>6</w:t>
            </w:r>
            <w:r w:rsidR="002A3962" w:rsidRPr="1ED4CE55">
              <w:rPr>
                <w:rFonts w:ascii="Calibri" w:hAnsi="Calibri" w:cs="Calibri"/>
              </w:rPr>
              <w:t>/2022</w:t>
            </w:r>
          </w:p>
        </w:tc>
      </w:tr>
      <w:tr w:rsidR="00B47BC6" w:rsidRPr="00656746" w14:paraId="1AE00C98" w14:textId="77777777" w:rsidTr="1ED4CE55">
        <w:trPr>
          <w:trHeight w:val="222"/>
        </w:trPr>
        <w:tc>
          <w:tcPr>
            <w:tcW w:w="495" w:type="dxa"/>
            <w:vAlign w:val="center"/>
          </w:tcPr>
          <w:p w14:paraId="1416C7BE" w14:textId="77777777" w:rsidR="00B47BC6" w:rsidRPr="00FB11DC" w:rsidRDefault="00B47BC6" w:rsidP="00FB11DC">
            <w:pPr>
              <w:spacing w:after="160" w:line="276" w:lineRule="auto"/>
              <w:rPr>
                <w:rFonts w:ascii="Calibri" w:hAnsi="Calibri" w:cs="Calibri"/>
                <w:b/>
                <w:bCs/>
              </w:rPr>
            </w:pPr>
            <w:r w:rsidRPr="00FB11DC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5529" w:type="dxa"/>
            <w:vAlign w:val="center"/>
          </w:tcPr>
          <w:p w14:paraId="48F97759" w14:textId="77777777" w:rsidR="00B47BC6" w:rsidRPr="00FB11DC" w:rsidRDefault="00B47BC6" w:rsidP="00FB11DC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11DC">
              <w:rPr>
                <w:rFonts w:ascii="Calibri" w:hAnsi="Calibri" w:cs="Calibri"/>
                <w:b/>
                <w:bCs/>
              </w:rPr>
              <w:t>Criterio</w:t>
            </w:r>
          </w:p>
        </w:tc>
        <w:tc>
          <w:tcPr>
            <w:tcW w:w="2760" w:type="dxa"/>
            <w:vAlign w:val="center"/>
          </w:tcPr>
          <w:p w14:paraId="25647B6F" w14:textId="77777777" w:rsidR="00B47BC6" w:rsidRPr="00FB11DC" w:rsidRDefault="00B47BC6" w:rsidP="00FB11DC">
            <w:pPr>
              <w:spacing w:after="1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11DC">
              <w:rPr>
                <w:rFonts w:ascii="Calibri" w:hAnsi="Calibri" w:cs="Calibri"/>
                <w:b/>
                <w:bCs/>
              </w:rPr>
              <w:t>Medio de verificación</w:t>
            </w:r>
          </w:p>
        </w:tc>
      </w:tr>
      <w:tr w:rsidR="00656746" w:rsidRPr="00656746" w14:paraId="1C9E3370" w14:textId="77777777" w:rsidTr="1ED4CE55">
        <w:trPr>
          <w:trHeight w:val="756"/>
        </w:trPr>
        <w:tc>
          <w:tcPr>
            <w:tcW w:w="495" w:type="dxa"/>
            <w:vAlign w:val="center"/>
          </w:tcPr>
          <w:p w14:paraId="204FF0B2" w14:textId="77777777" w:rsidR="00656746" w:rsidRPr="00656746" w:rsidRDefault="00656746" w:rsidP="00656746">
            <w:pPr>
              <w:spacing w:after="160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529" w:type="dxa"/>
            <w:vAlign w:val="center"/>
          </w:tcPr>
          <w:p w14:paraId="35D1AF76" w14:textId="5B8EB4B0" w:rsidR="00656746" w:rsidRPr="009043FE" w:rsidRDefault="00656746" w:rsidP="009043FE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9043FE">
              <w:rPr>
                <w:rFonts w:ascii="Calibri Light" w:hAnsi="Calibri Light" w:cs="Calibri Light"/>
              </w:rPr>
              <w:t>Oficio o instrumento a través del cual se autoriza el destino de recursos para la instrumentación de programas y políticas de protección de datos personales</w:t>
            </w:r>
          </w:p>
        </w:tc>
        <w:tc>
          <w:tcPr>
            <w:tcW w:w="2760" w:type="dxa"/>
            <w:vAlign w:val="center"/>
          </w:tcPr>
          <w:p w14:paraId="484510B1" w14:textId="32EDC6EC" w:rsidR="00656746" w:rsidRPr="009043FE" w:rsidRDefault="005E1A79" w:rsidP="009043FE">
            <w:pPr>
              <w:spacing w:after="160" w:line="240" w:lineRule="auto"/>
              <w:jc w:val="center"/>
              <w:rPr>
                <w:rFonts w:ascii="Calibri Light" w:hAnsi="Calibri Light" w:cs="Calibri Light"/>
              </w:rPr>
            </w:pPr>
            <w:hyperlink r:id="rId9" w:history="1">
              <w:r w:rsidR="002A3962" w:rsidRPr="005E1A79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tr w:rsidR="00656746" w:rsidRPr="00656746" w14:paraId="3CFFFC32" w14:textId="77777777" w:rsidTr="1ED4CE55">
        <w:trPr>
          <w:trHeight w:val="435"/>
        </w:trPr>
        <w:tc>
          <w:tcPr>
            <w:tcW w:w="495" w:type="dxa"/>
            <w:vAlign w:val="center"/>
          </w:tcPr>
          <w:p w14:paraId="7C28210E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529" w:type="dxa"/>
            <w:vAlign w:val="center"/>
          </w:tcPr>
          <w:p w14:paraId="2A892055" w14:textId="58BDBFB3" w:rsidR="00656746" w:rsidRPr="009043FE" w:rsidRDefault="00656746" w:rsidP="009043FE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9043FE">
              <w:rPr>
                <w:rFonts w:ascii="Calibri Light" w:hAnsi="Calibri Light" w:cs="Calibri Light"/>
              </w:rPr>
              <w:t>Hipervínculo al programa o política de protección de datos personales</w:t>
            </w:r>
          </w:p>
        </w:tc>
        <w:tc>
          <w:tcPr>
            <w:tcW w:w="2760" w:type="dxa"/>
            <w:vAlign w:val="center"/>
          </w:tcPr>
          <w:p w14:paraId="69AA154C" w14:textId="2FA13D12" w:rsidR="00656746" w:rsidRPr="009043FE" w:rsidRDefault="005E1A79" w:rsidP="009043FE">
            <w:pPr>
              <w:spacing w:after="160" w:line="240" w:lineRule="auto"/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2A3962" w:rsidRPr="005E1A79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tr w:rsidR="00656746" w:rsidRPr="00656746" w14:paraId="77072D13" w14:textId="77777777" w:rsidTr="1ED4CE55">
        <w:trPr>
          <w:trHeight w:val="555"/>
        </w:trPr>
        <w:tc>
          <w:tcPr>
            <w:tcW w:w="495" w:type="dxa"/>
            <w:vAlign w:val="center"/>
          </w:tcPr>
          <w:p w14:paraId="437AE01B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5529" w:type="dxa"/>
            <w:vAlign w:val="center"/>
          </w:tcPr>
          <w:p w14:paraId="5BF452C2" w14:textId="225C6F75" w:rsidR="00656746" w:rsidRPr="009043FE" w:rsidRDefault="00656746" w:rsidP="009043FE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9043FE">
              <w:rPr>
                <w:rFonts w:ascii="Calibri Light" w:hAnsi="Calibri Light" w:cs="Calibri Light"/>
              </w:rPr>
              <w:t>Hipervínculo al programa de capacitación de protección de datos personales</w:t>
            </w:r>
          </w:p>
        </w:tc>
        <w:tc>
          <w:tcPr>
            <w:tcW w:w="2760" w:type="dxa"/>
            <w:vAlign w:val="center"/>
          </w:tcPr>
          <w:p w14:paraId="4717CC58" w14:textId="59B845F8" w:rsidR="00656746" w:rsidRPr="009043FE" w:rsidRDefault="005E1A79" w:rsidP="009043FE">
            <w:pPr>
              <w:spacing w:after="160" w:line="240" w:lineRule="auto"/>
              <w:jc w:val="center"/>
              <w:rPr>
                <w:rFonts w:ascii="Calibri Light" w:hAnsi="Calibri Light" w:cs="Calibri Light"/>
              </w:rPr>
            </w:pPr>
            <w:hyperlink r:id="rId11" w:history="1">
              <w:r w:rsidR="002A3962" w:rsidRPr="005E1A79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tr w:rsidR="00656746" w:rsidRPr="004279B1" w14:paraId="27F87A61" w14:textId="77777777" w:rsidTr="1ED4CE55">
        <w:trPr>
          <w:trHeight w:val="549"/>
        </w:trPr>
        <w:tc>
          <w:tcPr>
            <w:tcW w:w="495" w:type="dxa"/>
            <w:vAlign w:val="center"/>
          </w:tcPr>
          <w:p w14:paraId="69591B53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5529" w:type="dxa"/>
            <w:vAlign w:val="center"/>
          </w:tcPr>
          <w:p w14:paraId="1A7A2EDF" w14:textId="7E5BBA7D" w:rsidR="00656746" w:rsidRPr="009043FE" w:rsidRDefault="00656746" w:rsidP="009043FE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9043FE">
              <w:rPr>
                <w:rFonts w:ascii="Calibri Light" w:hAnsi="Calibri Light" w:cs="Calibri Light"/>
              </w:rPr>
              <w:t>Hipervínculo al documento en el cual se especifiquen los sistemas de supervisión y vigilancia</w:t>
            </w:r>
          </w:p>
        </w:tc>
        <w:tc>
          <w:tcPr>
            <w:tcW w:w="2760" w:type="dxa"/>
            <w:vAlign w:val="center"/>
          </w:tcPr>
          <w:p w14:paraId="5C64F42E" w14:textId="39CD1252" w:rsidR="002A3962" w:rsidRPr="004279B1" w:rsidRDefault="005E1A79" w:rsidP="009043FE">
            <w:pPr>
              <w:spacing w:after="160" w:line="240" w:lineRule="auto"/>
              <w:jc w:val="center"/>
              <w:rPr>
                <w:rStyle w:val="Hipervnculo"/>
              </w:rPr>
            </w:pPr>
            <w:hyperlink r:id="rId12" w:history="1">
              <w:r w:rsidR="004279B1" w:rsidRPr="005E1A79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tr w:rsidR="00656746" w:rsidRPr="00656746" w14:paraId="3DAF1D28" w14:textId="77777777" w:rsidTr="1ED4CE55">
        <w:trPr>
          <w:trHeight w:val="699"/>
        </w:trPr>
        <w:tc>
          <w:tcPr>
            <w:tcW w:w="495" w:type="dxa"/>
            <w:vAlign w:val="center"/>
          </w:tcPr>
          <w:p w14:paraId="027BA3C6" w14:textId="77777777" w:rsidR="00656746" w:rsidRPr="00656746" w:rsidRDefault="00656746" w:rsidP="00656746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656746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5529" w:type="dxa"/>
            <w:vAlign w:val="center"/>
          </w:tcPr>
          <w:p w14:paraId="5C468FCF" w14:textId="5E660F9B" w:rsidR="00656746" w:rsidRPr="009043FE" w:rsidRDefault="005A1EC6" w:rsidP="009043FE">
            <w:pPr>
              <w:spacing w:after="160" w:line="240" w:lineRule="auto"/>
              <w:jc w:val="both"/>
              <w:rPr>
                <w:rFonts w:ascii="Calibri Light" w:hAnsi="Calibri Light" w:cs="Calibri Light"/>
              </w:rPr>
            </w:pPr>
            <w:r w:rsidRPr="009043FE">
              <w:rPr>
                <w:rFonts w:ascii="Calibri Light" w:hAnsi="Calibri Light" w:cs="Calibri Light"/>
              </w:rPr>
              <w:t>Hipervínculo al documento en el cual el responsable establece el procedimiento</w:t>
            </w:r>
            <w:r w:rsidR="00656746" w:rsidRPr="009043FE">
              <w:rPr>
                <w:rFonts w:ascii="Calibri Light" w:hAnsi="Calibri Light" w:cs="Calibri Light"/>
              </w:rPr>
              <w:t xml:space="preserve"> para la recepción y respuesta de dudas</w:t>
            </w:r>
            <w:r w:rsidR="005559A9" w:rsidRPr="009043FE">
              <w:rPr>
                <w:rFonts w:ascii="Calibri Light" w:hAnsi="Calibri Light" w:cs="Calibri Light"/>
              </w:rPr>
              <w:t>,</w:t>
            </w:r>
            <w:r w:rsidR="00656746" w:rsidRPr="009043FE">
              <w:rPr>
                <w:rFonts w:ascii="Calibri Light" w:hAnsi="Calibri Light" w:cs="Calibri Light"/>
              </w:rPr>
              <w:t xml:space="preserve"> y quejas de los titulares en materia de protección de datos personales</w:t>
            </w:r>
          </w:p>
        </w:tc>
        <w:tc>
          <w:tcPr>
            <w:tcW w:w="2760" w:type="dxa"/>
            <w:vAlign w:val="center"/>
          </w:tcPr>
          <w:p w14:paraId="1A07F0D7" w14:textId="3929B33B" w:rsidR="00656746" w:rsidRPr="009043FE" w:rsidRDefault="005E1A79" w:rsidP="009043FE">
            <w:pPr>
              <w:spacing w:after="160" w:line="240" w:lineRule="auto"/>
              <w:jc w:val="center"/>
              <w:rPr>
                <w:rFonts w:ascii="Calibri Light" w:hAnsi="Calibri Light" w:cs="Calibri Light"/>
              </w:rPr>
            </w:pPr>
            <w:hyperlink r:id="rId13" w:history="1">
              <w:r w:rsidR="002A3962" w:rsidRPr="005E1A79">
                <w:rPr>
                  <w:rStyle w:val="Hipervnculo"/>
                  <w:rFonts w:ascii="Calibri Light" w:hAnsi="Calibri Light" w:cs="Calibri Light"/>
                </w:rPr>
                <w:t>Consultar</w:t>
              </w:r>
            </w:hyperlink>
          </w:p>
        </w:tc>
      </w:tr>
      <w:bookmarkEnd w:id="0"/>
    </w:tbl>
    <w:p w14:paraId="5FE38979" w14:textId="77777777" w:rsidR="00B47BC6" w:rsidRPr="00656746" w:rsidRDefault="00B47BC6" w:rsidP="00B47BC6">
      <w:pPr>
        <w:rPr>
          <w:rFonts w:cstheme="minorHAnsi"/>
          <w:b/>
        </w:rPr>
      </w:pPr>
    </w:p>
    <w:sectPr w:rsidR="00B47BC6" w:rsidRPr="00656746" w:rsidSect="00714B83">
      <w:headerReference w:type="default" r:id="rId14"/>
      <w:footerReference w:type="default" r:id="rId15"/>
      <w:pgSz w:w="12240" w:h="15840"/>
      <w:pgMar w:top="2189" w:right="1701" w:bottom="1417" w:left="1701" w:header="10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F96" w14:textId="77777777" w:rsidR="001E17E3" w:rsidRDefault="001E17E3" w:rsidP="00CE0B13">
      <w:pPr>
        <w:spacing w:line="240" w:lineRule="auto"/>
      </w:pPr>
      <w:r>
        <w:separator/>
      </w:r>
    </w:p>
  </w:endnote>
  <w:endnote w:type="continuationSeparator" w:id="0">
    <w:p w14:paraId="55F559F4" w14:textId="77777777" w:rsidR="001E17E3" w:rsidRDefault="001E17E3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C0F0" w14:textId="77777777" w:rsidR="00B058F3" w:rsidRPr="00612EB4" w:rsidRDefault="00B058F3" w:rsidP="00B058F3">
    <w:pPr>
      <w:pStyle w:val="Piedepgina"/>
      <w:jc w:val="right"/>
      <w:rPr>
        <w:color w:val="FFFFFF" w:themeColor="background1"/>
        <w:sz w:val="16"/>
        <w:szCs w:val="16"/>
      </w:rPr>
    </w:pP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E638C" wp14:editId="746DB9B6">
              <wp:simplePos x="0" y="0"/>
              <wp:positionH relativeFrom="column">
                <wp:posOffset>-1057045</wp:posOffset>
              </wp:positionH>
              <wp:positionV relativeFrom="paragraph">
                <wp:posOffset>80530</wp:posOffset>
              </wp:positionV>
              <wp:extent cx="5968711" cy="20550"/>
              <wp:effectExtent l="0" t="0" r="13335" b="1778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68711" cy="2055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ector recto 3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5007f" strokeweight=".5pt" from="-83.25pt,6.35pt" to="386.75pt,7.95pt" w14:anchorId="42E41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">
              <v:stroke joinstyle="miter"/>
            </v:line>
          </w:pict>
        </mc:Fallback>
      </mc:AlternateContent>
    </w: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7A82BD" wp14:editId="66F65DCE">
              <wp:simplePos x="0" y="0"/>
              <wp:positionH relativeFrom="column">
                <wp:posOffset>5098723</wp:posOffset>
              </wp:positionH>
              <wp:positionV relativeFrom="paragraph">
                <wp:posOffset>-63038</wp:posOffset>
              </wp:positionV>
              <wp:extent cx="1571348" cy="230820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348" cy="230820"/>
                      </a:xfrm>
                      <a:prstGeom prst="rect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ángulo 5" style="position:absolute;margin-left:401.45pt;margin-top:-4.95pt;width:123.75pt;height:18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007f" stroked="f" strokeweight="1pt" w14:anchorId="5F39F0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"/>
          </w:pict>
        </mc:Fallback>
      </mc:AlternateContent>
    </w: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799D2D" wp14:editId="188F8C0F">
              <wp:simplePos x="0" y="0"/>
              <wp:positionH relativeFrom="column">
                <wp:posOffset>4896485</wp:posOffset>
              </wp:positionH>
              <wp:positionV relativeFrom="paragraph">
                <wp:posOffset>53736</wp:posOffset>
              </wp:positionV>
              <wp:extent cx="48260" cy="48260"/>
              <wp:effectExtent l="0" t="0" r="2540" b="2540"/>
              <wp:wrapNone/>
              <wp:docPr id="4" name="E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260" cy="48260"/>
                      </a:xfrm>
                      <a:prstGeom prst="ellipse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Elipse 4" style="position:absolute;margin-left:385.55pt;margin-top:4.25pt;width:3.8pt;height: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5007f" stroked="f" strokeweight="1pt" w14:anchorId="38BFDE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">
              <v:stroke joinstyle="miter"/>
            </v:oval>
          </w:pict>
        </mc:Fallback>
      </mc:AlternateContent>
    </w:r>
    <w:r w:rsidRPr="00612EB4">
      <w:rPr>
        <w:color w:val="FFFFFF" w:themeColor="background1"/>
        <w:sz w:val="16"/>
        <w:szCs w:val="16"/>
      </w:rPr>
      <w:t xml:space="preserve">pág. </w:t>
    </w:r>
    <w:r w:rsidRPr="00612EB4">
      <w:rPr>
        <w:color w:val="FFFFFF" w:themeColor="background1"/>
        <w:sz w:val="16"/>
        <w:szCs w:val="16"/>
      </w:rPr>
      <w:fldChar w:fldCharType="begin"/>
    </w:r>
    <w:r w:rsidRPr="00612EB4">
      <w:rPr>
        <w:color w:val="FFFFFF" w:themeColor="background1"/>
        <w:sz w:val="16"/>
        <w:szCs w:val="16"/>
      </w:rPr>
      <w:instrText>PAGE  \* Arabic</w:instrText>
    </w:r>
    <w:r w:rsidRPr="00612EB4">
      <w:rPr>
        <w:color w:val="FFFFFF" w:themeColor="background1"/>
        <w:sz w:val="16"/>
        <w:szCs w:val="16"/>
      </w:rPr>
      <w:fldChar w:fldCharType="separate"/>
    </w:r>
    <w:r>
      <w:rPr>
        <w:color w:val="FFFFFF" w:themeColor="background1"/>
        <w:sz w:val="16"/>
        <w:szCs w:val="16"/>
      </w:rPr>
      <w:t>1</w:t>
    </w:r>
    <w:r w:rsidRPr="00612EB4">
      <w:rPr>
        <w:color w:val="FFFFFF" w:themeColor="background1"/>
        <w:sz w:val="16"/>
        <w:szCs w:val="16"/>
      </w:rPr>
      <w:fldChar w:fldCharType="end"/>
    </w:r>
  </w:p>
  <w:p w14:paraId="2E0EEBF0" w14:textId="77777777" w:rsidR="00714B83" w:rsidRDefault="00714B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B5A9" w14:textId="77777777" w:rsidR="001E17E3" w:rsidRDefault="001E17E3" w:rsidP="00CE0B13">
      <w:pPr>
        <w:spacing w:line="240" w:lineRule="auto"/>
      </w:pPr>
      <w:r>
        <w:separator/>
      </w:r>
    </w:p>
  </w:footnote>
  <w:footnote w:type="continuationSeparator" w:id="0">
    <w:p w14:paraId="081D7925" w14:textId="77777777" w:rsidR="001E17E3" w:rsidRDefault="001E17E3" w:rsidP="00CE0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B7DE" w14:textId="58F202B8" w:rsidR="00B058F3" w:rsidRPr="00612EB4" w:rsidRDefault="00B058F3" w:rsidP="00B058F3">
    <w:pPr>
      <w:pStyle w:val="Encabezado"/>
      <w:tabs>
        <w:tab w:val="clear" w:pos="8838"/>
        <w:tab w:val="right" w:pos="8647"/>
      </w:tabs>
      <w:ind w:right="191"/>
      <w:jc w:val="right"/>
      <w:rPr>
        <w:color w:val="81237F" w:themeColor="accent1"/>
      </w:rPr>
    </w:pPr>
    <w:r w:rsidRPr="00B058F3">
      <w:rPr>
        <w:rFonts w:ascii="Calibri Light" w:hAnsi="Calibri Light" w:cs="Calibri Light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24A7B17" wp14:editId="775924E2">
          <wp:simplePos x="0" y="0"/>
          <wp:positionH relativeFrom="column">
            <wp:posOffset>-106045</wp:posOffset>
          </wp:positionH>
          <wp:positionV relativeFrom="paragraph">
            <wp:posOffset>-224055</wp:posOffset>
          </wp:positionV>
          <wp:extent cx="1412240" cy="6026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8F3">
      <w:rPr>
        <w:rFonts w:ascii="Calibri Light" w:hAnsi="Calibri Light" w:cs="Calibri Light"/>
        <w:b/>
        <w:bCs/>
        <w:sz w:val="16"/>
        <w:szCs w:val="16"/>
      </w:rPr>
      <w:t xml:space="preserve">Vertiente </w:t>
    </w:r>
    <w:r w:rsidR="00ED2030">
      <w:rPr>
        <w:rFonts w:ascii="Calibri Light" w:hAnsi="Calibri Light" w:cs="Calibri Light"/>
        <w:b/>
        <w:bCs/>
        <w:sz w:val="16"/>
        <w:szCs w:val="16"/>
      </w:rPr>
      <w:t>1</w:t>
    </w:r>
    <w:r w:rsidRPr="00B058F3">
      <w:rPr>
        <w:rFonts w:ascii="Calibri Light" w:hAnsi="Calibri Light" w:cs="Calibri Light"/>
        <w:b/>
        <w:bCs/>
        <w:sz w:val="16"/>
        <w:szCs w:val="16"/>
      </w:rPr>
      <w:t>:</w:t>
    </w:r>
    <w:r w:rsidRPr="00B058F3">
      <w:rPr>
        <w:rFonts w:ascii="Calibri Light" w:hAnsi="Calibri Light" w:cs="Calibri Light"/>
        <w:sz w:val="16"/>
        <w:szCs w:val="16"/>
      </w:rPr>
      <w:t xml:space="preserve"> Variable y formato 1.2 Mecanismos para acreditar el cumplimiento</w:t>
    </w:r>
    <w:r>
      <w:rPr>
        <w:rFonts w:ascii="Calibri Light" w:hAnsi="Calibri Light" w:cs="Calibri Light"/>
        <w:sz w:val="16"/>
        <w:szCs w:val="16"/>
      </w:rPr>
      <w:br/>
    </w:r>
    <w:r w:rsidRPr="00B058F3">
      <w:rPr>
        <w:rFonts w:ascii="Calibri Light" w:hAnsi="Calibri Light" w:cs="Calibri Light"/>
        <w:sz w:val="16"/>
        <w:szCs w:val="16"/>
      </w:rPr>
      <w:t>de principios, deberes y obligaciones de la Ley General y demás disposiciones aplicables</w:t>
    </w:r>
    <w:r>
      <w:rPr>
        <w:rFonts w:ascii="Calibri Light" w:hAnsi="Calibri Light" w:cs="Calibri Light"/>
        <w:sz w:val="16"/>
        <w:szCs w:val="16"/>
      </w:rPr>
      <w:t>.</w:t>
    </w:r>
    <w:r w:rsidRPr="00612EB4">
      <w:rPr>
        <w:rFonts w:ascii="Calibri" w:hAnsi="Calibri" w:cs="Calibri"/>
        <w:b/>
        <w:bCs/>
        <w:sz w:val="16"/>
        <w:szCs w:val="16"/>
      </w:rPr>
      <w:t xml:space="preserve"> </w:t>
    </w:r>
  </w:p>
  <w:p w14:paraId="7839391C" w14:textId="575F1FF0" w:rsidR="00714B83" w:rsidRPr="00B058F3" w:rsidRDefault="00D50AFA" w:rsidP="00714B83">
    <w:pPr>
      <w:pStyle w:val="Encabezado"/>
      <w:tabs>
        <w:tab w:val="clear" w:pos="8838"/>
        <w:tab w:val="right" w:pos="8647"/>
      </w:tabs>
      <w:ind w:right="191"/>
      <w:rPr>
        <w:color w:val="000000" w:themeColor="text1"/>
        <w:sz w:val="16"/>
        <w:szCs w:val="16"/>
      </w:rPr>
    </w:pPr>
    <w:r w:rsidRPr="00B058F3">
      <w:rPr>
        <w:rFonts w:ascii="Calibri Light" w:hAnsi="Calibri Light" w:cs="Calibri Light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D3A9D" wp14:editId="4DFEC3FF">
              <wp:simplePos x="0" y="0"/>
              <wp:positionH relativeFrom="column">
                <wp:posOffset>1776095</wp:posOffset>
              </wp:positionH>
              <wp:positionV relativeFrom="paragraph">
                <wp:posOffset>56718</wp:posOffset>
              </wp:positionV>
              <wp:extent cx="4892040" cy="0"/>
              <wp:effectExtent l="0" t="0" r="1016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2040" cy="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cto 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5007f" strokeweight=".5pt" from="139.85pt,4.45pt" to="525.05pt,4.45pt" w14:anchorId="624E6A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13"/>
    <w:rsid w:val="000773D5"/>
    <w:rsid w:val="00081F98"/>
    <w:rsid w:val="000871C8"/>
    <w:rsid w:val="000D1510"/>
    <w:rsid w:val="000E7C63"/>
    <w:rsid w:val="00101E1E"/>
    <w:rsid w:val="0010719A"/>
    <w:rsid w:val="001155A1"/>
    <w:rsid w:val="001571B7"/>
    <w:rsid w:val="001D0B90"/>
    <w:rsid w:val="001D4F78"/>
    <w:rsid w:val="001E17E3"/>
    <w:rsid w:val="00292897"/>
    <w:rsid w:val="002A3962"/>
    <w:rsid w:val="00311F5A"/>
    <w:rsid w:val="00314D7B"/>
    <w:rsid w:val="003161EC"/>
    <w:rsid w:val="00351076"/>
    <w:rsid w:val="003D6CEF"/>
    <w:rsid w:val="003F45FB"/>
    <w:rsid w:val="00405DC6"/>
    <w:rsid w:val="004279B1"/>
    <w:rsid w:val="004418ED"/>
    <w:rsid w:val="0045119D"/>
    <w:rsid w:val="004725A4"/>
    <w:rsid w:val="004B17E9"/>
    <w:rsid w:val="00514661"/>
    <w:rsid w:val="00525624"/>
    <w:rsid w:val="005559A9"/>
    <w:rsid w:val="005A1EC6"/>
    <w:rsid w:val="005B353F"/>
    <w:rsid w:val="005C58FA"/>
    <w:rsid w:val="005E1A79"/>
    <w:rsid w:val="00605124"/>
    <w:rsid w:val="00642A21"/>
    <w:rsid w:val="00646A94"/>
    <w:rsid w:val="00656746"/>
    <w:rsid w:val="00667D24"/>
    <w:rsid w:val="006E2A16"/>
    <w:rsid w:val="00714B83"/>
    <w:rsid w:val="00717B6E"/>
    <w:rsid w:val="00733393"/>
    <w:rsid w:val="00737F64"/>
    <w:rsid w:val="00754D74"/>
    <w:rsid w:val="00761B5F"/>
    <w:rsid w:val="0076787C"/>
    <w:rsid w:val="00771706"/>
    <w:rsid w:val="0077360A"/>
    <w:rsid w:val="007751D2"/>
    <w:rsid w:val="007C62FC"/>
    <w:rsid w:val="00800941"/>
    <w:rsid w:val="00803075"/>
    <w:rsid w:val="008046B0"/>
    <w:rsid w:val="00816FCE"/>
    <w:rsid w:val="00832D31"/>
    <w:rsid w:val="00855E78"/>
    <w:rsid w:val="00881274"/>
    <w:rsid w:val="008942D9"/>
    <w:rsid w:val="008F68F4"/>
    <w:rsid w:val="009043FE"/>
    <w:rsid w:val="009059D9"/>
    <w:rsid w:val="00947319"/>
    <w:rsid w:val="00960CFA"/>
    <w:rsid w:val="009928B5"/>
    <w:rsid w:val="009970C0"/>
    <w:rsid w:val="009B2B84"/>
    <w:rsid w:val="009C6B10"/>
    <w:rsid w:val="009E143B"/>
    <w:rsid w:val="009F6D26"/>
    <w:rsid w:val="00A461A9"/>
    <w:rsid w:val="00A66259"/>
    <w:rsid w:val="00A771D0"/>
    <w:rsid w:val="00AA7B41"/>
    <w:rsid w:val="00AB1BAA"/>
    <w:rsid w:val="00AD42F0"/>
    <w:rsid w:val="00B0226C"/>
    <w:rsid w:val="00B058F3"/>
    <w:rsid w:val="00B47BC6"/>
    <w:rsid w:val="00B56B30"/>
    <w:rsid w:val="00BA7F4F"/>
    <w:rsid w:val="00C4133B"/>
    <w:rsid w:val="00C87C6E"/>
    <w:rsid w:val="00C95CD1"/>
    <w:rsid w:val="00CD2FD4"/>
    <w:rsid w:val="00CE0B13"/>
    <w:rsid w:val="00CE476C"/>
    <w:rsid w:val="00D50AFA"/>
    <w:rsid w:val="00D833A2"/>
    <w:rsid w:val="00D86687"/>
    <w:rsid w:val="00DB7C3C"/>
    <w:rsid w:val="00DE7E00"/>
    <w:rsid w:val="00E06E39"/>
    <w:rsid w:val="00E262C6"/>
    <w:rsid w:val="00E5584D"/>
    <w:rsid w:val="00E70A5D"/>
    <w:rsid w:val="00ED2030"/>
    <w:rsid w:val="00F12E2D"/>
    <w:rsid w:val="00F414DE"/>
    <w:rsid w:val="00F71B78"/>
    <w:rsid w:val="00F87E8B"/>
    <w:rsid w:val="00FB11DC"/>
    <w:rsid w:val="00FD0917"/>
    <w:rsid w:val="00FD67E8"/>
    <w:rsid w:val="00FD7CF8"/>
    <w:rsid w:val="1ED4CE55"/>
    <w:rsid w:val="535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3962"/>
    <w:rPr>
      <w:color w:val="D6009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9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4B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B83"/>
  </w:style>
  <w:style w:type="paragraph" w:styleId="Piedepgina">
    <w:name w:val="footer"/>
    <w:basedOn w:val="Normal"/>
    <w:link w:val="PiedepginaCar"/>
    <w:uiPriority w:val="99"/>
    <w:unhideWhenUsed/>
    <w:rsid w:val="00714B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B83"/>
  </w:style>
  <w:style w:type="character" w:styleId="Hipervnculovisitado">
    <w:name w:val="FollowedHyperlink"/>
    <w:basedOn w:val="Fuentedeprrafopredeter"/>
    <w:uiPriority w:val="99"/>
    <w:semiHidden/>
    <w:unhideWhenUsed/>
    <w:rsid w:val="00960CFA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e.mx/wp-content/uploads/2022/06/uttypdp-guia-atencion-dudas-quejas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e.mx/wp-content/uploads/2022/08/uttypdp-sistemas-supervision-vigilancia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e.mx/wp-content/uploads/2022/06/uttypdp-programa-capacitacion-202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e.mx/wp-content/uploads/2022/05/UTTyPDP-Programa_PDP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ine.mx/wp-content/uploads/2022/05/UTTyPDP-F1a_T18101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D4DB54AE5BA47BC7043C16B47BC12" ma:contentTypeVersion="8" ma:contentTypeDescription="Crear nuevo documento." ma:contentTypeScope="" ma:versionID="aa6398a5d4e56ffff29698fd4b45a888">
  <xsd:schema xmlns:xsd="http://www.w3.org/2001/XMLSchema" xmlns:xs="http://www.w3.org/2001/XMLSchema" xmlns:p="http://schemas.microsoft.com/office/2006/metadata/properties" xmlns:ns2="c7c609f0-3d33-42d8-8f45-25aad868b200" targetNamespace="http://schemas.microsoft.com/office/2006/metadata/properties" ma:root="true" ma:fieldsID="cf0804984712a5e4b1c121dfe229f38d" ns2:_="">
    <xsd:import namespace="c7c609f0-3d33-42d8-8f45-25aad868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09f0-3d33-42d8-8f45-25aad86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4D69D-997C-497D-9FAB-DB443B47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09f0-3d33-42d8-8f45-25aad868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6F3B0-7F02-422A-B8FC-003F7F09D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6AA9C-2CFA-4DB3-AB63-592A3E4ED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1248</Characters>
  <Application>Microsoft Office Word</Application>
  <DocSecurity>0</DocSecurity>
  <Lines>10</Lines>
  <Paragraphs>2</Paragraphs>
  <ScaleCrop>false</ScaleCrop>
  <Company>INAI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Clín Álvarez</dc:creator>
  <cp:keywords/>
  <dc:description/>
  <cp:lastModifiedBy>MARTINEZ JIMENEZ ALEXIS</cp:lastModifiedBy>
  <cp:revision>22</cp:revision>
  <dcterms:created xsi:type="dcterms:W3CDTF">2022-05-06T18:39:00Z</dcterms:created>
  <dcterms:modified xsi:type="dcterms:W3CDTF">2022-09-20T23:18:00Z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0x010100A37D4DB54AE5BA47BC7043C16B47BC12</vt:lpwstr>
  </property>
</Properties>
</file>