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93" w:rsidRDefault="00CF55A3" w:rsidP="004E661B">
      <w:pPr>
        <w:tabs>
          <w:tab w:val="left" w:pos="3686"/>
        </w:tabs>
        <w:jc w:val="center"/>
        <w:rPr>
          <w:rFonts w:ascii="Arial" w:hAnsi="Arial" w:cs="Arial"/>
          <w:b/>
          <w:smallCaps/>
          <w:sz w:val="28"/>
          <w:szCs w:val="28"/>
        </w:rPr>
      </w:pPr>
      <w:r>
        <w:rPr>
          <w:rFonts w:ascii="Arial" w:hAnsi="Arial" w:cs="Arial"/>
          <w:b/>
          <w:smallCaps/>
          <w:noProof/>
          <w:sz w:val="28"/>
          <w:szCs w:val="2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111.35pt;margin-top:-14.35pt;width:262.1pt;height:83.25pt;z-index:1">
            <v:imagedata r:id="rId8" o:title="INE 2014"/>
          </v:shape>
        </w:pict>
      </w:r>
      <w:r>
        <w:rPr>
          <w:rFonts w:ascii="Arial" w:hAnsi="Arial" w:cs="Arial"/>
          <w:b/>
          <w:smallCaps/>
          <w:noProof/>
          <w:sz w:val="28"/>
          <w:szCs w:val="28"/>
          <w:lang w:eastAsia="es-MX"/>
        </w:rPr>
        <w:pict>
          <v:shape id="_x0000_s1123" type="#_x0000_t75" style="position:absolute;left:0;text-align:left;margin-left:-84.8pt;margin-top:-81.45pt;width:610.35pt;height:792.7pt;z-index:-1">
            <v:imagedata r:id="rId9" o:title="Imagen1fondo"/>
          </v:shape>
        </w:pict>
      </w:r>
    </w:p>
    <w:p w:rsidR="00416DFA" w:rsidRDefault="00416DFA" w:rsidP="004E661B">
      <w:pPr>
        <w:tabs>
          <w:tab w:val="left" w:pos="3686"/>
        </w:tabs>
        <w:jc w:val="center"/>
        <w:rPr>
          <w:rFonts w:ascii="Arial" w:hAnsi="Arial" w:cs="Arial"/>
          <w:b/>
          <w:smallCaps/>
          <w:sz w:val="28"/>
          <w:szCs w:val="28"/>
        </w:rPr>
      </w:pPr>
    </w:p>
    <w:p w:rsidR="006E681A" w:rsidRDefault="006E681A" w:rsidP="004E661B">
      <w:pPr>
        <w:tabs>
          <w:tab w:val="left" w:pos="3686"/>
        </w:tabs>
        <w:jc w:val="center"/>
        <w:rPr>
          <w:rFonts w:ascii="Arial" w:hAnsi="Arial" w:cs="Arial"/>
          <w:b/>
          <w:smallCaps/>
          <w:sz w:val="28"/>
          <w:szCs w:val="28"/>
        </w:rPr>
      </w:pPr>
    </w:p>
    <w:p w:rsidR="006E681A" w:rsidRDefault="006E681A"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4E661B" w:rsidRPr="00714B5A" w:rsidRDefault="0026131A" w:rsidP="00003193">
      <w:pPr>
        <w:tabs>
          <w:tab w:val="left" w:pos="3686"/>
        </w:tabs>
        <w:jc w:val="right"/>
        <w:rPr>
          <w:rFonts w:ascii="Arial" w:hAnsi="Arial" w:cs="Arial"/>
          <w:b/>
          <w:smallCaps/>
          <w:sz w:val="36"/>
          <w:szCs w:val="28"/>
        </w:rPr>
      </w:pPr>
      <w:r>
        <w:rPr>
          <w:rFonts w:ascii="Arial" w:hAnsi="Arial" w:cs="Arial"/>
          <w:b/>
          <w:smallCaps/>
          <w:sz w:val="36"/>
          <w:szCs w:val="28"/>
        </w:rPr>
        <w:t>c</w:t>
      </w:r>
      <w:r w:rsidR="004E661B" w:rsidRPr="00714B5A">
        <w:rPr>
          <w:rFonts w:ascii="Arial" w:hAnsi="Arial" w:cs="Arial"/>
          <w:b/>
          <w:smallCaps/>
          <w:sz w:val="36"/>
          <w:szCs w:val="28"/>
        </w:rPr>
        <w:t>onvocatoria a la</w:t>
      </w:r>
    </w:p>
    <w:p w:rsidR="00390E9D" w:rsidRDefault="00AA787F"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I</w:t>
      </w:r>
      <w:r w:rsidR="00390E9D">
        <w:rPr>
          <w:rFonts w:ascii="Arial Rounded MT Bold" w:hAnsi="Arial Rounded MT Bold" w:cs="Arial"/>
          <w:b/>
          <w:smallCaps/>
          <w:sz w:val="32"/>
          <w:szCs w:val="28"/>
        </w:rPr>
        <w:t xml:space="preserve">NVITACIÓN A CUANDO MENOS TRES </w:t>
      </w:r>
    </w:p>
    <w:p w:rsidR="00AA787F" w:rsidRDefault="00390E9D"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PERSONAS DE CARÁCTER </w:t>
      </w:r>
      <w:r w:rsidR="00003193" w:rsidRPr="00714B5A">
        <w:rPr>
          <w:rFonts w:ascii="Arial Rounded MT Bold" w:hAnsi="Arial Rounded MT Bold" w:cs="Arial"/>
          <w:b/>
          <w:smallCaps/>
          <w:sz w:val="32"/>
          <w:szCs w:val="28"/>
        </w:rPr>
        <w:t>NACIONAL</w:t>
      </w:r>
    </w:p>
    <w:p w:rsidR="004E661B" w:rsidRDefault="00714B5A"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  </w:t>
      </w:r>
      <w:r w:rsidR="004E661B" w:rsidRPr="00714B5A">
        <w:rPr>
          <w:rFonts w:ascii="Arial Rounded MT Bold" w:hAnsi="Arial Rounded MT Bold" w:cs="Arial"/>
          <w:b/>
          <w:smallCaps/>
          <w:sz w:val="32"/>
          <w:szCs w:val="28"/>
        </w:rPr>
        <w:t xml:space="preserve">No. </w:t>
      </w:r>
      <w:r w:rsidR="00390E9D">
        <w:rPr>
          <w:rFonts w:ascii="Arial Rounded MT Bold" w:hAnsi="Arial Rounded MT Bold" w:cs="Arial"/>
          <w:b/>
          <w:smallCaps/>
          <w:sz w:val="32"/>
          <w:szCs w:val="28"/>
        </w:rPr>
        <w:t>IA3</w:t>
      </w:r>
      <w:r w:rsidR="004E661B" w:rsidRPr="00714B5A">
        <w:rPr>
          <w:rFonts w:ascii="Arial Rounded MT Bold" w:hAnsi="Arial Rounded MT Bold" w:cs="Arial"/>
          <w:b/>
          <w:smallCaps/>
          <w:sz w:val="32"/>
          <w:szCs w:val="28"/>
        </w:rPr>
        <w:t>-</w:t>
      </w:r>
      <w:r w:rsidR="00003193" w:rsidRPr="00714B5A">
        <w:rPr>
          <w:rFonts w:ascii="Arial Rounded MT Bold" w:hAnsi="Arial Rounded MT Bold" w:cs="Arial"/>
          <w:b/>
          <w:sz w:val="24"/>
          <w:szCs w:val="22"/>
        </w:rPr>
        <w:t xml:space="preserve"> </w:t>
      </w:r>
      <w:r w:rsidR="00003193" w:rsidRPr="00714B5A">
        <w:rPr>
          <w:rFonts w:ascii="Arial Rounded MT Bold" w:hAnsi="Arial Rounded MT Bold" w:cs="Arial"/>
          <w:b/>
          <w:smallCaps/>
          <w:sz w:val="32"/>
          <w:szCs w:val="28"/>
        </w:rPr>
        <w:t>I</w:t>
      </w:r>
      <w:r w:rsidR="00FD423C" w:rsidRPr="00714B5A">
        <w:rPr>
          <w:rFonts w:ascii="Arial Rounded MT Bold" w:hAnsi="Arial Rounded MT Bold" w:cs="Arial"/>
          <w:b/>
          <w:smallCaps/>
          <w:sz w:val="32"/>
          <w:szCs w:val="28"/>
        </w:rPr>
        <w:t>N</w:t>
      </w:r>
      <w:r w:rsidR="00003193" w:rsidRPr="00714B5A">
        <w:rPr>
          <w:rFonts w:ascii="Arial Rounded MT Bold" w:hAnsi="Arial Rounded MT Bold" w:cs="Arial"/>
          <w:b/>
          <w:smallCaps/>
          <w:sz w:val="32"/>
          <w:szCs w:val="28"/>
        </w:rPr>
        <w:t>E-GT</w:t>
      </w:r>
      <w:r w:rsidR="00AA787F">
        <w:rPr>
          <w:rFonts w:ascii="Arial Rounded MT Bold" w:hAnsi="Arial Rounded MT Bold" w:cs="Arial"/>
          <w:b/>
          <w:smallCaps/>
          <w:sz w:val="32"/>
          <w:szCs w:val="28"/>
        </w:rPr>
        <w:t>00</w:t>
      </w:r>
      <w:r w:rsidR="00003193" w:rsidRPr="00714B5A">
        <w:rPr>
          <w:rFonts w:ascii="Arial Rounded MT Bold" w:hAnsi="Arial Rounded MT Bold" w:cs="Arial"/>
          <w:b/>
          <w:smallCaps/>
          <w:sz w:val="32"/>
          <w:szCs w:val="28"/>
        </w:rPr>
        <w:t>-0</w:t>
      </w:r>
      <w:r w:rsidR="004D0465">
        <w:rPr>
          <w:rFonts w:ascii="Arial Rounded MT Bold" w:hAnsi="Arial Rounded MT Bold" w:cs="Arial"/>
          <w:b/>
          <w:smallCaps/>
          <w:sz w:val="32"/>
          <w:szCs w:val="28"/>
        </w:rPr>
        <w:t>5</w:t>
      </w:r>
      <w:r w:rsidR="00003193" w:rsidRPr="00714B5A">
        <w:rPr>
          <w:rFonts w:ascii="Arial Rounded MT Bold" w:hAnsi="Arial Rounded MT Bold" w:cs="Arial"/>
          <w:b/>
          <w:smallCaps/>
          <w:sz w:val="32"/>
          <w:szCs w:val="28"/>
        </w:rPr>
        <w:t>/20</w:t>
      </w:r>
      <w:r w:rsidR="00176685">
        <w:rPr>
          <w:rFonts w:ascii="Arial Rounded MT Bold" w:hAnsi="Arial Rounded MT Bold" w:cs="Arial"/>
          <w:b/>
          <w:smallCaps/>
          <w:sz w:val="32"/>
          <w:szCs w:val="28"/>
        </w:rPr>
        <w:t>2</w:t>
      </w:r>
      <w:r w:rsidR="009F0760">
        <w:rPr>
          <w:rFonts w:ascii="Arial Rounded MT Bold" w:hAnsi="Arial Rounded MT Bold" w:cs="Arial"/>
          <w:b/>
          <w:smallCaps/>
          <w:sz w:val="32"/>
          <w:szCs w:val="28"/>
        </w:rPr>
        <w:t>1</w:t>
      </w:r>
    </w:p>
    <w:p w:rsidR="00390E9D" w:rsidRDefault="00390E9D" w:rsidP="00003193">
      <w:pPr>
        <w:tabs>
          <w:tab w:val="left" w:pos="3686"/>
        </w:tabs>
        <w:jc w:val="right"/>
        <w:rPr>
          <w:rFonts w:ascii="Arial Rounded MT Bold" w:hAnsi="Arial Rounded MT Bold" w:cs="Arial"/>
          <w:b/>
          <w:smallCaps/>
          <w:sz w:val="32"/>
          <w:szCs w:val="28"/>
        </w:rPr>
      </w:pPr>
    </w:p>
    <w:p w:rsidR="007B4F48" w:rsidRDefault="007B4F48" w:rsidP="007B4F48">
      <w:pPr>
        <w:tabs>
          <w:tab w:val="left" w:pos="3686"/>
        </w:tabs>
        <w:jc w:val="center"/>
        <w:rPr>
          <w:rFonts w:ascii="Arial Rounded MT Bold" w:hAnsi="Arial Rounded MT Bold" w:cs="Arial"/>
          <w:b/>
          <w:smallCaps/>
          <w:sz w:val="32"/>
          <w:szCs w:val="28"/>
        </w:rPr>
      </w:pPr>
    </w:p>
    <w:p w:rsidR="007B4F48" w:rsidRDefault="007B4F48" w:rsidP="007B4F48">
      <w:pPr>
        <w:tabs>
          <w:tab w:val="left" w:pos="3686"/>
        </w:tabs>
        <w:jc w:val="center"/>
        <w:rPr>
          <w:rFonts w:ascii="Arial Rounded MT Bold" w:hAnsi="Arial Rounded MT Bold" w:cs="Arial"/>
          <w:b/>
          <w:smallCaps/>
          <w:sz w:val="32"/>
          <w:szCs w:val="28"/>
        </w:rPr>
      </w:pPr>
      <w:r w:rsidRPr="007B4F48">
        <w:rPr>
          <w:rFonts w:ascii="Arial" w:hAnsi="Arial" w:cs="Arial"/>
          <w:b/>
          <w:sz w:val="22"/>
          <w:szCs w:val="22"/>
        </w:rPr>
        <w:t>Servicio de Vigilancia y Seguridad Intramuros en el Inmueble de la Junta Local Ejecutiva en el estado de Guanajuato</w:t>
      </w:r>
    </w:p>
    <w:p w:rsidR="007B4F48" w:rsidRDefault="007B4F48" w:rsidP="00003193">
      <w:pPr>
        <w:tabs>
          <w:tab w:val="left" w:pos="3686"/>
        </w:tabs>
        <w:jc w:val="right"/>
        <w:rPr>
          <w:rFonts w:ascii="Arial Rounded MT Bold" w:hAnsi="Arial Rounded MT Bold" w:cs="Arial"/>
          <w:b/>
          <w:smallCaps/>
          <w:sz w:val="32"/>
          <w:szCs w:val="28"/>
        </w:rPr>
      </w:pPr>
    </w:p>
    <w:p w:rsidR="007B4F48" w:rsidRPr="00714B5A" w:rsidRDefault="007B4F48" w:rsidP="00003193">
      <w:pPr>
        <w:tabs>
          <w:tab w:val="left" w:pos="3686"/>
        </w:tabs>
        <w:jc w:val="right"/>
        <w:rPr>
          <w:rFonts w:ascii="Arial Rounded MT Bold" w:hAnsi="Arial Rounded MT Bold" w:cs="Arial"/>
          <w:b/>
          <w:smallCaps/>
          <w:sz w:val="32"/>
          <w:szCs w:val="28"/>
        </w:rPr>
      </w:pPr>
    </w:p>
    <w:p w:rsidR="00500D3C" w:rsidRPr="00714B5A" w:rsidRDefault="00500D3C" w:rsidP="001D4D26">
      <w:pPr>
        <w:tabs>
          <w:tab w:val="left" w:pos="3686"/>
        </w:tabs>
        <w:jc w:val="center"/>
        <w:rPr>
          <w:rFonts w:ascii="Arial" w:hAnsi="Arial" w:cs="Arial"/>
          <w:b/>
          <w:smallCaps/>
          <w:sz w:val="28"/>
          <w:szCs w:val="28"/>
        </w:rPr>
      </w:pPr>
    </w:p>
    <w:p w:rsidR="001D4D26" w:rsidRPr="00723DBF" w:rsidRDefault="00500D3C" w:rsidP="001D4D26">
      <w:pPr>
        <w:tabs>
          <w:tab w:val="left" w:pos="3686"/>
        </w:tabs>
        <w:jc w:val="center"/>
        <w:rPr>
          <w:rFonts w:ascii="Arial" w:hAnsi="Arial" w:cs="Arial"/>
          <w:b/>
          <w:smallCaps/>
          <w:sz w:val="28"/>
          <w:szCs w:val="28"/>
        </w:rPr>
      </w:pPr>
      <w:r>
        <w:rPr>
          <w:rFonts w:ascii="Arial" w:hAnsi="Arial" w:cs="Arial"/>
          <w:b/>
          <w:smallCaps/>
          <w:sz w:val="28"/>
          <w:szCs w:val="28"/>
        </w:rPr>
        <w:br w:type="page"/>
      </w:r>
      <w:r w:rsidR="001D4D26" w:rsidRPr="00723DBF">
        <w:rPr>
          <w:rFonts w:ascii="Arial" w:hAnsi="Arial" w:cs="Arial"/>
          <w:b/>
          <w:smallCaps/>
          <w:sz w:val="28"/>
          <w:szCs w:val="28"/>
        </w:rPr>
        <w:lastRenderedPageBreak/>
        <w:t>C O N V O C A T O R I A</w:t>
      </w:r>
    </w:p>
    <w:p w:rsidR="000C679F" w:rsidRDefault="000C679F" w:rsidP="001D4D26">
      <w:pPr>
        <w:tabs>
          <w:tab w:val="left" w:pos="3828"/>
        </w:tabs>
        <w:spacing w:line="276" w:lineRule="auto"/>
        <w:ind w:left="1416"/>
        <w:rPr>
          <w:rFonts w:ascii="Arial" w:hAnsi="Arial" w:cs="Arial"/>
          <w:sz w:val="14"/>
          <w:szCs w:val="22"/>
        </w:rPr>
      </w:pPr>
    </w:p>
    <w:p w:rsidR="00AA77BE" w:rsidRDefault="00AA77BE" w:rsidP="001D4D26">
      <w:pPr>
        <w:tabs>
          <w:tab w:val="left" w:pos="3828"/>
        </w:tabs>
        <w:spacing w:line="276" w:lineRule="auto"/>
        <w:ind w:left="1416"/>
        <w:rPr>
          <w:rFonts w:ascii="Arial" w:hAnsi="Arial" w:cs="Arial"/>
          <w:sz w:val="14"/>
          <w:szCs w:val="22"/>
        </w:rPr>
      </w:pPr>
    </w:p>
    <w:p w:rsidR="009E6D5A" w:rsidRDefault="009E6D5A" w:rsidP="001D4D26">
      <w:pPr>
        <w:tabs>
          <w:tab w:val="left" w:pos="3828"/>
        </w:tabs>
        <w:spacing w:line="276" w:lineRule="auto"/>
        <w:ind w:left="1416"/>
        <w:rPr>
          <w:rFonts w:ascii="Arial" w:hAnsi="Arial" w:cs="Arial"/>
          <w:sz w:val="14"/>
          <w:szCs w:val="22"/>
        </w:rPr>
      </w:pPr>
    </w:p>
    <w:p w:rsidR="009E6D5A" w:rsidRPr="000C679F" w:rsidRDefault="009E6D5A" w:rsidP="001D4D26">
      <w:pPr>
        <w:tabs>
          <w:tab w:val="left" w:pos="3828"/>
        </w:tabs>
        <w:spacing w:line="276" w:lineRule="auto"/>
        <w:ind w:left="1416"/>
        <w:rPr>
          <w:rFonts w:ascii="Arial" w:hAnsi="Arial" w:cs="Arial"/>
          <w:sz w:val="14"/>
          <w:szCs w:val="22"/>
        </w:rPr>
      </w:pPr>
    </w:p>
    <w:p w:rsidR="001D4D26" w:rsidRPr="00723DBF"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Pr="00723DBF">
        <w:rPr>
          <w:rFonts w:ascii="Arial" w:hAnsi="Arial" w:cs="Arial"/>
          <w:b/>
          <w:sz w:val="22"/>
          <w:szCs w:val="22"/>
        </w:rPr>
        <w:t xml:space="preserve">Instituto </w:t>
      </w:r>
      <w:r w:rsidR="00D403CB">
        <w:rPr>
          <w:rFonts w:ascii="Arial" w:hAnsi="Arial" w:cs="Arial"/>
          <w:b/>
          <w:sz w:val="22"/>
          <w:szCs w:val="22"/>
        </w:rPr>
        <w:t>Nacional</w:t>
      </w:r>
      <w:r w:rsidRPr="00723DBF">
        <w:rPr>
          <w:rFonts w:ascii="Arial" w:hAnsi="Arial" w:cs="Arial"/>
          <w:b/>
          <w:sz w:val="22"/>
          <w:szCs w:val="22"/>
        </w:rPr>
        <w:t xml:space="preserve"> Electoral</w:t>
      </w:r>
    </w:p>
    <w:p w:rsidR="001D4D26" w:rsidRPr="00723DBF" w:rsidRDefault="001D4D26" w:rsidP="001D4D26">
      <w:pPr>
        <w:tabs>
          <w:tab w:val="left" w:pos="3780"/>
        </w:tabs>
        <w:spacing w:line="276" w:lineRule="auto"/>
        <w:rPr>
          <w:rFonts w:ascii="Arial" w:hAnsi="Arial" w:cs="Arial"/>
          <w:b/>
          <w:sz w:val="22"/>
          <w:szCs w:val="22"/>
        </w:rPr>
      </w:pPr>
    </w:p>
    <w:p w:rsidR="001D4D26" w:rsidRDefault="001D4D26" w:rsidP="00D510AC">
      <w:pPr>
        <w:tabs>
          <w:tab w:val="left" w:pos="3828"/>
        </w:tabs>
        <w:spacing w:line="276" w:lineRule="auto"/>
        <w:ind w:left="3828" w:hanging="2412"/>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00D510AC" w:rsidRPr="00D510AC">
        <w:rPr>
          <w:rFonts w:ascii="Arial" w:hAnsi="Arial" w:cs="Arial"/>
          <w:b/>
          <w:sz w:val="22"/>
          <w:szCs w:val="22"/>
        </w:rPr>
        <w:t xml:space="preserve">Calle </w:t>
      </w:r>
      <w:r w:rsidR="00D403CB">
        <w:rPr>
          <w:rFonts w:ascii="Arial" w:hAnsi="Arial" w:cs="Arial"/>
          <w:b/>
          <w:sz w:val="22"/>
          <w:szCs w:val="22"/>
        </w:rPr>
        <w:t xml:space="preserve">de </w:t>
      </w:r>
      <w:r w:rsidR="00D510AC" w:rsidRPr="00D510AC">
        <w:rPr>
          <w:rFonts w:ascii="Arial" w:hAnsi="Arial" w:cs="Arial"/>
          <w:b/>
          <w:sz w:val="22"/>
          <w:szCs w:val="22"/>
        </w:rPr>
        <w:t>Acceso al Fraccionamiento Cúpulas número 15, colonia Yerbabuena, C.P. 36259, Guanajuato, Gto.</w:t>
      </w:r>
    </w:p>
    <w:p w:rsidR="00D510AC" w:rsidRPr="00723DBF" w:rsidRDefault="00D510AC" w:rsidP="00D510AC">
      <w:pPr>
        <w:tabs>
          <w:tab w:val="left" w:pos="3828"/>
        </w:tabs>
        <w:spacing w:line="276" w:lineRule="auto"/>
        <w:ind w:left="3828" w:hanging="2412"/>
        <w:rPr>
          <w:rFonts w:ascii="Arial" w:hAnsi="Arial" w:cs="Arial"/>
          <w:sz w:val="22"/>
          <w:szCs w:val="22"/>
        </w:rPr>
      </w:pPr>
    </w:p>
    <w:p w:rsidR="001D4D26" w:rsidRPr="00AA787F" w:rsidRDefault="001D4D26" w:rsidP="00D510AC">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390E9D" w:rsidRPr="00390E9D">
        <w:rPr>
          <w:rFonts w:ascii="Arial" w:hAnsi="Arial" w:cs="Arial"/>
          <w:b/>
          <w:sz w:val="22"/>
          <w:szCs w:val="22"/>
        </w:rPr>
        <w:t>Invitación a Cuando Menos Tres Personas</w:t>
      </w:r>
    </w:p>
    <w:p w:rsidR="005E0616" w:rsidRDefault="005E0616" w:rsidP="00D510AC">
      <w:pPr>
        <w:tabs>
          <w:tab w:val="left" w:pos="3828"/>
        </w:tabs>
        <w:spacing w:line="276" w:lineRule="auto"/>
        <w:ind w:left="1416"/>
        <w:rPr>
          <w:rFonts w:ascii="Arial" w:hAnsi="Arial" w:cs="Arial"/>
          <w:sz w:val="22"/>
          <w:szCs w:val="22"/>
        </w:rPr>
      </w:pPr>
    </w:p>
    <w:p w:rsidR="00D510AC" w:rsidRPr="00662BB2" w:rsidRDefault="001D4D26" w:rsidP="00D510AC">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Carácter:            </w:t>
      </w:r>
      <w:r w:rsidRPr="00723DBF">
        <w:rPr>
          <w:rFonts w:ascii="Arial" w:hAnsi="Arial" w:cs="Arial"/>
          <w:sz w:val="22"/>
          <w:szCs w:val="22"/>
        </w:rPr>
        <w:tab/>
      </w:r>
      <w:r w:rsidR="00D510AC" w:rsidRPr="00C81ED3">
        <w:rPr>
          <w:rFonts w:ascii="Arial" w:hAnsi="Arial" w:cs="Arial"/>
          <w:b/>
          <w:sz w:val="22"/>
          <w:szCs w:val="22"/>
        </w:rPr>
        <w:t>Nacional</w:t>
      </w:r>
      <w:r w:rsidR="00D510AC">
        <w:rPr>
          <w:rFonts w:ascii="Arial" w:hAnsi="Arial" w:cs="Arial"/>
          <w:b/>
          <w:sz w:val="22"/>
          <w:szCs w:val="22"/>
        </w:rPr>
        <w:t>,</w:t>
      </w:r>
      <w:r w:rsidR="00D510AC" w:rsidRPr="00662BB2">
        <w:t xml:space="preserve"> </w:t>
      </w:r>
      <w:r w:rsidR="00D510AC" w:rsidRPr="00662BB2">
        <w:rPr>
          <w:rFonts w:ascii="Arial" w:hAnsi="Arial" w:cs="Arial"/>
          <w:b/>
          <w:sz w:val="22"/>
          <w:szCs w:val="22"/>
        </w:rPr>
        <w:t xml:space="preserve">Presencial por Servicio Postal </w:t>
      </w:r>
    </w:p>
    <w:p w:rsidR="00D510AC" w:rsidRPr="00C81ED3" w:rsidRDefault="00D510AC" w:rsidP="00D510AC">
      <w:pPr>
        <w:tabs>
          <w:tab w:val="left" w:pos="3828"/>
        </w:tabs>
        <w:spacing w:line="276" w:lineRule="auto"/>
        <w:ind w:left="1416"/>
        <w:rPr>
          <w:rFonts w:ascii="Arial" w:hAnsi="Arial" w:cs="Arial"/>
          <w:b/>
          <w:sz w:val="22"/>
          <w:szCs w:val="22"/>
        </w:rPr>
      </w:pPr>
      <w:r w:rsidRPr="00662BB2">
        <w:rPr>
          <w:rFonts w:ascii="Arial" w:hAnsi="Arial" w:cs="Arial"/>
          <w:b/>
          <w:sz w:val="22"/>
          <w:szCs w:val="22"/>
        </w:rPr>
        <w:t xml:space="preserve">                                       </w:t>
      </w:r>
      <w:r>
        <w:rPr>
          <w:rFonts w:ascii="Arial" w:hAnsi="Arial" w:cs="Arial"/>
          <w:b/>
          <w:sz w:val="22"/>
          <w:szCs w:val="22"/>
        </w:rPr>
        <w:t>o</w:t>
      </w:r>
      <w:r w:rsidRPr="00662BB2">
        <w:rPr>
          <w:rFonts w:ascii="Arial" w:hAnsi="Arial" w:cs="Arial"/>
          <w:b/>
          <w:sz w:val="22"/>
          <w:szCs w:val="22"/>
        </w:rPr>
        <w:t xml:space="preserve"> mensajería</w:t>
      </w:r>
    </w:p>
    <w:p w:rsidR="001D4D26" w:rsidRPr="00723DBF" w:rsidRDefault="001D4D26" w:rsidP="001D4D26">
      <w:pPr>
        <w:tabs>
          <w:tab w:val="left" w:pos="3828"/>
        </w:tabs>
        <w:spacing w:line="276" w:lineRule="auto"/>
        <w:ind w:left="1416"/>
        <w:rPr>
          <w:rFonts w:ascii="Arial" w:hAnsi="Arial" w:cs="Arial"/>
          <w:sz w:val="22"/>
          <w:szCs w:val="22"/>
        </w:rPr>
      </w:pPr>
    </w:p>
    <w:p w:rsidR="00A57E5B" w:rsidRDefault="001D4D26" w:rsidP="00A57E5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90E9D" w:rsidRPr="00390E9D">
        <w:rPr>
          <w:rFonts w:ascii="Arial" w:hAnsi="Arial" w:cs="Arial"/>
          <w:b/>
          <w:sz w:val="22"/>
          <w:szCs w:val="22"/>
        </w:rPr>
        <w:t>IA3</w:t>
      </w:r>
      <w:r w:rsidR="00D510AC" w:rsidRPr="00390E9D">
        <w:rPr>
          <w:rFonts w:ascii="Arial" w:hAnsi="Arial" w:cs="Arial"/>
          <w:b/>
          <w:sz w:val="22"/>
          <w:szCs w:val="22"/>
        </w:rPr>
        <w:t>-</w:t>
      </w:r>
      <w:r w:rsidR="00874B50" w:rsidRPr="00AA787F">
        <w:rPr>
          <w:rFonts w:ascii="Arial" w:hAnsi="Arial" w:cs="Arial"/>
          <w:b/>
          <w:sz w:val="22"/>
          <w:szCs w:val="22"/>
        </w:rPr>
        <w:t>I</w:t>
      </w:r>
      <w:r w:rsidR="00FD423C" w:rsidRPr="00AA787F">
        <w:rPr>
          <w:rFonts w:ascii="Arial" w:hAnsi="Arial" w:cs="Arial"/>
          <w:b/>
          <w:sz w:val="22"/>
          <w:szCs w:val="22"/>
        </w:rPr>
        <w:t>N</w:t>
      </w:r>
      <w:r w:rsidR="00874B50" w:rsidRPr="00AA787F">
        <w:rPr>
          <w:rFonts w:ascii="Arial" w:hAnsi="Arial" w:cs="Arial"/>
          <w:b/>
          <w:sz w:val="22"/>
          <w:szCs w:val="22"/>
        </w:rPr>
        <w:t>E</w:t>
      </w:r>
      <w:r w:rsidR="00874B50">
        <w:rPr>
          <w:rFonts w:ascii="Arial" w:hAnsi="Arial" w:cs="Arial"/>
          <w:b/>
          <w:sz w:val="22"/>
          <w:szCs w:val="22"/>
        </w:rPr>
        <w:t>-</w:t>
      </w:r>
      <w:r w:rsidR="00D510AC" w:rsidRPr="00662BB2">
        <w:rPr>
          <w:rFonts w:ascii="Arial" w:hAnsi="Arial" w:cs="Arial"/>
          <w:b/>
          <w:sz w:val="22"/>
          <w:szCs w:val="22"/>
        </w:rPr>
        <w:t>GT</w:t>
      </w:r>
      <w:r w:rsidR="00AA787F">
        <w:rPr>
          <w:rFonts w:ascii="Arial" w:hAnsi="Arial" w:cs="Arial"/>
          <w:b/>
          <w:sz w:val="22"/>
          <w:szCs w:val="22"/>
        </w:rPr>
        <w:t>00</w:t>
      </w:r>
      <w:r w:rsidR="00D510AC" w:rsidRPr="00662BB2">
        <w:rPr>
          <w:rFonts w:ascii="Arial" w:hAnsi="Arial" w:cs="Arial"/>
          <w:b/>
          <w:sz w:val="22"/>
          <w:szCs w:val="22"/>
        </w:rPr>
        <w:t>-0</w:t>
      </w:r>
      <w:r w:rsidR="004D0465">
        <w:rPr>
          <w:rFonts w:ascii="Arial" w:hAnsi="Arial" w:cs="Arial"/>
          <w:b/>
          <w:sz w:val="22"/>
          <w:szCs w:val="22"/>
        </w:rPr>
        <w:t>5</w:t>
      </w:r>
      <w:r w:rsidR="00D510AC" w:rsidRPr="00662BB2">
        <w:rPr>
          <w:rFonts w:ascii="Arial" w:hAnsi="Arial" w:cs="Arial"/>
          <w:b/>
          <w:sz w:val="22"/>
          <w:szCs w:val="22"/>
        </w:rPr>
        <w:t>/20</w:t>
      </w:r>
      <w:r w:rsidR="00176685">
        <w:rPr>
          <w:rFonts w:ascii="Arial" w:hAnsi="Arial" w:cs="Arial"/>
          <w:b/>
          <w:sz w:val="22"/>
          <w:szCs w:val="22"/>
        </w:rPr>
        <w:t>2</w:t>
      </w:r>
      <w:r w:rsidR="001F23B9">
        <w:rPr>
          <w:rFonts w:ascii="Arial" w:hAnsi="Arial" w:cs="Arial"/>
          <w:b/>
          <w:sz w:val="22"/>
          <w:szCs w:val="22"/>
        </w:rPr>
        <w:t>1</w:t>
      </w:r>
    </w:p>
    <w:p w:rsidR="001D4D26" w:rsidRPr="00723DBF" w:rsidRDefault="001D4D26" w:rsidP="00A57E5B">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       </w:t>
      </w:r>
    </w:p>
    <w:p w:rsidR="00203B67" w:rsidRPr="00C1720C" w:rsidRDefault="001D4D26" w:rsidP="00203B67">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 xml:space="preserve">Contratación:           </w:t>
      </w:r>
      <w:r w:rsidRPr="00861707">
        <w:rPr>
          <w:rFonts w:ascii="Arial" w:hAnsi="Arial" w:cs="Arial"/>
          <w:sz w:val="22"/>
          <w:szCs w:val="22"/>
        </w:rPr>
        <w:tab/>
      </w:r>
      <w:r w:rsidR="00D371C5" w:rsidRPr="00D371C5">
        <w:rPr>
          <w:rFonts w:ascii="Arial" w:hAnsi="Arial" w:cs="Arial"/>
          <w:b/>
          <w:sz w:val="22"/>
          <w:szCs w:val="22"/>
        </w:rPr>
        <w:t>Servicio de Vigilancia y Seguridad Intramuros en el Inmueble de la Junta Local Ejecutiva en el estado de Guanajuato.</w:t>
      </w:r>
    </w:p>
    <w:p w:rsidR="0039675A" w:rsidRDefault="0039675A" w:rsidP="0039675A">
      <w:pPr>
        <w:tabs>
          <w:tab w:val="left" w:pos="3969"/>
        </w:tabs>
        <w:spacing w:line="276" w:lineRule="auto"/>
        <w:ind w:left="3828" w:hanging="2412"/>
        <w:jc w:val="both"/>
        <w:rPr>
          <w:rFonts w:ascii="Arial" w:hAnsi="Arial" w:cs="Arial"/>
          <w:b/>
          <w:sz w:val="22"/>
          <w:szCs w:val="22"/>
        </w:rPr>
      </w:pPr>
    </w:p>
    <w:p w:rsidR="00256F4E" w:rsidRPr="00256F4E" w:rsidRDefault="00256F4E" w:rsidP="00256F4E">
      <w:pPr>
        <w:tabs>
          <w:tab w:val="left" w:pos="3969"/>
        </w:tabs>
        <w:spacing w:line="276" w:lineRule="auto"/>
        <w:ind w:left="3828" w:hanging="2412"/>
        <w:jc w:val="both"/>
        <w:rPr>
          <w:rFonts w:ascii="Arial" w:hAnsi="Arial" w:cs="Arial"/>
          <w:b/>
          <w:sz w:val="22"/>
          <w:szCs w:val="22"/>
        </w:rPr>
      </w:pPr>
    </w:p>
    <w:p w:rsidR="001D4D26" w:rsidRPr="00861707" w:rsidRDefault="001D4D26" w:rsidP="00256F4E">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Criterio de</w:t>
      </w:r>
      <w:r w:rsidRPr="00861707">
        <w:rPr>
          <w:rFonts w:ascii="Arial" w:hAnsi="Arial" w:cs="Arial"/>
          <w:b/>
          <w:sz w:val="22"/>
          <w:szCs w:val="22"/>
        </w:rPr>
        <w:t xml:space="preserve"> </w:t>
      </w:r>
      <w:r w:rsidRPr="00861707">
        <w:rPr>
          <w:rFonts w:ascii="Arial" w:hAnsi="Arial" w:cs="Arial"/>
          <w:b/>
          <w:sz w:val="22"/>
          <w:szCs w:val="22"/>
        </w:rPr>
        <w:tab/>
      </w:r>
    </w:p>
    <w:p w:rsidR="00F436D7" w:rsidRDefault="001D4D26" w:rsidP="001D4D26">
      <w:pPr>
        <w:spacing w:line="276" w:lineRule="auto"/>
        <w:ind w:left="3828" w:hanging="2410"/>
        <w:jc w:val="both"/>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203B67">
        <w:rPr>
          <w:rFonts w:ascii="Arial" w:hAnsi="Arial" w:cs="Arial"/>
          <w:b/>
          <w:sz w:val="22"/>
          <w:szCs w:val="22"/>
        </w:rPr>
        <w:t>Puntos y Porcentajes</w:t>
      </w:r>
    </w:p>
    <w:p w:rsidR="00E51DA4" w:rsidRDefault="00E51DA4" w:rsidP="001D4D26">
      <w:pPr>
        <w:spacing w:line="276" w:lineRule="auto"/>
        <w:ind w:left="3828" w:hanging="2410"/>
        <w:jc w:val="both"/>
        <w:rPr>
          <w:rFonts w:ascii="Arial" w:hAnsi="Arial" w:cs="Arial"/>
          <w:sz w:val="22"/>
          <w:szCs w:val="22"/>
        </w:rPr>
      </w:pPr>
    </w:p>
    <w:p w:rsidR="00F436D7" w:rsidRPr="00723DBF" w:rsidRDefault="00F436D7" w:rsidP="001D4D26">
      <w:pPr>
        <w:spacing w:line="276" w:lineRule="auto"/>
        <w:ind w:left="3828" w:hanging="2410"/>
        <w:jc w:val="both"/>
        <w:rPr>
          <w:rFonts w:ascii="Arial" w:hAnsi="Arial" w:cs="Arial"/>
          <w:sz w:val="22"/>
          <w:szCs w:val="22"/>
        </w:rPr>
      </w:pPr>
      <w:r w:rsidRPr="00E13708">
        <w:rPr>
          <w:rFonts w:ascii="Arial" w:hAnsi="Arial" w:cs="Arial"/>
          <w:sz w:val="22"/>
          <w:szCs w:val="22"/>
        </w:rPr>
        <w:t>Ejercicio Fiscal:</w:t>
      </w:r>
      <w:r w:rsidRPr="00E13708">
        <w:rPr>
          <w:rFonts w:ascii="Arial" w:hAnsi="Arial" w:cs="Arial"/>
          <w:b/>
          <w:sz w:val="22"/>
          <w:szCs w:val="22"/>
        </w:rPr>
        <w:tab/>
        <w:t>2</w:t>
      </w:r>
      <w:r w:rsidR="00351199" w:rsidRPr="00E13708">
        <w:rPr>
          <w:rFonts w:ascii="Arial" w:hAnsi="Arial" w:cs="Arial"/>
          <w:b/>
          <w:sz w:val="22"/>
          <w:szCs w:val="22"/>
        </w:rPr>
        <w:t>0</w:t>
      </w:r>
      <w:r w:rsidR="00176685">
        <w:rPr>
          <w:rFonts w:ascii="Arial" w:hAnsi="Arial" w:cs="Arial"/>
          <w:b/>
          <w:sz w:val="22"/>
          <w:szCs w:val="22"/>
        </w:rPr>
        <w:t>2</w:t>
      </w:r>
      <w:r w:rsidR="001F23B9">
        <w:rPr>
          <w:rFonts w:ascii="Arial" w:hAnsi="Arial" w:cs="Arial"/>
          <w:b/>
          <w:sz w:val="22"/>
          <w:szCs w:val="22"/>
        </w:rPr>
        <w:t>1</w:t>
      </w:r>
      <w:r w:rsidR="005766D7" w:rsidRPr="00E13708">
        <w:rPr>
          <w:rFonts w:ascii="Arial" w:hAnsi="Arial" w:cs="Arial"/>
          <w:b/>
          <w:sz w:val="22"/>
          <w:szCs w:val="22"/>
        </w:rPr>
        <w:t xml:space="preserve"> </w:t>
      </w:r>
    </w:p>
    <w:p w:rsidR="00AA77BE" w:rsidRDefault="00AA77BE" w:rsidP="001D4D26">
      <w:pPr>
        <w:spacing w:line="276" w:lineRule="auto"/>
        <w:jc w:val="both"/>
        <w:rPr>
          <w:rFonts w:ascii="Arial" w:hAnsi="Arial" w:cs="Arial"/>
          <w:b/>
          <w:sz w:val="22"/>
          <w:szCs w:val="22"/>
        </w:rPr>
      </w:pPr>
    </w:p>
    <w:p w:rsidR="00AA77BE" w:rsidRPr="00723DBF" w:rsidRDefault="00AA77BE" w:rsidP="001D4D26">
      <w:pPr>
        <w:spacing w:line="276" w:lineRule="auto"/>
        <w:jc w:val="both"/>
        <w:rPr>
          <w:rFonts w:ascii="Arial" w:hAnsi="Arial" w:cs="Arial"/>
          <w:b/>
          <w:sz w:val="22"/>
          <w:szCs w:val="22"/>
        </w:rPr>
      </w:pPr>
    </w:p>
    <w:p w:rsidR="00AA77BE" w:rsidRDefault="00AA77BE" w:rsidP="00AA77BE">
      <w:pPr>
        <w:spacing w:line="276" w:lineRule="auto"/>
        <w:jc w:val="both"/>
        <w:rPr>
          <w:rFonts w:ascii="Arial" w:hAnsi="Arial" w:cs="Arial"/>
          <w:bCs/>
          <w:szCs w:val="22"/>
        </w:rPr>
      </w:pPr>
      <w:r w:rsidRPr="00FA1510">
        <w:rPr>
          <w:rFonts w:ascii="Arial" w:hAnsi="Arial" w:cs="Arial"/>
          <w:bCs/>
          <w:szCs w:val="22"/>
        </w:rPr>
        <w:t>Con fundamento en el artículo 3</w:t>
      </w:r>
      <w:r>
        <w:rPr>
          <w:rFonts w:ascii="Arial" w:hAnsi="Arial" w:cs="Arial"/>
          <w:bCs/>
          <w:szCs w:val="22"/>
        </w:rPr>
        <w:t>2 fracción 1</w:t>
      </w:r>
      <w:r w:rsidRPr="00FA1510">
        <w:rPr>
          <w:rFonts w:ascii="Arial" w:hAnsi="Arial" w:cs="Arial"/>
          <w:bCs/>
          <w:szCs w:val="22"/>
        </w:rPr>
        <w:t xml:space="preserve"> del Reglamento del Instituto </w:t>
      </w:r>
      <w:r w:rsidR="001F23B9">
        <w:rPr>
          <w:rFonts w:ascii="Arial" w:hAnsi="Arial" w:cs="Arial"/>
          <w:bCs/>
          <w:szCs w:val="22"/>
        </w:rPr>
        <w:t>Nacional</w:t>
      </w:r>
      <w:r w:rsidRPr="00FA1510">
        <w:rPr>
          <w:rFonts w:ascii="Arial" w:hAnsi="Arial" w:cs="Arial"/>
          <w:bCs/>
          <w:szCs w:val="22"/>
        </w:rPr>
        <w:t xml:space="preserve"> Electoral en materia de adquisiciones, arrendamientos</w:t>
      </w:r>
      <w:r>
        <w:rPr>
          <w:rFonts w:ascii="Arial" w:hAnsi="Arial" w:cs="Arial"/>
          <w:bCs/>
          <w:szCs w:val="22"/>
        </w:rPr>
        <w:t xml:space="preserve"> de muebles</w:t>
      </w:r>
      <w:r w:rsidRPr="00FA1510">
        <w:rPr>
          <w:rFonts w:ascii="Arial" w:hAnsi="Arial" w:cs="Arial"/>
          <w:bCs/>
          <w:szCs w:val="22"/>
        </w:rPr>
        <w:t xml:space="preserve"> y servicios</w:t>
      </w:r>
      <w:r>
        <w:rPr>
          <w:rFonts w:ascii="Arial" w:hAnsi="Arial" w:cs="Arial"/>
          <w:bCs/>
          <w:szCs w:val="22"/>
        </w:rPr>
        <w:t xml:space="preserve"> </w:t>
      </w:r>
      <w:r w:rsidRPr="00C1720C">
        <w:rPr>
          <w:rFonts w:ascii="Arial" w:hAnsi="Arial" w:cs="Arial"/>
          <w:bCs/>
          <w:szCs w:val="22"/>
        </w:rPr>
        <w:t xml:space="preserve">(en lo sucesivo el </w:t>
      </w:r>
      <w:r w:rsidRPr="00040BAB">
        <w:rPr>
          <w:rFonts w:ascii="Arial" w:hAnsi="Arial" w:cs="Arial"/>
          <w:b/>
          <w:bCs/>
          <w:szCs w:val="22"/>
        </w:rPr>
        <w:t>REGLAMENTO</w:t>
      </w:r>
      <w:r w:rsidRPr="00C1720C">
        <w:rPr>
          <w:rFonts w:ascii="Arial" w:hAnsi="Arial" w:cs="Arial"/>
          <w:bCs/>
          <w:szCs w:val="22"/>
        </w:rPr>
        <w:t>),</w:t>
      </w:r>
      <w:r w:rsidRPr="00FA1510">
        <w:rPr>
          <w:rFonts w:ascii="Arial" w:hAnsi="Arial" w:cs="Arial"/>
          <w:bCs/>
          <w:szCs w:val="22"/>
        </w:rPr>
        <w:t xml:space="preserve"> el presente procedimiento será presencial, en la cual los LICITANTE</w:t>
      </w:r>
      <w:r>
        <w:rPr>
          <w:rFonts w:ascii="Arial" w:hAnsi="Arial" w:cs="Arial"/>
          <w:bCs/>
          <w:szCs w:val="22"/>
        </w:rPr>
        <w:t>S</w:t>
      </w:r>
      <w:r w:rsidRPr="00FA1510">
        <w:rPr>
          <w:rFonts w:ascii="Arial" w:hAnsi="Arial" w:cs="Arial"/>
          <w:bCs/>
          <w:szCs w:val="22"/>
        </w:rPr>
        <w:t xml:space="preserve"> exclusivamente podrán presentar sus proposiciones en forma documental y por escrito, en sobre cerrado, durante el </w:t>
      </w:r>
      <w:r>
        <w:rPr>
          <w:rFonts w:ascii="Arial" w:hAnsi="Arial" w:cs="Arial"/>
          <w:bCs/>
          <w:szCs w:val="22"/>
        </w:rPr>
        <w:t>A</w:t>
      </w:r>
      <w:r w:rsidRPr="00FA1510">
        <w:rPr>
          <w:rFonts w:ascii="Arial" w:hAnsi="Arial" w:cs="Arial"/>
          <w:bCs/>
          <w:szCs w:val="22"/>
        </w:rPr>
        <w:t xml:space="preserve">cto de </w:t>
      </w:r>
      <w:r>
        <w:rPr>
          <w:rFonts w:ascii="Arial" w:hAnsi="Arial" w:cs="Arial"/>
          <w:bCs/>
          <w:szCs w:val="22"/>
        </w:rPr>
        <w:t>P</w:t>
      </w:r>
      <w:r w:rsidRPr="00FA1510">
        <w:rPr>
          <w:rFonts w:ascii="Arial" w:hAnsi="Arial" w:cs="Arial"/>
          <w:bCs/>
          <w:szCs w:val="22"/>
        </w:rPr>
        <w:t xml:space="preserve">resentación y </w:t>
      </w:r>
      <w:r>
        <w:rPr>
          <w:rFonts w:ascii="Arial" w:hAnsi="Arial" w:cs="Arial"/>
          <w:bCs/>
          <w:szCs w:val="22"/>
        </w:rPr>
        <w:t>A</w:t>
      </w:r>
      <w:r w:rsidRPr="00FA1510">
        <w:rPr>
          <w:rFonts w:ascii="Arial" w:hAnsi="Arial" w:cs="Arial"/>
          <w:bCs/>
          <w:szCs w:val="22"/>
        </w:rPr>
        <w:t xml:space="preserve">pertura de </w:t>
      </w:r>
      <w:r>
        <w:rPr>
          <w:rFonts w:ascii="Arial" w:hAnsi="Arial" w:cs="Arial"/>
          <w:bCs/>
          <w:szCs w:val="22"/>
        </w:rPr>
        <w:t>P</w:t>
      </w:r>
      <w:r w:rsidRPr="00FA1510">
        <w:rPr>
          <w:rFonts w:ascii="Arial" w:hAnsi="Arial" w:cs="Arial"/>
          <w:bCs/>
          <w:szCs w:val="22"/>
        </w:rPr>
        <w:t>roposiciones, o bien, mediante el uso del servicio postal o de mensajería.</w:t>
      </w:r>
    </w:p>
    <w:p w:rsidR="00AA77BE" w:rsidRDefault="00AA77BE" w:rsidP="00AA77BE">
      <w:pPr>
        <w:spacing w:line="276" w:lineRule="auto"/>
        <w:jc w:val="both"/>
        <w:rPr>
          <w:rFonts w:ascii="Arial" w:hAnsi="Arial" w:cs="Arial"/>
          <w:bCs/>
          <w:szCs w:val="22"/>
        </w:rPr>
      </w:pPr>
    </w:p>
    <w:p w:rsidR="00AA77BE" w:rsidRPr="00E13708" w:rsidRDefault="00AA77BE" w:rsidP="00AA77BE">
      <w:pPr>
        <w:spacing w:after="200" w:line="276" w:lineRule="auto"/>
        <w:jc w:val="both"/>
        <w:rPr>
          <w:rFonts w:ascii="Arial" w:eastAsia="Calibri" w:hAnsi="Arial" w:cs="Arial"/>
          <w:szCs w:val="22"/>
          <w:lang w:eastAsia="en-US"/>
        </w:rPr>
      </w:pPr>
      <w:r w:rsidRPr="00E13708">
        <w:rPr>
          <w:rFonts w:ascii="Arial" w:eastAsia="Calibri" w:hAnsi="Arial" w:cs="Arial"/>
          <w:szCs w:val="22"/>
          <w:lang w:eastAsia="en-US"/>
        </w:rPr>
        <w:t xml:space="preserve">Para el presente procedimiento de contratación, las definiciones que se aplicarán en la comprensión de lectura de esta convocatoria serán las establecidas en el artículo 2 del </w:t>
      </w:r>
      <w:r w:rsidRPr="00E13708">
        <w:rPr>
          <w:rFonts w:ascii="Arial" w:eastAsia="Calibri" w:hAnsi="Arial" w:cs="Arial"/>
          <w:b/>
          <w:szCs w:val="22"/>
          <w:lang w:eastAsia="en-US"/>
        </w:rPr>
        <w:t>REGLAMENTO</w:t>
      </w:r>
      <w:r w:rsidRPr="00E13708">
        <w:rPr>
          <w:rFonts w:ascii="Arial" w:eastAsia="Calibri" w:hAnsi="Arial" w:cs="Arial"/>
          <w:szCs w:val="22"/>
          <w:lang w:eastAsia="en-US"/>
        </w:rPr>
        <w:t xml:space="preserve">. </w:t>
      </w:r>
    </w:p>
    <w:p w:rsidR="00AA77BE" w:rsidRDefault="00AA77BE" w:rsidP="00A57E5B">
      <w:pPr>
        <w:tabs>
          <w:tab w:val="left" w:pos="3686"/>
        </w:tabs>
        <w:jc w:val="center"/>
        <w:rPr>
          <w:rFonts w:ascii="Arial" w:hAnsi="Arial" w:cs="Arial"/>
          <w:b/>
          <w:smallCaps/>
          <w:sz w:val="28"/>
          <w:szCs w:val="28"/>
        </w:rPr>
      </w:pPr>
    </w:p>
    <w:p w:rsidR="00AA77BE" w:rsidRDefault="00AA77BE" w:rsidP="00A57E5B">
      <w:pPr>
        <w:tabs>
          <w:tab w:val="left" w:pos="3686"/>
        </w:tabs>
        <w:jc w:val="center"/>
        <w:rPr>
          <w:rFonts w:ascii="Arial" w:hAnsi="Arial" w:cs="Arial"/>
          <w:b/>
          <w:smallCaps/>
          <w:sz w:val="28"/>
          <w:szCs w:val="28"/>
        </w:rPr>
      </w:pPr>
    </w:p>
    <w:p w:rsidR="00AA77BE" w:rsidRDefault="00A473EA" w:rsidP="00A473EA">
      <w:pPr>
        <w:tabs>
          <w:tab w:val="left" w:pos="2076"/>
          <w:tab w:val="left" w:pos="3686"/>
        </w:tabs>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rsidR="00736D4B" w:rsidRDefault="00736D4B" w:rsidP="00A57E5B">
      <w:pPr>
        <w:tabs>
          <w:tab w:val="left" w:pos="3686"/>
        </w:tabs>
        <w:jc w:val="center"/>
        <w:rPr>
          <w:rFonts w:ascii="Arial" w:hAnsi="Arial" w:cs="Arial"/>
          <w:b/>
          <w:smallCaps/>
          <w:sz w:val="28"/>
          <w:szCs w:val="28"/>
        </w:rPr>
      </w:pPr>
    </w:p>
    <w:p w:rsidR="00AA77BE" w:rsidRDefault="00AA77BE" w:rsidP="00A57E5B">
      <w:pPr>
        <w:tabs>
          <w:tab w:val="left" w:pos="3686"/>
        </w:tabs>
        <w:jc w:val="center"/>
        <w:rPr>
          <w:rFonts w:ascii="Arial" w:hAnsi="Arial" w:cs="Arial"/>
          <w:b/>
          <w:smallCaps/>
          <w:sz w:val="28"/>
          <w:szCs w:val="28"/>
        </w:rPr>
      </w:pPr>
    </w:p>
    <w:p w:rsidR="00154283" w:rsidRDefault="00154283"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714B5A" w:rsidRPr="006D2B5E" w:rsidRDefault="00714B5A" w:rsidP="00714B5A">
      <w:pPr>
        <w:tabs>
          <w:tab w:val="left" w:pos="3686"/>
        </w:tabs>
        <w:spacing w:line="360" w:lineRule="auto"/>
        <w:jc w:val="both"/>
        <w:rPr>
          <w:rFonts w:ascii="Arial" w:eastAsia="Calibri" w:hAnsi="Arial" w:cs="Arial"/>
          <w:sz w:val="22"/>
          <w:szCs w:val="22"/>
        </w:rPr>
      </w:pPr>
      <w:r w:rsidRPr="006D2B5E">
        <w:rPr>
          <w:rFonts w:ascii="Arial" w:eastAsia="Calibri" w:hAnsi="Arial" w:cs="Arial"/>
          <w:sz w:val="22"/>
          <w:szCs w:val="22"/>
        </w:rPr>
        <w:t>El presente documento se emite en el marco de la reforma a la Constitución Política de los Estados Unidos Mexicanos en materia político-electoral, en particular los artículos 41 base V, Apartado A y 134 párrafo primero de la Constitución Política de los Estados Unidos Mexicanos, y de conformidad con los artículos Transitorios Segundo, Tercero y Sexto del Decreto de la Ley General de Instituciones y Procedimientos Electorales, publicado en el Diario Oficial de la Federación el 23 de mayo de 2014.</w:t>
      </w: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8277E5" w:rsidRDefault="008277E5" w:rsidP="00A57E5B">
      <w:pPr>
        <w:tabs>
          <w:tab w:val="left" w:pos="3686"/>
        </w:tabs>
        <w:jc w:val="center"/>
        <w:rPr>
          <w:rFonts w:ascii="Arial" w:hAnsi="Arial" w:cs="Arial"/>
          <w:b/>
          <w:smallCaps/>
          <w:sz w:val="28"/>
          <w:szCs w:val="28"/>
        </w:rPr>
      </w:pPr>
    </w:p>
    <w:p w:rsidR="00A57E5B" w:rsidRPr="00C31366" w:rsidRDefault="00A57E5B" w:rsidP="00A57E5B">
      <w:pPr>
        <w:tabs>
          <w:tab w:val="left" w:pos="3686"/>
        </w:tabs>
        <w:jc w:val="center"/>
        <w:rPr>
          <w:rFonts w:ascii="Arial" w:hAnsi="Arial" w:cs="Arial"/>
          <w:b/>
          <w:smallCaps/>
          <w:sz w:val="28"/>
          <w:szCs w:val="28"/>
        </w:rPr>
      </w:pPr>
      <w:r w:rsidRPr="00C31366">
        <w:rPr>
          <w:rFonts w:ascii="Arial" w:hAnsi="Arial" w:cs="Arial"/>
          <w:b/>
          <w:smallCaps/>
          <w:sz w:val="28"/>
          <w:szCs w:val="28"/>
        </w:rPr>
        <w:lastRenderedPageBreak/>
        <w:t>Calendario del Procedimiento</w:t>
      </w:r>
    </w:p>
    <w:p w:rsidR="00AA77BE" w:rsidRDefault="00AA77BE" w:rsidP="00AA77BE">
      <w:pPr>
        <w:jc w:val="center"/>
        <w:rPr>
          <w:rFonts w:ascii="Arial" w:hAnsi="Arial" w:cs="Arial"/>
          <w:b/>
        </w:rPr>
      </w:pPr>
    </w:p>
    <w:p w:rsidR="00D403CB" w:rsidRDefault="00D403CB" w:rsidP="00AA77BE">
      <w:pPr>
        <w:jc w:val="center"/>
        <w:rPr>
          <w:rFonts w:ascii="Arial" w:hAnsi="Arial" w:cs="Arial"/>
          <w:b/>
        </w:rPr>
      </w:pPr>
    </w:p>
    <w:p w:rsidR="001975F0" w:rsidRDefault="001975F0" w:rsidP="00AA77BE">
      <w:pPr>
        <w:jc w:val="center"/>
        <w:rPr>
          <w:rFonts w:ascii="Arial" w:hAnsi="Arial" w:cs="Arial"/>
          <w:b/>
        </w:rPr>
      </w:pPr>
    </w:p>
    <w:p w:rsidR="00714B5A" w:rsidRDefault="00714B5A" w:rsidP="00714B5A">
      <w:pPr>
        <w:jc w:val="center"/>
        <w:rPr>
          <w:rFonts w:ascii="Arial" w:hAnsi="Arial" w:cs="Arial"/>
          <w:b/>
        </w:rPr>
      </w:pPr>
      <w:r>
        <w:rPr>
          <w:rFonts w:ascii="Arial" w:hAnsi="Arial" w:cs="Arial"/>
          <w:b/>
        </w:rPr>
        <w:t>VISITA A LAS INSTALACIONES</w:t>
      </w:r>
      <w:r w:rsidRPr="0020635D">
        <w:rPr>
          <w:rFonts w:ascii="Arial" w:hAnsi="Arial" w:cs="Arial"/>
          <w:b/>
        </w:rPr>
        <w:t xml:space="preserve">: </w:t>
      </w:r>
    </w:p>
    <w:p w:rsidR="00714B5A" w:rsidRPr="0020635D" w:rsidRDefault="00714B5A" w:rsidP="00714B5A">
      <w:pPr>
        <w:jc w:val="center"/>
        <w:rPr>
          <w:rFonts w:ascii="Arial" w:hAnsi="Arial" w:cs="Arial"/>
          <w:b/>
        </w:rPr>
      </w:pPr>
    </w:p>
    <w:p w:rsidR="00714B5A" w:rsidRPr="0020635D" w:rsidRDefault="00714B5A" w:rsidP="00714B5A">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14B5A" w:rsidRPr="0020635D" w:rsidTr="00BB0DDF">
        <w:tc>
          <w:tcPr>
            <w:tcW w:w="1260" w:type="dxa"/>
            <w:shd w:val="clear" w:color="auto" w:fill="C907BB"/>
          </w:tcPr>
          <w:p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rsidR="00714B5A" w:rsidRPr="001975F0" w:rsidRDefault="004D0465" w:rsidP="004D0465">
            <w:pPr>
              <w:jc w:val="center"/>
              <w:rPr>
                <w:rFonts w:ascii="Arial" w:hAnsi="Arial" w:cs="Arial"/>
                <w:b/>
                <w:color w:val="FFFFFF"/>
                <w:sz w:val="22"/>
              </w:rPr>
            </w:pPr>
            <w:r>
              <w:rPr>
                <w:rFonts w:ascii="Arial" w:hAnsi="Arial" w:cs="Arial"/>
                <w:b/>
                <w:color w:val="FFFFFF"/>
                <w:sz w:val="22"/>
              </w:rPr>
              <w:t>12</w:t>
            </w:r>
          </w:p>
        </w:tc>
        <w:tc>
          <w:tcPr>
            <w:tcW w:w="900" w:type="dxa"/>
            <w:shd w:val="clear" w:color="auto" w:fill="C907BB"/>
          </w:tcPr>
          <w:p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rsidR="00714B5A" w:rsidRPr="001975F0" w:rsidRDefault="00270EE4" w:rsidP="008C6690">
            <w:pPr>
              <w:jc w:val="center"/>
              <w:rPr>
                <w:rFonts w:ascii="Arial" w:hAnsi="Arial" w:cs="Arial"/>
                <w:b/>
                <w:color w:val="FFFFFF"/>
                <w:sz w:val="22"/>
              </w:rPr>
            </w:pPr>
            <w:r>
              <w:rPr>
                <w:rFonts w:ascii="Arial" w:hAnsi="Arial" w:cs="Arial"/>
                <w:b/>
                <w:color w:val="FFFFFF"/>
                <w:sz w:val="22"/>
              </w:rPr>
              <w:t>FEBRERO</w:t>
            </w:r>
          </w:p>
        </w:tc>
        <w:tc>
          <w:tcPr>
            <w:tcW w:w="900" w:type="dxa"/>
            <w:shd w:val="clear" w:color="auto" w:fill="C907BB"/>
          </w:tcPr>
          <w:p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714B5A" w:rsidRPr="001975F0" w:rsidRDefault="00714B5A" w:rsidP="001F23B9">
            <w:pPr>
              <w:jc w:val="center"/>
              <w:rPr>
                <w:rFonts w:ascii="Arial" w:hAnsi="Arial" w:cs="Arial"/>
                <w:b/>
                <w:color w:val="FFFFFF"/>
                <w:sz w:val="22"/>
              </w:rPr>
            </w:pPr>
            <w:r w:rsidRPr="001975F0">
              <w:rPr>
                <w:rFonts w:ascii="Arial" w:hAnsi="Arial" w:cs="Arial"/>
                <w:b/>
                <w:color w:val="FFFFFF"/>
                <w:sz w:val="22"/>
              </w:rPr>
              <w:t>20</w:t>
            </w:r>
            <w:r w:rsidR="00677090">
              <w:rPr>
                <w:rFonts w:ascii="Arial" w:hAnsi="Arial" w:cs="Arial"/>
                <w:b/>
                <w:color w:val="FFFFFF"/>
                <w:sz w:val="22"/>
              </w:rPr>
              <w:t>2</w:t>
            </w:r>
            <w:r w:rsidR="001F23B9">
              <w:rPr>
                <w:rFonts w:ascii="Arial" w:hAnsi="Arial" w:cs="Arial"/>
                <w:b/>
                <w:color w:val="FFFFFF"/>
                <w:sz w:val="22"/>
              </w:rPr>
              <w:t>1</w:t>
            </w:r>
          </w:p>
        </w:tc>
        <w:tc>
          <w:tcPr>
            <w:tcW w:w="900" w:type="dxa"/>
            <w:shd w:val="clear" w:color="auto" w:fill="C907BB"/>
          </w:tcPr>
          <w:p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rsidR="00714B5A" w:rsidRPr="001975F0" w:rsidRDefault="00312467" w:rsidP="00677090">
            <w:pPr>
              <w:jc w:val="center"/>
              <w:rPr>
                <w:rFonts w:ascii="Arial" w:hAnsi="Arial" w:cs="Arial"/>
                <w:b/>
                <w:color w:val="FFFFFF"/>
                <w:sz w:val="22"/>
              </w:rPr>
            </w:pPr>
            <w:r w:rsidRPr="00312467">
              <w:rPr>
                <w:rFonts w:ascii="Arial" w:hAnsi="Arial" w:cs="Arial"/>
                <w:b/>
                <w:color w:val="FFFFFF"/>
                <w:sz w:val="22"/>
              </w:rPr>
              <w:t>1</w:t>
            </w:r>
            <w:r w:rsidR="00677090">
              <w:rPr>
                <w:rFonts w:ascii="Arial" w:hAnsi="Arial" w:cs="Arial"/>
                <w:b/>
                <w:color w:val="FFFFFF"/>
                <w:sz w:val="22"/>
              </w:rPr>
              <w:t>1</w:t>
            </w:r>
            <w:r w:rsidRPr="00312467">
              <w:rPr>
                <w:rFonts w:ascii="Arial" w:hAnsi="Arial" w:cs="Arial"/>
                <w:b/>
                <w:color w:val="FFFFFF"/>
                <w:sz w:val="22"/>
              </w:rPr>
              <w:t>:00 Hrs. A 15:</w:t>
            </w:r>
            <w:r w:rsidR="005D52F0">
              <w:rPr>
                <w:rFonts w:ascii="Arial" w:hAnsi="Arial" w:cs="Arial"/>
                <w:b/>
                <w:color w:val="FFFFFF"/>
                <w:sz w:val="22"/>
              </w:rPr>
              <w:t>0</w:t>
            </w:r>
            <w:r w:rsidRPr="00312467">
              <w:rPr>
                <w:rFonts w:ascii="Arial" w:hAnsi="Arial" w:cs="Arial"/>
                <w:b/>
                <w:color w:val="FFFFFF"/>
                <w:sz w:val="22"/>
              </w:rPr>
              <w:t>0 Hrs</w:t>
            </w:r>
            <w:r w:rsidR="00714B5A" w:rsidRPr="001975F0">
              <w:rPr>
                <w:rFonts w:ascii="Arial" w:hAnsi="Arial" w:cs="Arial"/>
                <w:b/>
                <w:color w:val="FFFFFF"/>
                <w:sz w:val="22"/>
              </w:rPr>
              <w:t>.</w:t>
            </w:r>
          </w:p>
        </w:tc>
      </w:tr>
      <w:tr w:rsidR="00714B5A" w:rsidRPr="0020635D" w:rsidTr="00BB0DDF">
        <w:tc>
          <w:tcPr>
            <w:tcW w:w="1260" w:type="dxa"/>
            <w:vAlign w:val="center"/>
          </w:tcPr>
          <w:p w:rsidR="00714B5A" w:rsidRPr="0020635D" w:rsidRDefault="00714B5A" w:rsidP="00BB0DDF">
            <w:pPr>
              <w:rPr>
                <w:rFonts w:ascii="Arial" w:hAnsi="Arial" w:cs="Arial"/>
                <w:b/>
              </w:rPr>
            </w:pPr>
            <w:r w:rsidRPr="0020635D">
              <w:rPr>
                <w:rFonts w:ascii="Arial" w:hAnsi="Arial" w:cs="Arial"/>
                <w:b/>
              </w:rPr>
              <w:t>LUGAR:</w:t>
            </w:r>
          </w:p>
        </w:tc>
        <w:tc>
          <w:tcPr>
            <w:tcW w:w="7740" w:type="dxa"/>
            <w:gridSpan w:val="7"/>
          </w:tcPr>
          <w:p w:rsidR="00714B5A" w:rsidRPr="0020635D" w:rsidRDefault="00695EB8" w:rsidP="00984507">
            <w:pPr>
              <w:jc w:val="both"/>
              <w:rPr>
                <w:rFonts w:ascii="Arial" w:hAnsi="Arial" w:cs="Arial"/>
              </w:rPr>
            </w:pPr>
            <w:r w:rsidRPr="00695EB8">
              <w:rPr>
                <w:rFonts w:ascii="Arial" w:hAnsi="Arial" w:cs="Arial"/>
              </w:rPr>
              <w:t xml:space="preserve">Coordinación Administrativa de la Junta Local Ejecutiva en Guanajuato, Planta baja, con domicilio en </w:t>
            </w:r>
            <w:r w:rsidRPr="00695EB8">
              <w:rPr>
                <w:rFonts w:ascii="Arial" w:hAnsi="Arial" w:cs="Arial"/>
                <w:bCs/>
              </w:rPr>
              <w:t>Calle de Acceso al Fraccionamiento Cúpulas número 15, colonia Yerbabuena, C.P. 36259, en la Ciudad de Guanajuato, Guanajuato</w:t>
            </w:r>
            <w:r w:rsidR="00984507">
              <w:rPr>
                <w:rFonts w:ascii="Arial" w:hAnsi="Arial" w:cs="Arial"/>
                <w:bCs/>
              </w:rPr>
              <w:t>.</w:t>
            </w:r>
            <w:r w:rsidRPr="00695EB8">
              <w:rPr>
                <w:rFonts w:ascii="Arial" w:hAnsi="Arial" w:cs="Arial"/>
                <w:bCs/>
              </w:rPr>
              <w:t xml:space="preserve"> </w:t>
            </w:r>
          </w:p>
        </w:tc>
      </w:tr>
    </w:tbl>
    <w:p w:rsidR="00AA77BE" w:rsidRPr="0058165B" w:rsidRDefault="00AA77BE" w:rsidP="00AA77BE">
      <w:pPr>
        <w:jc w:val="center"/>
        <w:rPr>
          <w:rFonts w:ascii="Arial" w:hAnsi="Arial" w:cs="Arial"/>
          <w:b/>
        </w:rPr>
      </w:pPr>
    </w:p>
    <w:p w:rsidR="00AA77BE" w:rsidRDefault="00AA77BE" w:rsidP="00AA77BE">
      <w:pPr>
        <w:jc w:val="center"/>
        <w:rPr>
          <w:rFonts w:ascii="Arial" w:hAnsi="Arial" w:cs="Arial"/>
          <w:b/>
        </w:rPr>
      </w:pPr>
      <w:r w:rsidRPr="0020635D">
        <w:rPr>
          <w:rFonts w:ascii="Arial" w:hAnsi="Arial" w:cs="Arial"/>
          <w:b/>
        </w:rPr>
        <w:t xml:space="preserve">ACTO DE JUNTA DE ACLARACIONES: </w:t>
      </w:r>
    </w:p>
    <w:p w:rsidR="00D403CB" w:rsidRPr="0020635D" w:rsidRDefault="00D403CB" w:rsidP="00AA77BE">
      <w:pPr>
        <w:jc w:val="center"/>
        <w:rPr>
          <w:rFonts w:ascii="Arial" w:hAnsi="Arial" w:cs="Arial"/>
          <w:b/>
        </w:rPr>
      </w:pPr>
    </w:p>
    <w:p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A77BE" w:rsidRPr="0020635D" w:rsidTr="001975F0">
        <w:tc>
          <w:tcPr>
            <w:tcW w:w="126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rsidR="00AA77BE" w:rsidRPr="001975F0" w:rsidRDefault="004D0465" w:rsidP="00270EE4">
            <w:pPr>
              <w:jc w:val="center"/>
              <w:rPr>
                <w:rFonts w:ascii="Arial" w:hAnsi="Arial" w:cs="Arial"/>
                <w:b/>
                <w:color w:val="FFFFFF"/>
                <w:sz w:val="22"/>
              </w:rPr>
            </w:pPr>
            <w:r>
              <w:rPr>
                <w:rFonts w:ascii="Arial" w:hAnsi="Arial" w:cs="Arial"/>
                <w:b/>
                <w:color w:val="FFFFFF"/>
                <w:sz w:val="22"/>
              </w:rPr>
              <w:t>1</w:t>
            </w:r>
            <w:r w:rsidR="001F23B9">
              <w:rPr>
                <w:rFonts w:ascii="Arial" w:hAnsi="Arial" w:cs="Arial"/>
                <w:b/>
                <w:color w:val="FFFFFF"/>
                <w:sz w:val="22"/>
              </w:rPr>
              <w:t>5</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rsidR="00AA77BE" w:rsidRPr="001975F0" w:rsidRDefault="00270EE4" w:rsidP="008C6690">
            <w:pPr>
              <w:jc w:val="center"/>
              <w:rPr>
                <w:rFonts w:ascii="Arial" w:hAnsi="Arial" w:cs="Arial"/>
                <w:b/>
                <w:color w:val="FFFFFF"/>
                <w:sz w:val="22"/>
              </w:rPr>
            </w:pPr>
            <w:r>
              <w:rPr>
                <w:rFonts w:ascii="Arial" w:hAnsi="Arial" w:cs="Arial"/>
                <w:b/>
                <w:color w:val="FFFFFF"/>
                <w:sz w:val="22"/>
              </w:rPr>
              <w:t>FEBRERO</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AA77BE" w:rsidRPr="001975F0" w:rsidRDefault="00AA77BE" w:rsidP="001F23B9">
            <w:pPr>
              <w:jc w:val="center"/>
              <w:rPr>
                <w:rFonts w:ascii="Arial" w:hAnsi="Arial" w:cs="Arial"/>
                <w:b/>
                <w:color w:val="FFFFFF"/>
                <w:sz w:val="22"/>
              </w:rPr>
            </w:pPr>
            <w:r w:rsidRPr="001975F0">
              <w:rPr>
                <w:rFonts w:ascii="Arial" w:hAnsi="Arial" w:cs="Arial"/>
                <w:b/>
                <w:color w:val="FFFFFF"/>
                <w:sz w:val="22"/>
              </w:rPr>
              <w:t>20</w:t>
            </w:r>
            <w:r w:rsidR="00677090">
              <w:rPr>
                <w:rFonts w:ascii="Arial" w:hAnsi="Arial" w:cs="Arial"/>
                <w:b/>
                <w:color w:val="FFFFFF"/>
                <w:sz w:val="22"/>
              </w:rPr>
              <w:t>2</w:t>
            </w:r>
            <w:r w:rsidR="001F23B9">
              <w:rPr>
                <w:rFonts w:ascii="Arial" w:hAnsi="Arial" w:cs="Arial"/>
                <w:b/>
                <w:color w:val="FFFFFF"/>
                <w:sz w:val="22"/>
              </w:rPr>
              <w:t>1</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rsidR="00AA77BE" w:rsidRPr="001975F0" w:rsidRDefault="00AA77BE" w:rsidP="004D0465">
            <w:pPr>
              <w:jc w:val="center"/>
              <w:rPr>
                <w:rFonts w:ascii="Arial" w:hAnsi="Arial" w:cs="Arial"/>
                <w:b/>
                <w:color w:val="FFFFFF"/>
                <w:sz w:val="22"/>
              </w:rPr>
            </w:pPr>
            <w:r w:rsidRPr="001975F0">
              <w:rPr>
                <w:rFonts w:ascii="Arial" w:hAnsi="Arial" w:cs="Arial"/>
                <w:b/>
                <w:color w:val="FFFFFF"/>
                <w:sz w:val="22"/>
              </w:rPr>
              <w:t>1</w:t>
            </w:r>
            <w:r w:rsidR="004D0465">
              <w:rPr>
                <w:rFonts w:ascii="Arial" w:hAnsi="Arial" w:cs="Arial"/>
                <w:b/>
                <w:color w:val="FFFFFF"/>
                <w:sz w:val="22"/>
              </w:rPr>
              <w:t>0</w:t>
            </w:r>
            <w:r w:rsidRPr="001975F0">
              <w:rPr>
                <w:rFonts w:ascii="Arial" w:hAnsi="Arial" w:cs="Arial"/>
                <w:b/>
                <w:color w:val="FFFFFF"/>
                <w:sz w:val="22"/>
              </w:rPr>
              <w:t>:</w:t>
            </w:r>
            <w:r w:rsidR="001F23B9">
              <w:rPr>
                <w:rFonts w:ascii="Arial" w:hAnsi="Arial" w:cs="Arial"/>
                <w:b/>
                <w:color w:val="FFFFFF"/>
                <w:sz w:val="22"/>
              </w:rPr>
              <w:t>3</w:t>
            </w:r>
            <w:r w:rsidRPr="001975F0">
              <w:rPr>
                <w:rFonts w:ascii="Arial" w:hAnsi="Arial" w:cs="Arial"/>
                <w:b/>
                <w:color w:val="FFFFFF"/>
                <w:sz w:val="22"/>
              </w:rPr>
              <w:t>0 Hrs.</w:t>
            </w:r>
          </w:p>
        </w:tc>
      </w:tr>
      <w:tr w:rsidR="00AA77BE" w:rsidRPr="0020635D" w:rsidTr="00AA77BE">
        <w:tc>
          <w:tcPr>
            <w:tcW w:w="1260" w:type="dxa"/>
            <w:vAlign w:val="center"/>
          </w:tcPr>
          <w:p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Calle</w:t>
            </w:r>
            <w:r w:rsidR="00F73714">
              <w:rPr>
                <w:rFonts w:ascii="Arial" w:hAnsi="Arial" w:cs="Arial"/>
                <w:bCs/>
              </w:rPr>
              <w:t xml:space="preserve"> 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rsidR="00714B5A" w:rsidRDefault="00714B5A" w:rsidP="00714B5A">
      <w:pPr>
        <w:jc w:val="center"/>
        <w:rPr>
          <w:rFonts w:ascii="Arial" w:hAnsi="Arial" w:cs="Arial"/>
          <w:b/>
        </w:rPr>
      </w:pPr>
    </w:p>
    <w:p w:rsidR="00D403CB" w:rsidRDefault="00D403CB" w:rsidP="00AA77BE">
      <w:pPr>
        <w:jc w:val="center"/>
        <w:rPr>
          <w:rFonts w:ascii="Arial" w:hAnsi="Arial" w:cs="Arial"/>
          <w:b/>
        </w:rPr>
      </w:pPr>
    </w:p>
    <w:p w:rsidR="00AA77BE" w:rsidRDefault="00AA77BE" w:rsidP="00AA77BE">
      <w:pPr>
        <w:jc w:val="center"/>
        <w:rPr>
          <w:rFonts w:ascii="Arial" w:hAnsi="Arial" w:cs="Arial"/>
          <w:b/>
        </w:rPr>
      </w:pPr>
      <w:r w:rsidRPr="0020635D">
        <w:rPr>
          <w:rFonts w:ascii="Arial" w:hAnsi="Arial" w:cs="Arial"/>
          <w:b/>
        </w:rPr>
        <w:t>ACTO DE PRESENTACIÓN Y APERTURA DE PROPOSICIONES:</w:t>
      </w:r>
    </w:p>
    <w:p w:rsidR="00D403CB" w:rsidRPr="0020635D" w:rsidRDefault="00D403CB" w:rsidP="00AA77BE">
      <w:pPr>
        <w:jc w:val="center"/>
        <w:rPr>
          <w:rFonts w:ascii="Arial" w:hAnsi="Arial" w:cs="Arial"/>
          <w:b/>
        </w:rPr>
      </w:pPr>
    </w:p>
    <w:p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7"/>
        <w:gridCol w:w="1253"/>
      </w:tblGrid>
      <w:tr w:rsidR="001975F0" w:rsidRPr="001975F0" w:rsidTr="006A59EB">
        <w:tc>
          <w:tcPr>
            <w:tcW w:w="126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rsidR="00AA77BE" w:rsidRPr="001975F0" w:rsidRDefault="00270EE4" w:rsidP="004D0465">
            <w:pPr>
              <w:jc w:val="center"/>
              <w:rPr>
                <w:rFonts w:ascii="Arial" w:hAnsi="Arial" w:cs="Arial"/>
                <w:b/>
                <w:color w:val="FFFFFF"/>
                <w:sz w:val="22"/>
              </w:rPr>
            </w:pPr>
            <w:r>
              <w:rPr>
                <w:rFonts w:ascii="Arial" w:hAnsi="Arial" w:cs="Arial"/>
                <w:b/>
                <w:color w:val="FFFFFF"/>
                <w:sz w:val="22"/>
              </w:rPr>
              <w:t>1</w:t>
            </w:r>
            <w:r w:rsidR="004D0465">
              <w:rPr>
                <w:rFonts w:ascii="Arial" w:hAnsi="Arial" w:cs="Arial"/>
                <w:b/>
                <w:color w:val="FFFFFF"/>
                <w:sz w:val="22"/>
              </w:rPr>
              <w:t>9</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83" w:type="dxa"/>
            <w:shd w:val="clear" w:color="auto" w:fill="C907BB"/>
          </w:tcPr>
          <w:p w:rsidR="00AA77BE" w:rsidRPr="001975F0" w:rsidRDefault="00622A77" w:rsidP="00622A77">
            <w:pPr>
              <w:jc w:val="center"/>
              <w:rPr>
                <w:rFonts w:ascii="Arial" w:hAnsi="Arial" w:cs="Arial"/>
                <w:b/>
                <w:color w:val="FFFFFF"/>
                <w:sz w:val="22"/>
              </w:rPr>
            </w:pPr>
            <w:r>
              <w:rPr>
                <w:rFonts w:ascii="Arial" w:hAnsi="Arial" w:cs="Arial"/>
                <w:b/>
                <w:color w:val="FFFFFF"/>
                <w:sz w:val="22"/>
              </w:rPr>
              <w:t>FEBRERO</w:t>
            </w:r>
          </w:p>
        </w:tc>
        <w:tc>
          <w:tcPr>
            <w:tcW w:w="837"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AA77BE" w:rsidRPr="001975F0" w:rsidRDefault="00AA77BE" w:rsidP="001F23B9">
            <w:pPr>
              <w:jc w:val="center"/>
              <w:rPr>
                <w:rFonts w:ascii="Arial" w:hAnsi="Arial" w:cs="Arial"/>
                <w:b/>
                <w:color w:val="FFFFFF"/>
                <w:sz w:val="22"/>
              </w:rPr>
            </w:pPr>
            <w:r w:rsidRPr="001975F0">
              <w:rPr>
                <w:rFonts w:ascii="Arial" w:hAnsi="Arial" w:cs="Arial"/>
                <w:b/>
                <w:color w:val="FFFFFF"/>
                <w:sz w:val="22"/>
              </w:rPr>
              <w:t>20</w:t>
            </w:r>
            <w:r w:rsidR="00677090">
              <w:rPr>
                <w:rFonts w:ascii="Arial" w:hAnsi="Arial" w:cs="Arial"/>
                <w:b/>
                <w:color w:val="FFFFFF"/>
                <w:sz w:val="22"/>
              </w:rPr>
              <w:t>2</w:t>
            </w:r>
            <w:r w:rsidR="001F23B9">
              <w:rPr>
                <w:rFonts w:ascii="Arial" w:hAnsi="Arial" w:cs="Arial"/>
                <w:b/>
                <w:color w:val="FFFFFF"/>
                <w:sz w:val="22"/>
              </w:rPr>
              <w:t>1</w:t>
            </w:r>
          </w:p>
        </w:tc>
        <w:tc>
          <w:tcPr>
            <w:tcW w:w="907"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53" w:type="dxa"/>
            <w:shd w:val="clear" w:color="auto" w:fill="C907BB"/>
          </w:tcPr>
          <w:p w:rsidR="00AA77BE" w:rsidRPr="001975F0" w:rsidRDefault="00AA77BE" w:rsidP="004D0465">
            <w:pPr>
              <w:jc w:val="center"/>
              <w:rPr>
                <w:rFonts w:ascii="Arial" w:hAnsi="Arial" w:cs="Arial"/>
                <w:b/>
                <w:color w:val="FFFFFF"/>
                <w:sz w:val="22"/>
              </w:rPr>
            </w:pPr>
            <w:r w:rsidRPr="001975F0">
              <w:rPr>
                <w:rFonts w:ascii="Arial" w:hAnsi="Arial" w:cs="Arial"/>
                <w:b/>
                <w:color w:val="FFFFFF"/>
                <w:sz w:val="22"/>
              </w:rPr>
              <w:t>1</w:t>
            </w:r>
            <w:r w:rsidR="004D0465">
              <w:rPr>
                <w:rFonts w:ascii="Arial" w:hAnsi="Arial" w:cs="Arial"/>
                <w:b/>
                <w:color w:val="FFFFFF"/>
                <w:sz w:val="22"/>
              </w:rPr>
              <w:t>0</w:t>
            </w:r>
            <w:r w:rsidRPr="001975F0">
              <w:rPr>
                <w:rFonts w:ascii="Arial" w:hAnsi="Arial" w:cs="Arial"/>
                <w:b/>
                <w:color w:val="FFFFFF"/>
                <w:sz w:val="22"/>
              </w:rPr>
              <w:t>:</w:t>
            </w:r>
            <w:r w:rsidR="001F23B9">
              <w:rPr>
                <w:rFonts w:ascii="Arial" w:hAnsi="Arial" w:cs="Arial"/>
                <w:b/>
                <w:color w:val="FFFFFF"/>
                <w:sz w:val="22"/>
              </w:rPr>
              <w:t>3</w:t>
            </w:r>
            <w:r w:rsidR="008C6690">
              <w:rPr>
                <w:rFonts w:ascii="Arial" w:hAnsi="Arial" w:cs="Arial"/>
                <w:b/>
                <w:color w:val="FFFFFF"/>
                <w:sz w:val="22"/>
              </w:rPr>
              <w:t>0</w:t>
            </w:r>
            <w:r w:rsidRPr="001975F0">
              <w:rPr>
                <w:rFonts w:ascii="Arial" w:hAnsi="Arial" w:cs="Arial"/>
                <w:b/>
                <w:color w:val="FFFFFF"/>
                <w:sz w:val="22"/>
              </w:rPr>
              <w:t xml:space="preserve"> Hrs.</w:t>
            </w:r>
          </w:p>
        </w:tc>
      </w:tr>
      <w:tr w:rsidR="00AA77BE" w:rsidRPr="0020635D" w:rsidTr="00AA77BE">
        <w:tc>
          <w:tcPr>
            <w:tcW w:w="1260" w:type="dxa"/>
            <w:vAlign w:val="center"/>
          </w:tcPr>
          <w:p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 xml:space="preserve">Calle </w:t>
            </w:r>
            <w:r w:rsidR="00F73714">
              <w:rPr>
                <w:rFonts w:ascii="Arial" w:hAnsi="Arial" w:cs="Arial"/>
                <w:bCs/>
              </w:rPr>
              <w:t xml:space="preserve">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rsidR="00AA77BE" w:rsidRPr="00C629E8" w:rsidRDefault="00AA77BE" w:rsidP="00AA77BE">
      <w:pPr>
        <w:jc w:val="center"/>
        <w:rPr>
          <w:rFonts w:ascii="Arial" w:hAnsi="Arial" w:cs="Arial"/>
          <w:b/>
        </w:rPr>
      </w:pPr>
    </w:p>
    <w:p w:rsidR="00D403CB" w:rsidRDefault="00D403CB" w:rsidP="00AA77BE">
      <w:pPr>
        <w:jc w:val="center"/>
        <w:rPr>
          <w:rFonts w:ascii="Arial" w:hAnsi="Arial" w:cs="Arial"/>
          <w:b/>
        </w:rPr>
      </w:pPr>
    </w:p>
    <w:p w:rsidR="00AA77BE" w:rsidRDefault="00AA77BE" w:rsidP="00AA77BE">
      <w:pPr>
        <w:jc w:val="center"/>
        <w:rPr>
          <w:rFonts w:ascii="Arial" w:hAnsi="Arial" w:cs="Arial"/>
          <w:b/>
        </w:rPr>
      </w:pPr>
      <w:r w:rsidRPr="0020635D">
        <w:rPr>
          <w:rFonts w:ascii="Arial" w:hAnsi="Arial" w:cs="Arial"/>
          <w:b/>
        </w:rPr>
        <w:t xml:space="preserve">ACTO DE FALLO: </w:t>
      </w:r>
    </w:p>
    <w:p w:rsidR="00D403CB" w:rsidRPr="0020635D" w:rsidRDefault="00D403CB" w:rsidP="00AA77BE">
      <w:pPr>
        <w:jc w:val="center"/>
        <w:rPr>
          <w:rFonts w:ascii="Arial" w:hAnsi="Arial" w:cs="Arial"/>
          <w:b/>
        </w:rPr>
      </w:pPr>
    </w:p>
    <w:p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7740"/>
      </w:tblGrid>
      <w:tr w:rsidR="00AA77BE" w:rsidRPr="0020635D" w:rsidTr="00AA77BE">
        <w:tc>
          <w:tcPr>
            <w:tcW w:w="1260" w:type="dxa"/>
            <w:vAlign w:val="center"/>
          </w:tcPr>
          <w:p w:rsidR="00AA77BE" w:rsidRPr="0020635D" w:rsidRDefault="00AA77BE" w:rsidP="00AA77BE">
            <w:pPr>
              <w:rPr>
                <w:rFonts w:ascii="Arial" w:hAnsi="Arial" w:cs="Arial"/>
                <w:b/>
              </w:rPr>
            </w:pPr>
            <w:r w:rsidRPr="0020635D">
              <w:rPr>
                <w:rFonts w:ascii="Arial" w:hAnsi="Arial" w:cs="Arial"/>
                <w:b/>
              </w:rPr>
              <w:t>LUGAR:</w:t>
            </w:r>
          </w:p>
        </w:tc>
        <w:tc>
          <w:tcPr>
            <w:tcW w:w="7740" w:type="dxa"/>
          </w:tcPr>
          <w:p w:rsidR="00F73714" w:rsidRDefault="00F73714" w:rsidP="00EE1C1F">
            <w:pPr>
              <w:jc w:val="both"/>
              <w:rPr>
                <w:rFonts w:ascii="Arial" w:hAnsi="Arial" w:cs="Arial"/>
              </w:rPr>
            </w:pPr>
          </w:p>
          <w:p w:rsidR="00AA77BE" w:rsidRDefault="00EE1C1F" w:rsidP="00EE1C1F">
            <w:pPr>
              <w:jc w:val="both"/>
              <w:rPr>
                <w:rFonts w:ascii="Arial" w:hAnsi="Arial" w:cs="Arial"/>
              </w:rPr>
            </w:pPr>
            <w:r w:rsidRPr="00C31366">
              <w:rPr>
                <w:rFonts w:ascii="Arial" w:hAnsi="Arial" w:cs="Arial"/>
              </w:rPr>
              <w:t xml:space="preserve">Con fundamento en la fracción III del artículo </w:t>
            </w:r>
            <w:r>
              <w:rPr>
                <w:rFonts w:ascii="Arial" w:hAnsi="Arial" w:cs="Arial"/>
              </w:rPr>
              <w:t>42</w:t>
            </w:r>
            <w:r w:rsidRPr="00C31366">
              <w:rPr>
                <w:rFonts w:ascii="Arial" w:hAnsi="Arial" w:cs="Arial"/>
              </w:rPr>
              <w:t xml:space="preserve"> del REGLAMENTO, la fecha del acto de fallo se dará a conocer en el acto de presentación y apertura de proposiciones.</w:t>
            </w:r>
          </w:p>
          <w:p w:rsidR="005D1EEE" w:rsidRPr="0020635D" w:rsidRDefault="005D1EEE" w:rsidP="00EE1C1F">
            <w:pPr>
              <w:jc w:val="both"/>
              <w:rPr>
                <w:rFonts w:ascii="Arial" w:hAnsi="Arial" w:cs="Arial"/>
                <w:b/>
                <w:smallCaps/>
              </w:rPr>
            </w:pPr>
          </w:p>
        </w:tc>
      </w:tr>
    </w:tbl>
    <w:p w:rsidR="00A57E5B" w:rsidRDefault="00A57E5B" w:rsidP="00A57E5B">
      <w:pPr>
        <w:rPr>
          <w:rFonts w:ascii="Arial" w:hAnsi="Arial" w:cs="Arial"/>
          <w:b/>
        </w:rPr>
      </w:pPr>
    </w:p>
    <w:p w:rsidR="0075714F" w:rsidRPr="0075714F" w:rsidRDefault="008C5EE4" w:rsidP="00FE55D4">
      <w:pPr>
        <w:tabs>
          <w:tab w:val="left" w:pos="3686"/>
        </w:tabs>
        <w:jc w:val="center"/>
        <w:rPr>
          <w:rFonts w:ascii="Arial" w:hAnsi="Arial" w:cs="Arial"/>
          <w:b/>
          <w:smallCaps/>
          <w:sz w:val="18"/>
          <w:szCs w:val="28"/>
        </w:rPr>
      </w:pPr>
      <w:r>
        <w:rPr>
          <w:rFonts w:ascii="Arial" w:hAnsi="Arial" w:cs="Arial"/>
        </w:rPr>
        <w:br w:type="page"/>
      </w:r>
      <w:r w:rsidR="00FE55D4" w:rsidRPr="00FE55D4">
        <w:rPr>
          <w:rFonts w:ascii="Arial" w:hAnsi="Arial" w:cs="Arial"/>
          <w:b/>
          <w:smallCaps/>
          <w:sz w:val="28"/>
          <w:szCs w:val="28"/>
        </w:rPr>
        <w:lastRenderedPageBreak/>
        <w:t>Difusión de la convocatoria</w:t>
      </w:r>
    </w:p>
    <w:p w:rsidR="004561D7" w:rsidRPr="00FE55D4" w:rsidRDefault="004561D7" w:rsidP="004561D7">
      <w:pPr>
        <w:spacing w:before="120" w:after="120"/>
        <w:jc w:val="both"/>
        <w:rPr>
          <w:rFonts w:ascii="Arial" w:hAnsi="Arial" w:cs="Arial"/>
          <w:bCs/>
        </w:rPr>
      </w:pPr>
      <w:r w:rsidRPr="0075714F">
        <w:rPr>
          <w:rFonts w:ascii="Arial" w:hAnsi="Arial" w:cs="Arial"/>
          <w:bCs/>
        </w:rPr>
        <w:t xml:space="preserve">Con fundamento en el artículo </w:t>
      </w:r>
      <w:r w:rsidRPr="00FE55D4">
        <w:rPr>
          <w:rFonts w:ascii="Arial" w:hAnsi="Arial" w:cs="Arial"/>
          <w:bCs/>
        </w:rPr>
        <w:t>52 fracción I</w:t>
      </w:r>
      <w:r w:rsidRPr="0075714F">
        <w:rPr>
          <w:rFonts w:ascii="Arial" w:hAnsi="Arial" w:cs="Arial"/>
          <w:bCs/>
        </w:rPr>
        <w:t xml:space="preserve"> del REGLAMENTO, la publicación de la presente convocatoria se realiza por medio de la página web del Instituto Nacional Electoral (en lo sucesivo, el INSTITUTO) en el siguiente vínculo: </w:t>
      </w:r>
      <w:hyperlink r:id="rId10" w:history="1">
        <w:r w:rsidRPr="004764F0">
          <w:rPr>
            <w:rStyle w:val="Hipervnculo"/>
            <w:rFonts w:ascii="Arial" w:hAnsi="Arial" w:cs="Arial"/>
            <w:bCs/>
          </w:rPr>
          <w:t>www.ine.mx/Licitaciones/</w:t>
        </w:r>
      </w:hyperlink>
      <w:r w:rsidRPr="0075714F">
        <w:rPr>
          <w:rFonts w:ascii="Arial" w:hAnsi="Arial" w:cs="Arial"/>
          <w:bCs/>
        </w:rPr>
        <w:t xml:space="preserve"> </w:t>
      </w:r>
      <w:r>
        <w:rPr>
          <w:rFonts w:ascii="Arial" w:hAnsi="Arial" w:cs="Arial"/>
          <w:bCs/>
        </w:rPr>
        <w:t xml:space="preserve">. </w:t>
      </w:r>
      <w:r w:rsidRPr="00FE55D4">
        <w:rPr>
          <w:rFonts w:ascii="Arial" w:hAnsi="Arial" w:cs="Arial"/>
          <w:bCs/>
        </w:rPr>
        <w:t>De conformidad con lo señalado en el artículo 97 de las Políticas, Bases y Lineamientos en materia de Adquisiciones, Arrendamiento de bienes muebles y Servicios del Instituto Federal Electoral, en lo sucesivo las POBALINES, la publicación de la presente convocatoria es de carácter informativo.</w:t>
      </w:r>
    </w:p>
    <w:p w:rsidR="00A57E5B" w:rsidRDefault="00A57E5B" w:rsidP="00A57E5B">
      <w:pPr>
        <w:spacing w:before="120" w:after="120"/>
        <w:jc w:val="center"/>
        <w:rPr>
          <w:rFonts w:ascii="Arial" w:hAnsi="Arial" w:cs="Arial"/>
          <w:b/>
          <w:smallCaps/>
          <w:sz w:val="28"/>
          <w:szCs w:val="28"/>
        </w:rPr>
      </w:pPr>
      <w:r w:rsidRPr="008C5EE4">
        <w:rPr>
          <w:rFonts w:ascii="Arial" w:hAnsi="Arial" w:cs="Arial"/>
          <w:b/>
          <w:smallCaps/>
          <w:sz w:val="28"/>
          <w:szCs w:val="28"/>
        </w:rPr>
        <w:t>Introducción</w:t>
      </w:r>
    </w:p>
    <w:p w:rsidR="002A7A79" w:rsidRPr="00661053" w:rsidRDefault="002A7A79" w:rsidP="002A7A79">
      <w:pPr>
        <w:spacing w:before="120" w:after="120"/>
        <w:jc w:val="both"/>
        <w:rPr>
          <w:rFonts w:ascii="Arial" w:hAnsi="Arial" w:cs="Arial"/>
        </w:rPr>
      </w:pPr>
      <w:r>
        <w:rPr>
          <w:rFonts w:ascii="Arial" w:hAnsi="Arial" w:cs="Arial"/>
        </w:rPr>
        <w:t xml:space="preserve">El INSTITUTO, por conducto de la Junta Local Ejecutiva en Guanajuato y a través de la Coordinación Administrativa, </w:t>
      </w:r>
      <w:r w:rsidRPr="00A605AF">
        <w:rPr>
          <w:rFonts w:ascii="Arial" w:hAnsi="Arial" w:cs="Arial"/>
        </w:rPr>
        <w:t xml:space="preserve">sita </w:t>
      </w:r>
      <w:r>
        <w:rPr>
          <w:rFonts w:ascii="Arial" w:hAnsi="Arial" w:cs="Arial"/>
        </w:rPr>
        <w:t xml:space="preserve"> en </w:t>
      </w:r>
      <w:r w:rsidRPr="00A16603">
        <w:rPr>
          <w:rFonts w:ascii="Arial" w:hAnsi="Arial" w:cs="Arial"/>
        </w:rPr>
        <w:t xml:space="preserve">Calle </w:t>
      </w:r>
      <w:r>
        <w:rPr>
          <w:rFonts w:ascii="Arial" w:hAnsi="Arial" w:cs="Arial"/>
        </w:rPr>
        <w:t xml:space="preserve">de </w:t>
      </w:r>
      <w:r w:rsidRPr="00A16603">
        <w:rPr>
          <w:rFonts w:ascii="Arial" w:hAnsi="Arial" w:cs="Arial"/>
        </w:rPr>
        <w:t>Acceso al Fraccionamiento Cúpulas número 15, colonia Yerbabuena, C.P. 36259, Guanajuato, Gto.,</w:t>
      </w:r>
      <w:r w:rsidRPr="00A605AF">
        <w:rPr>
          <w:rFonts w:ascii="Arial" w:hAnsi="Arial" w:cs="Arial"/>
          <w:bCs/>
        </w:rPr>
        <w:t xml:space="preserve"> </w:t>
      </w:r>
      <w:r w:rsidRPr="00A605AF">
        <w:rPr>
          <w:rFonts w:ascii="Arial" w:hAnsi="Arial" w:cs="Arial"/>
        </w:rPr>
        <w:t>realizará la contratación con personas físicas y/o morales de nacionalidad mexicana</w:t>
      </w:r>
      <w:r>
        <w:rPr>
          <w:rFonts w:ascii="Arial" w:hAnsi="Arial" w:cs="Arial"/>
        </w:rPr>
        <w:t xml:space="preserve"> </w:t>
      </w:r>
      <w:r w:rsidRPr="00A605AF">
        <w:rPr>
          <w:rFonts w:ascii="Arial" w:hAnsi="Arial" w:cs="Arial"/>
        </w:rPr>
        <w:t xml:space="preserve">cuyas actividades comerciales estén relacionadas con el objeto del presente procedimiento de </w:t>
      </w:r>
      <w:r>
        <w:rPr>
          <w:rFonts w:ascii="Arial" w:hAnsi="Arial" w:cs="Arial"/>
        </w:rPr>
        <w:t>contratación</w:t>
      </w:r>
      <w:r w:rsidRPr="00A605AF">
        <w:rPr>
          <w:rFonts w:ascii="Arial" w:hAnsi="Arial" w:cs="Arial"/>
        </w:rPr>
        <w:t xml:space="preserve">, en cumplimiento a lo establecido en los </w:t>
      </w:r>
      <w:r w:rsidRPr="00081C86">
        <w:rPr>
          <w:rFonts w:ascii="Arial" w:hAnsi="Arial" w:cs="Arial"/>
        </w:rPr>
        <w:t>artículos 41 base V párrafo primero y</w:t>
      </w:r>
      <w:r w:rsidRPr="00A605AF">
        <w:rPr>
          <w:rFonts w:ascii="Arial" w:hAnsi="Arial" w:cs="Arial"/>
        </w:rPr>
        <w:t xml:space="preserve"> 134 párrafo tercero de la Constitución Política de los </w:t>
      </w:r>
      <w:r w:rsidRPr="00FC5CA3">
        <w:rPr>
          <w:rFonts w:ascii="Arial" w:hAnsi="Arial" w:cs="Arial"/>
        </w:rPr>
        <w:t xml:space="preserve">Estados Unidos Mexicanos; </w:t>
      </w:r>
      <w:r w:rsidRPr="00F72822">
        <w:rPr>
          <w:rFonts w:ascii="Arial" w:hAnsi="Arial" w:cs="Arial"/>
        </w:rPr>
        <w:t>artículos 29 y artículo 59 incisos a), b) y h)y sexto transitorio de la Ley General de Instituciones y Procedimientos Electorales; artículos</w:t>
      </w:r>
      <w:r w:rsidRPr="00F72822">
        <w:rPr>
          <w:rFonts w:ascii="Arial" w:hAnsi="Arial" w:cs="Arial"/>
          <w:i/>
        </w:rPr>
        <w:t xml:space="preserve"> </w:t>
      </w:r>
      <w:r w:rsidRPr="001D536D">
        <w:rPr>
          <w:rFonts w:ascii="Arial" w:hAnsi="Arial" w:cs="Arial"/>
        </w:rPr>
        <w:t>29 y 59 incisos a), b) y h) y sexto transitorio de la Ley General de Instituciones y Procedimientos Electorales; artículos</w:t>
      </w:r>
      <w:r w:rsidRPr="001D536D">
        <w:rPr>
          <w:rFonts w:ascii="Arial" w:hAnsi="Arial" w:cs="Arial"/>
          <w:i/>
        </w:rPr>
        <w:t xml:space="preserve"> </w:t>
      </w:r>
      <w:r w:rsidRPr="001D536D">
        <w:rPr>
          <w:rFonts w:ascii="Arial" w:hAnsi="Arial" w:cs="Arial"/>
        </w:rPr>
        <w:t>23, 31 fracción I</w:t>
      </w:r>
      <w:r>
        <w:rPr>
          <w:rFonts w:ascii="Arial" w:hAnsi="Arial" w:cs="Arial"/>
        </w:rPr>
        <w:t>I</w:t>
      </w:r>
      <w:r w:rsidRPr="001D536D">
        <w:rPr>
          <w:rFonts w:ascii="Arial" w:hAnsi="Arial" w:cs="Arial"/>
        </w:rPr>
        <w:t>, 32 fracción I, 35 fracción I, 43 tercer párrafo</w:t>
      </w:r>
      <w:r>
        <w:rPr>
          <w:rFonts w:ascii="Arial" w:hAnsi="Arial" w:cs="Arial"/>
        </w:rPr>
        <w:t>, 51 y 52</w:t>
      </w:r>
      <w:r w:rsidRPr="001D536D">
        <w:rPr>
          <w:rFonts w:ascii="Arial" w:hAnsi="Arial" w:cs="Arial"/>
        </w:rPr>
        <w:t xml:space="preserve"> del</w:t>
      </w:r>
      <w:r>
        <w:rPr>
          <w:rFonts w:ascii="Arial" w:hAnsi="Arial" w:cs="Arial"/>
        </w:rPr>
        <w:t xml:space="preserve"> </w:t>
      </w:r>
      <w:r w:rsidRPr="008E5B83">
        <w:rPr>
          <w:rFonts w:ascii="Arial" w:hAnsi="Arial" w:cs="Arial"/>
        </w:rPr>
        <w:t>REGLAMENTO de adquisiciones, arrendamiento</w:t>
      </w:r>
      <w:r>
        <w:rPr>
          <w:rFonts w:ascii="Arial" w:hAnsi="Arial" w:cs="Arial"/>
        </w:rPr>
        <w:t xml:space="preserve"> de Bienes Muebles</w:t>
      </w:r>
      <w:r w:rsidRPr="008E5B83">
        <w:rPr>
          <w:rFonts w:ascii="Arial" w:hAnsi="Arial" w:cs="Arial"/>
        </w:rPr>
        <w:t xml:space="preserve"> y servicios</w:t>
      </w:r>
      <w:r>
        <w:rPr>
          <w:rFonts w:ascii="Arial" w:hAnsi="Arial" w:cs="Arial"/>
        </w:rPr>
        <w:t>;</w:t>
      </w:r>
      <w:r w:rsidRPr="008E5B83">
        <w:rPr>
          <w:rFonts w:ascii="Arial" w:hAnsi="Arial" w:cs="Arial"/>
        </w:rPr>
        <w:t xml:space="preserve"> en lo sucesivo el </w:t>
      </w:r>
      <w:r w:rsidRPr="007920BC">
        <w:rPr>
          <w:rFonts w:ascii="Arial" w:hAnsi="Arial" w:cs="Arial"/>
          <w:b/>
        </w:rPr>
        <w:t>REGLAMENTO</w:t>
      </w:r>
      <w:r w:rsidRPr="008E5B83">
        <w:rPr>
          <w:rFonts w:ascii="Arial" w:hAnsi="Arial" w:cs="Arial"/>
        </w:rPr>
        <w:t>; y las Políticas, Bases y Lineamientos en materia de Adquisiciones, Arrendamiento</w:t>
      </w:r>
      <w:r>
        <w:rPr>
          <w:rFonts w:ascii="Arial" w:hAnsi="Arial" w:cs="Arial"/>
        </w:rPr>
        <w:t xml:space="preserve"> de bienes muebles</w:t>
      </w:r>
      <w:r w:rsidRPr="008E5B83">
        <w:rPr>
          <w:rFonts w:ascii="Arial" w:hAnsi="Arial" w:cs="Arial"/>
        </w:rPr>
        <w:t xml:space="preserve"> y Servicios del Instituto Federal Electoral, en lo sucesivo las </w:t>
      </w:r>
      <w:r w:rsidRPr="007920BC">
        <w:rPr>
          <w:rFonts w:ascii="Arial" w:hAnsi="Arial" w:cs="Arial"/>
          <w:b/>
        </w:rPr>
        <w:t>POBALINES</w:t>
      </w:r>
      <w:r w:rsidRPr="008E5B83">
        <w:rPr>
          <w:rFonts w:ascii="Arial" w:hAnsi="Arial" w:cs="Arial"/>
        </w:rPr>
        <w:t xml:space="preserve"> y las leyes y ordenamientos relativos y aplicables vigentes.</w:t>
      </w:r>
      <w:r w:rsidRPr="00661053">
        <w:rPr>
          <w:rFonts w:ascii="Arial" w:hAnsi="Arial" w:cs="Arial"/>
        </w:rPr>
        <w:t xml:space="preserve"> </w:t>
      </w:r>
    </w:p>
    <w:p w:rsidR="002A7A79" w:rsidRPr="001D536D" w:rsidRDefault="002A7A79" w:rsidP="002A7A79">
      <w:pPr>
        <w:spacing w:before="120" w:after="120"/>
        <w:jc w:val="both"/>
        <w:rPr>
          <w:rFonts w:ascii="Arial" w:hAnsi="Arial" w:cs="Arial"/>
          <w:b/>
        </w:rPr>
      </w:pPr>
      <w:r w:rsidRPr="00BC5890">
        <w:rPr>
          <w:rFonts w:ascii="Arial" w:hAnsi="Arial" w:cs="Arial"/>
        </w:rPr>
        <w:t xml:space="preserve">El INSTITUTO informa que podrán participar en el presente procedimiento de </w:t>
      </w:r>
      <w:r w:rsidRPr="008A00A2">
        <w:rPr>
          <w:rFonts w:ascii="Arial" w:hAnsi="Arial" w:cs="Arial"/>
          <w:b/>
        </w:rPr>
        <w:t>Invitación a Cuando Menos Tres Personas de carácter Nacional</w:t>
      </w:r>
      <w:r w:rsidRPr="001D536D">
        <w:rPr>
          <w:rFonts w:ascii="Arial" w:hAnsi="Arial" w:cs="Arial"/>
        </w:rPr>
        <w:t xml:space="preserve">, las personas que </w:t>
      </w:r>
      <w:r w:rsidRPr="001D536D">
        <w:rPr>
          <w:rFonts w:ascii="Arial" w:hAnsi="Arial" w:cs="Arial"/>
          <w:b/>
        </w:rPr>
        <w:t>no</w:t>
      </w:r>
      <w:r w:rsidRPr="001D536D">
        <w:rPr>
          <w:rFonts w:ascii="Arial" w:hAnsi="Arial" w:cs="Arial"/>
        </w:rPr>
        <w:t xml:space="preserve"> se encuentren en alguno de los supuestos que se establecen en los artículos 59 y 7</w:t>
      </w:r>
      <w:r w:rsidR="001F23B9">
        <w:rPr>
          <w:rFonts w:ascii="Arial" w:hAnsi="Arial" w:cs="Arial"/>
        </w:rPr>
        <w:t>8</w:t>
      </w:r>
      <w:r w:rsidRPr="001D536D">
        <w:rPr>
          <w:rFonts w:ascii="Arial" w:hAnsi="Arial" w:cs="Arial"/>
        </w:rPr>
        <w:t xml:space="preserve"> del REGLAMENTO;</w:t>
      </w:r>
      <w:r w:rsidRPr="001D536D">
        <w:rPr>
          <w:rFonts w:ascii="Arial" w:hAnsi="Arial" w:cs="Arial"/>
          <w:b/>
        </w:rPr>
        <w:t xml:space="preserve"> </w:t>
      </w:r>
      <w:r w:rsidRPr="00EC6319">
        <w:rPr>
          <w:rFonts w:ascii="Arial" w:hAnsi="Arial" w:cs="Arial"/>
        </w:rPr>
        <w:t xml:space="preserve">y </w:t>
      </w:r>
      <w:r w:rsidRPr="001D536D">
        <w:rPr>
          <w:rFonts w:ascii="Arial" w:hAnsi="Arial" w:cs="Arial"/>
        </w:rPr>
        <w:t xml:space="preserve">artículo </w:t>
      </w:r>
      <w:r>
        <w:rPr>
          <w:rFonts w:ascii="Arial" w:hAnsi="Arial" w:cs="Arial"/>
        </w:rPr>
        <w:t>49</w:t>
      </w:r>
      <w:r w:rsidRPr="001D536D">
        <w:rPr>
          <w:rFonts w:ascii="Arial" w:hAnsi="Arial" w:cs="Arial"/>
        </w:rPr>
        <w:t xml:space="preserve"> fracción </w:t>
      </w:r>
      <w:r>
        <w:rPr>
          <w:rFonts w:ascii="Arial" w:hAnsi="Arial" w:cs="Arial"/>
        </w:rPr>
        <w:t>I</w:t>
      </w:r>
      <w:r w:rsidRPr="001D536D">
        <w:rPr>
          <w:rFonts w:ascii="Arial" w:hAnsi="Arial" w:cs="Arial"/>
        </w:rPr>
        <w:t xml:space="preserve">X de la Ley </w:t>
      </w:r>
      <w:r>
        <w:rPr>
          <w:rFonts w:ascii="Arial" w:hAnsi="Arial" w:cs="Arial"/>
        </w:rPr>
        <w:t>General</w:t>
      </w:r>
      <w:r w:rsidRPr="001D536D">
        <w:rPr>
          <w:rFonts w:ascii="Arial" w:hAnsi="Arial" w:cs="Arial"/>
        </w:rPr>
        <w:t xml:space="preserve"> de Responsabilidades Administrativas</w:t>
      </w:r>
      <w:r>
        <w:rPr>
          <w:rFonts w:ascii="Arial" w:hAnsi="Arial" w:cs="Arial"/>
        </w:rPr>
        <w:t>.</w:t>
      </w:r>
    </w:p>
    <w:p w:rsidR="002A7A79" w:rsidRPr="004450E0" w:rsidRDefault="002A7A79" w:rsidP="002A7A79">
      <w:pPr>
        <w:pStyle w:val="GREEN4"/>
        <w:ind w:right="-114"/>
        <w:rPr>
          <w:rFonts w:ascii="Arial" w:hAnsi="Arial" w:cs="Arial"/>
          <w:lang w:val="es-MX"/>
        </w:rPr>
      </w:pPr>
      <w:r w:rsidRPr="00A605AF">
        <w:rPr>
          <w:rFonts w:ascii="Arial" w:hAnsi="Arial" w:cs="Arial"/>
          <w:lang w:val="es-MX"/>
        </w:rPr>
        <w:t>Los</w:t>
      </w:r>
      <w:r>
        <w:rPr>
          <w:rFonts w:ascii="Arial" w:hAnsi="Arial" w:cs="Arial"/>
          <w:lang w:val="es-MX"/>
        </w:rPr>
        <w:t>/las</w:t>
      </w:r>
      <w:r w:rsidRPr="00A605AF">
        <w:rPr>
          <w:rFonts w:ascii="Arial" w:hAnsi="Arial" w:cs="Arial"/>
          <w:lang w:val="es-MX"/>
        </w:rPr>
        <w:t xml:space="preserve"> interesados</w:t>
      </w:r>
      <w:r>
        <w:rPr>
          <w:rFonts w:ascii="Arial" w:hAnsi="Arial" w:cs="Arial"/>
          <w:lang w:val="es-MX"/>
        </w:rPr>
        <w:t>/as</w:t>
      </w:r>
      <w:r w:rsidRPr="00A605AF">
        <w:rPr>
          <w:rFonts w:ascii="Arial" w:hAnsi="Arial" w:cs="Arial"/>
          <w:lang w:val="es-MX"/>
        </w:rPr>
        <w:t xml:space="preserve">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w:t>
      </w:r>
      <w:r w:rsidRPr="00E8566C">
        <w:rPr>
          <w:rFonts w:ascii="Arial" w:hAnsi="Arial" w:cs="Arial"/>
          <w:b/>
          <w:lang w:val="es-MX"/>
        </w:rPr>
        <w:t>LICITANTES</w:t>
      </w:r>
      <w:r w:rsidRPr="00A605AF">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o bien, las modificaciones que resulten de la(s) Junta(s) de Aclaraciones que se celebre(n), ya </w:t>
      </w:r>
      <w:r w:rsidRPr="00D3628D">
        <w:rPr>
          <w:rFonts w:ascii="Arial" w:hAnsi="Arial" w:cs="Arial"/>
          <w:b/>
          <w:lang w:val="es-MX"/>
        </w:rPr>
        <w:t xml:space="preserve">que </w:t>
      </w:r>
      <w:r w:rsidRPr="00D3628D">
        <w:rPr>
          <w:rFonts w:ascii="Arial" w:hAnsi="Arial" w:cs="Arial"/>
          <w:b/>
          <w:u w:val="single"/>
          <w:lang w:val="es-MX"/>
        </w:rPr>
        <w:t xml:space="preserve">son las condiciones o cláusulas necesarias para regular tanto el procedimiento de </w:t>
      </w:r>
      <w:r>
        <w:rPr>
          <w:rFonts w:ascii="Arial" w:hAnsi="Arial" w:cs="Arial"/>
          <w:b/>
          <w:u w:val="single"/>
          <w:lang w:val="es-MX"/>
        </w:rPr>
        <w:t>licitación</w:t>
      </w:r>
      <w:r w:rsidRPr="00D3628D">
        <w:rPr>
          <w:rFonts w:ascii="Arial" w:hAnsi="Arial" w:cs="Arial"/>
          <w:b/>
          <w:u w:val="single"/>
          <w:lang w:val="es-MX"/>
        </w:rPr>
        <w:t xml:space="preserve"> como el contrato</w:t>
      </w:r>
      <w:r>
        <w:rPr>
          <w:rFonts w:ascii="Arial" w:hAnsi="Arial" w:cs="Arial"/>
          <w:u w:val="single"/>
          <w:lang w:val="es-MX"/>
        </w:rPr>
        <w:t>,</w:t>
      </w:r>
      <w:r w:rsidRPr="00A605AF">
        <w:rPr>
          <w:rFonts w:ascii="Arial" w:hAnsi="Arial" w:cs="Arial"/>
          <w:lang w:val="es-MX"/>
        </w:rPr>
        <w:t xml:space="preserve"> por lo que en términos del principio de igualdad, el cumplimiento de los requisitos establecidos, así como las prerrogativas que se otorguen a los LICITANTES en la presente convocatoria, sus anexos o lo derivado de la(s) Junta(s) de Aclaraciones, aplicará a todos los LICITANTES por igual y se obligan a respetarlas y cumplirlas cabalmente durante el </w:t>
      </w:r>
      <w:r w:rsidRPr="00327778">
        <w:rPr>
          <w:rFonts w:ascii="Arial" w:hAnsi="Arial" w:cs="Arial"/>
          <w:lang w:val="es-MX"/>
        </w:rPr>
        <w:t>procedimiento</w:t>
      </w:r>
      <w:r w:rsidRPr="00327778">
        <w:rPr>
          <w:rFonts w:ascii="Arial" w:hAnsi="Arial" w:cs="Arial"/>
          <w:b/>
          <w:u w:val="single"/>
          <w:lang w:val="es-MX"/>
        </w:rPr>
        <w:t xml:space="preserve"> 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Pr>
          <w:rFonts w:ascii="Arial" w:hAnsi="Arial" w:cs="Arial"/>
          <w:b/>
          <w:u w:val="single"/>
          <w:lang w:val="es-MX"/>
        </w:rPr>
        <w:t xml:space="preserve">lo establecido en </w:t>
      </w:r>
      <w:r w:rsidRPr="008E5B83">
        <w:rPr>
          <w:rFonts w:ascii="Arial" w:hAnsi="Arial" w:cs="Arial"/>
          <w:b/>
          <w:u w:val="single"/>
          <w:lang w:val="es-MX"/>
        </w:rPr>
        <w:t>el artículo 31 del REGLAMENTO</w:t>
      </w:r>
      <w:r w:rsidRPr="008E5B83">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r w:rsidRPr="00A605AF">
        <w:rPr>
          <w:rFonts w:ascii="Arial" w:hAnsi="Arial" w:cs="Arial"/>
          <w:lang w:val="es-MX"/>
        </w:rPr>
        <w:t xml:space="preserve">. </w:t>
      </w:r>
    </w:p>
    <w:p w:rsidR="00BC5890" w:rsidRPr="00BC5890" w:rsidRDefault="00A57E5B" w:rsidP="00BC5890">
      <w:pPr>
        <w:suppressAutoHyphens/>
        <w:spacing w:before="120" w:after="120"/>
        <w:jc w:val="both"/>
        <w:rPr>
          <w:rFonts w:ascii="Arial" w:hAnsi="Arial" w:cs="Arial"/>
          <w:b/>
        </w:rPr>
      </w:pPr>
      <w:r w:rsidRPr="008E5B83">
        <w:rPr>
          <w:rFonts w:ascii="Arial" w:hAnsi="Arial" w:cs="Arial"/>
        </w:rPr>
        <w:lastRenderedPageBreak/>
        <w:t xml:space="preserve">El presente procedimiento de </w:t>
      </w:r>
      <w:r w:rsidR="001D536D">
        <w:rPr>
          <w:rFonts w:ascii="Arial" w:hAnsi="Arial" w:cs="Arial"/>
        </w:rPr>
        <w:t>licitación</w:t>
      </w:r>
      <w:r w:rsidRPr="008E5B83">
        <w:rPr>
          <w:rFonts w:ascii="Arial" w:hAnsi="Arial" w:cs="Arial"/>
        </w:rPr>
        <w:t xml:space="preserve"> </w:t>
      </w:r>
      <w:r w:rsidR="00736D4B">
        <w:rPr>
          <w:rFonts w:ascii="Arial" w:hAnsi="Arial" w:cs="Arial"/>
        </w:rPr>
        <w:t xml:space="preserve">cuyo objeto es la </w:t>
      </w:r>
      <w:r w:rsidR="00D3628D">
        <w:rPr>
          <w:rFonts w:ascii="Arial" w:hAnsi="Arial" w:cs="Arial"/>
        </w:rPr>
        <w:t xml:space="preserve">contratación del </w:t>
      </w:r>
      <w:r w:rsidR="001D536D" w:rsidRPr="001D536D">
        <w:rPr>
          <w:rFonts w:ascii="Arial" w:hAnsi="Arial" w:cs="Arial"/>
          <w:b/>
          <w:lang w:val="es-ES"/>
        </w:rPr>
        <w:t>:“</w:t>
      </w:r>
      <w:r w:rsidR="00283788" w:rsidRPr="00283788">
        <w:rPr>
          <w:rFonts w:ascii="Arial" w:hAnsi="Arial" w:cs="Arial"/>
          <w:b/>
        </w:rPr>
        <w:t>Servicio de Vigilancia y Seguridad Intramuros en el Inmueble de la Junta Local Ejecutiva en el estado de Guanajuato.</w:t>
      </w:r>
      <w:r w:rsidR="001D536D" w:rsidRPr="001D536D">
        <w:rPr>
          <w:rFonts w:ascii="Arial" w:hAnsi="Arial" w:cs="Arial"/>
          <w:b/>
          <w:bCs/>
          <w:lang w:val="es-ES"/>
        </w:rPr>
        <w:t>”</w:t>
      </w:r>
      <w:r w:rsidR="001D536D">
        <w:rPr>
          <w:rFonts w:ascii="Arial" w:hAnsi="Arial" w:cs="Arial"/>
          <w:b/>
          <w:bCs/>
          <w:lang w:val="es-ES"/>
        </w:rPr>
        <w:t>,</w:t>
      </w:r>
      <w:r w:rsidR="00327FA2" w:rsidRPr="008E5B83">
        <w:rPr>
          <w:rFonts w:ascii="Arial" w:hAnsi="Arial" w:cs="Arial"/>
        </w:rPr>
        <w:t xml:space="preserve"> </w:t>
      </w:r>
      <w:r w:rsidRPr="008E5B83">
        <w:rPr>
          <w:rFonts w:ascii="Arial" w:hAnsi="Arial" w:cs="Arial"/>
        </w:rPr>
        <w:t xml:space="preserve">se realiza en atención a la solicitud </w:t>
      </w:r>
      <w:r w:rsidR="00E51DA4" w:rsidRPr="008E5B83">
        <w:rPr>
          <w:rFonts w:ascii="Arial" w:hAnsi="Arial" w:cs="Arial"/>
        </w:rPr>
        <w:t>de</w:t>
      </w:r>
      <w:r w:rsidR="00736D4B">
        <w:rPr>
          <w:rFonts w:ascii="Arial" w:hAnsi="Arial" w:cs="Arial"/>
        </w:rPr>
        <w:t xml:space="preserve"> </w:t>
      </w:r>
      <w:r w:rsidR="00BC5890">
        <w:rPr>
          <w:rFonts w:ascii="Arial" w:hAnsi="Arial" w:cs="Arial"/>
        </w:rPr>
        <w:t>la</w:t>
      </w:r>
      <w:r w:rsidR="001D536D">
        <w:rPr>
          <w:rFonts w:ascii="Arial" w:hAnsi="Arial" w:cs="Arial"/>
        </w:rPr>
        <w:t xml:space="preserve"> Junta Local </w:t>
      </w:r>
      <w:r w:rsidR="001D536D" w:rsidRPr="001D536D">
        <w:rPr>
          <w:rFonts w:ascii="Arial" w:hAnsi="Arial" w:cs="Arial"/>
        </w:rPr>
        <w:t xml:space="preserve">del </w:t>
      </w:r>
      <w:r w:rsidR="001D536D" w:rsidRPr="001D536D">
        <w:rPr>
          <w:rFonts w:ascii="Arial" w:hAnsi="Arial" w:cs="Arial"/>
          <w:b/>
        </w:rPr>
        <w:t>INSTITUTO</w:t>
      </w:r>
      <w:r w:rsidR="001D536D" w:rsidRPr="001D536D">
        <w:rPr>
          <w:rFonts w:ascii="Arial" w:hAnsi="Arial" w:cs="Arial"/>
        </w:rPr>
        <w:t xml:space="preserve"> </w:t>
      </w:r>
      <w:r w:rsidR="001D536D">
        <w:rPr>
          <w:rFonts w:ascii="Arial" w:hAnsi="Arial" w:cs="Arial"/>
        </w:rPr>
        <w:t>participante</w:t>
      </w:r>
      <w:r w:rsidRPr="008E5B83">
        <w:rPr>
          <w:rFonts w:ascii="Arial" w:hAnsi="Arial" w:cs="Arial"/>
        </w:rPr>
        <w:t>,</w:t>
      </w:r>
      <w:r w:rsidR="00256F4E">
        <w:rPr>
          <w:rFonts w:ascii="Arial" w:hAnsi="Arial" w:cs="Arial"/>
        </w:rPr>
        <w:t xml:space="preserve"> </w:t>
      </w:r>
      <w:r w:rsidR="00BC5890" w:rsidRPr="00BC5890">
        <w:rPr>
          <w:rFonts w:ascii="Arial" w:hAnsi="Arial" w:cs="Arial"/>
          <w:lang w:val="es-ES_tradnl"/>
        </w:rPr>
        <w:t>en su calidad de área solicitante y área técnica</w:t>
      </w:r>
      <w:r w:rsidR="00BC5890" w:rsidRPr="00BC5890">
        <w:rPr>
          <w:rFonts w:ascii="Arial" w:hAnsi="Arial" w:cs="Arial"/>
        </w:rPr>
        <w:t xml:space="preserve">, de acuerdo a las especificaciones contenidas en anexos y requerimientos técnicos, así como las condiciones relativas al plazo, características, especificaciones, lugar de entrega de los </w:t>
      </w:r>
      <w:r w:rsidR="001D536D">
        <w:rPr>
          <w:rFonts w:ascii="Arial" w:hAnsi="Arial" w:cs="Arial"/>
        </w:rPr>
        <w:t>servicios</w:t>
      </w:r>
      <w:r w:rsidR="00BC5890" w:rsidRPr="00BC5890">
        <w:rPr>
          <w:rFonts w:ascii="Arial" w:hAnsi="Arial" w:cs="Arial"/>
        </w:rPr>
        <w:t xml:space="preserve"> y las condiciones de pago que se encuentran detalladas en el cuerpo de la convocatoria.</w:t>
      </w:r>
    </w:p>
    <w:p w:rsidR="00A57E5B" w:rsidRDefault="00A57E5B" w:rsidP="00E57AEE">
      <w:pPr>
        <w:spacing w:before="120" w:after="120"/>
        <w:jc w:val="both"/>
        <w:rPr>
          <w:rFonts w:ascii="Arial" w:hAnsi="Arial" w:cs="Arial"/>
          <w:color w:val="000000"/>
        </w:rPr>
      </w:pPr>
      <w:r w:rsidRPr="008E5B83">
        <w:rPr>
          <w:rFonts w:ascii="Arial" w:hAnsi="Arial" w:cs="Arial"/>
        </w:rPr>
        <w:t>La presente convocatoria fue revisada por el</w:t>
      </w:r>
      <w:r w:rsidRPr="008E5B83">
        <w:rPr>
          <w:rFonts w:ascii="Arial" w:hAnsi="Arial" w:cs="Arial"/>
          <w:b/>
        </w:rPr>
        <w:t xml:space="preserve"> </w:t>
      </w:r>
      <w:r w:rsidRPr="008E5B83">
        <w:rPr>
          <w:rFonts w:ascii="Arial" w:hAnsi="Arial" w:cs="Arial"/>
        </w:rPr>
        <w:t>Subcomité</w:t>
      </w:r>
      <w:r w:rsidRPr="008E5B83">
        <w:rPr>
          <w:rFonts w:ascii="Arial" w:hAnsi="Arial" w:cs="Arial"/>
          <w:b/>
        </w:rPr>
        <w:t xml:space="preserve"> </w:t>
      </w:r>
      <w:r w:rsidRPr="008E5B83">
        <w:rPr>
          <w:rFonts w:ascii="Arial" w:hAnsi="Arial" w:cs="Arial"/>
        </w:rPr>
        <w:t xml:space="preserve">Revisor de Convocatorias, en la </w:t>
      </w:r>
      <w:r w:rsidRPr="008E5B83">
        <w:rPr>
          <w:rFonts w:ascii="Arial" w:hAnsi="Arial" w:cs="Arial"/>
          <w:color w:val="000000"/>
        </w:rPr>
        <w:t xml:space="preserve">sesión celebrada </w:t>
      </w:r>
      <w:r w:rsidR="002F7920" w:rsidRPr="00813D56">
        <w:rPr>
          <w:rFonts w:ascii="Arial" w:hAnsi="Arial" w:cs="Arial"/>
          <w:color w:val="000000"/>
        </w:rPr>
        <w:t xml:space="preserve">con </w:t>
      </w:r>
      <w:r w:rsidR="002F7920" w:rsidRPr="002A7A79">
        <w:rPr>
          <w:rFonts w:ascii="Arial" w:hAnsi="Arial" w:cs="Arial"/>
          <w:color w:val="000000"/>
          <w:highlight w:val="yellow"/>
        </w:rPr>
        <w:t xml:space="preserve">fecha </w:t>
      </w:r>
      <w:r w:rsidR="00D84D11">
        <w:rPr>
          <w:rFonts w:ascii="Arial" w:hAnsi="Arial" w:cs="Arial"/>
          <w:b/>
          <w:color w:val="000000"/>
          <w:highlight w:val="yellow"/>
          <w:u w:val="single"/>
        </w:rPr>
        <w:t>2</w:t>
      </w:r>
      <w:r w:rsidR="001F23B9">
        <w:rPr>
          <w:rFonts w:ascii="Arial" w:hAnsi="Arial" w:cs="Arial"/>
          <w:b/>
          <w:color w:val="000000"/>
          <w:highlight w:val="yellow"/>
          <w:u w:val="single"/>
        </w:rPr>
        <w:t>8</w:t>
      </w:r>
      <w:r w:rsidR="002F7920" w:rsidRPr="002A7A79">
        <w:rPr>
          <w:rFonts w:ascii="Arial" w:hAnsi="Arial" w:cs="Arial"/>
          <w:b/>
          <w:color w:val="000000"/>
          <w:highlight w:val="yellow"/>
          <w:u w:val="single"/>
        </w:rPr>
        <w:t xml:space="preserve"> de </w:t>
      </w:r>
      <w:r w:rsidR="00D84D11">
        <w:rPr>
          <w:rFonts w:ascii="Arial" w:hAnsi="Arial" w:cs="Arial"/>
          <w:b/>
          <w:color w:val="000000"/>
          <w:highlight w:val="yellow"/>
          <w:u w:val="single"/>
        </w:rPr>
        <w:t>enero</w:t>
      </w:r>
      <w:r w:rsidR="002F7920" w:rsidRPr="002A7A79">
        <w:rPr>
          <w:rFonts w:ascii="Arial" w:hAnsi="Arial" w:cs="Arial"/>
          <w:b/>
          <w:color w:val="000000"/>
          <w:highlight w:val="yellow"/>
          <w:u w:val="single"/>
        </w:rPr>
        <w:t xml:space="preserve"> del 20</w:t>
      </w:r>
      <w:r w:rsidR="00D84D11">
        <w:rPr>
          <w:rFonts w:ascii="Arial" w:hAnsi="Arial" w:cs="Arial"/>
          <w:b/>
          <w:color w:val="000000"/>
          <w:highlight w:val="yellow"/>
          <w:u w:val="single"/>
        </w:rPr>
        <w:t>2</w:t>
      </w:r>
      <w:r w:rsidR="001F23B9">
        <w:rPr>
          <w:rFonts w:ascii="Arial" w:hAnsi="Arial" w:cs="Arial"/>
          <w:b/>
          <w:color w:val="000000"/>
          <w:highlight w:val="yellow"/>
          <w:u w:val="single"/>
        </w:rPr>
        <w:t>1</w:t>
      </w:r>
      <w:r w:rsidR="002F7920" w:rsidRPr="002A7A79">
        <w:rPr>
          <w:rFonts w:ascii="Arial" w:hAnsi="Arial" w:cs="Arial"/>
          <w:color w:val="000000"/>
          <w:highlight w:val="yellow"/>
        </w:rPr>
        <w:t>.</w:t>
      </w:r>
    </w:p>
    <w:p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Criterio de Evaluación</w:t>
      </w:r>
    </w:p>
    <w:p w:rsidR="00A57E5B" w:rsidRPr="00CB4463" w:rsidRDefault="00A57E5B" w:rsidP="00A57E5B">
      <w:pPr>
        <w:pStyle w:val="GREEN4"/>
        <w:spacing w:before="120" w:after="120"/>
        <w:ind w:right="-114"/>
        <w:rPr>
          <w:rFonts w:ascii="Arial" w:hAnsi="Arial" w:cs="Arial"/>
          <w:lang w:val="es-MX"/>
        </w:rPr>
      </w:pPr>
      <w:r w:rsidRPr="00CB4463">
        <w:rPr>
          <w:rFonts w:ascii="Arial" w:hAnsi="Arial" w:cs="Arial"/>
          <w:bCs/>
          <w:iCs/>
        </w:rPr>
        <w:t xml:space="preserve">Con fundamento en </w:t>
      </w:r>
      <w:r w:rsidRPr="00F86D00">
        <w:rPr>
          <w:rFonts w:ascii="Arial" w:hAnsi="Arial" w:cs="Arial"/>
          <w:bCs/>
          <w:iCs/>
        </w:rPr>
        <w:t>el</w:t>
      </w:r>
      <w:r w:rsidR="00F86D00" w:rsidRPr="00F86D00">
        <w:rPr>
          <w:rFonts w:ascii="Arial" w:hAnsi="Arial" w:cs="Arial"/>
          <w:bCs/>
          <w:iCs/>
        </w:rPr>
        <w:t xml:space="preserve"> </w:t>
      </w:r>
      <w:r w:rsidR="00081C86">
        <w:rPr>
          <w:rFonts w:ascii="Arial" w:hAnsi="Arial" w:cs="Arial"/>
          <w:bCs/>
          <w:iCs/>
        </w:rPr>
        <w:t>tercer párrafo</w:t>
      </w:r>
      <w:r w:rsidR="00327FA2" w:rsidRPr="008E5B83">
        <w:rPr>
          <w:rFonts w:ascii="Arial" w:hAnsi="Arial" w:cs="Arial"/>
          <w:bCs/>
          <w:iCs/>
        </w:rPr>
        <w:t xml:space="preserve"> del artículo 43</w:t>
      </w:r>
      <w:r w:rsidRPr="008E5B83">
        <w:rPr>
          <w:rFonts w:ascii="Arial" w:hAnsi="Arial" w:cs="Arial"/>
          <w:bCs/>
          <w:iCs/>
        </w:rPr>
        <w:t xml:space="preserve"> del</w:t>
      </w:r>
      <w:r w:rsidRPr="00BF4D76">
        <w:rPr>
          <w:rFonts w:ascii="Arial" w:hAnsi="Arial" w:cs="Arial"/>
          <w:bCs/>
          <w:iCs/>
        </w:rPr>
        <w:t xml:space="preserve"> </w:t>
      </w:r>
      <w:r w:rsidRPr="00BF4D76">
        <w:rPr>
          <w:rFonts w:ascii="Arial" w:hAnsi="Arial" w:cs="Arial"/>
          <w:b/>
          <w:bCs/>
          <w:iCs/>
        </w:rPr>
        <w:t>REGLAMENTO</w:t>
      </w:r>
      <w:r w:rsidRPr="00BF4D76">
        <w:rPr>
          <w:rFonts w:ascii="Arial" w:hAnsi="Arial" w:cs="Arial"/>
          <w:bCs/>
          <w:iCs/>
        </w:rPr>
        <w:t xml:space="preserve">, así como lo establecido en el </w:t>
      </w:r>
      <w:r w:rsidRPr="00BF4D76">
        <w:rPr>
          <w:rFonts w:ascii="Arial" w:hAnsi="Arial" w:cs="Arial"/>
          <w:b/>
          <w:bCs/>
          <w:iCs/>
        </w:rPr>
        <w:t>numeral 5</w:t>
      </w:r>
      <w:r w:rsidRPr="00BF4D76">
        <w:rPr>
          <w:rFonts w:ascii="Arial" w:hAnsi="Arial" w:cs="Arial"/>
          <w:bCs/>
          <w:iCs/>
        </w:rPr>
        <w:t xml:space="preserve"> de esta convocatoria</w:t>
      </w:r>
      <w:r w:rsidRPr="00CB4463">
        <w:rPr>
          <w:rFonts w:ascii="Arial" w:hAnsi="Arial" w:cs="Arial"/>
          <w:bCs/>
          <w:iCs/>
        </w:rPr>
        <w:t xml:space="preserve">, el </w:t>
      </w:r>
      <w:r w:rsidRPr="00995E75">
        <w:rPr>
          <w:rFonts w:ascii="Arial" w:hAnsi="Arial" w:cs="Arial"/>
          <w:b/>
        </w:rPr>
        <w:t>INSTITUTO</w:t>
      </w:r>
      <w:r w:rsidRPr="00CB4463">
        <w:rPr>
          <w:rFonts w:ascii="Arial" w:hAnsi="Arial" w:cs="Arial"/>
          <w:bCs/>
          <w:iCs/>
        </w:rPr>
        <w:t xml:space="preserve"> para la evaluación de las proposiciones utilizará el </w:t>
      </w:r>
      <w:r w:rsidRPr="00CB4463">
        <w:rPr>
          <w:rFonts w:ascii="Arial" w:hAnsi="Arial" w:cs="Arial"/>
          <w:b/>
          <w:bCs/>
          <w:iCs/>
        </w:rPr>
        <w:t xml:space="preserve">criterio de evaluación </w:t>
      </w:r>
      <w:r w:rsidR="00081C86" w:rsidRPr="00081C86">
        <w:rPr>
          <w:rFonts w:ascii="Arial" w:hAnsi="Arial" w:cs="Arial"/>
          <w:b/>
          <w:bCs/>
          <w:iCs/>
        </w:rPr>
        <w:t>por puntos y porcentajes</w:t>
      </w:r>
      <w:r w:rsidRPr="008E5B83">
        <w:rPr>
          <w:rFonts w:ascii="Arial" w:hAnsi="Arial" w:cs="Arial"/>
          <w:bCs/>
          <w:iCs/>
        </w:rPr>
        <w:t xml:space="preserve">. En todos los casos </w:t>
      </w:r>
      <w:r w:rsidR="0041694C">
        <w:rPr>
          <w:rFonts w:ascii="Arial" w:hAnsi="Arial" w:cs="Arial"/>
          <w:bCs/>
          <w:iCs/>
        </w:rPr>
        <w:t>El INSTITUTO</w:t>
      </w:r>
      <w:r w:rsidRPr="008E5B83">
        <w:rPr>
          <w:rFonts w:ascii="Arial" w:hAnsi="Arial" w:cs="Arial"/>
          <w:bCs/>
          <w:iCs/>
        </w:rPr>
        <w:t xml:space="preserve"> verificará que las proposiciones cumplan con los requisitos solicitados</w:t>
      </w:r>
      <w:r w:rsidRPr="00CB4463">
        <w:rPr>
          <w:rFonts w:ascii="Arial" w:hAnsi="Arial" w:cs="Arial"/>
          <w:bCs/>
          <w:iCs/>
        </w:rPr>
        <w:t xml:space="preserve"> en la convocatoria a la licitación;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w:t>
      </w:r>
      <w:r w:rsidR="003B7965">
        <w:rPr>
          <w:rFonts w:ascii="Arial" w:hAnsi="Arial" w:cs="Arial"/>
          <w:bCs/>
          <w:iCs/>
        </w:rPr>
        <w:t xml:space="preserve"> </w:t>
      </w:r>
      <w:r w:rsidR="0041694C">
        <w:rPr>
          <w:rFonts w:ascii="Arial" w:hAnsi="Arial" w:cs="Arial"/>
          <w:bCs/>
          <w:iCs/>
        </w:rPr>
        <w:t>El INSTITUTO</w:t>
      </w:r>
      <w:r w:rsidRPr="00CB4463">
        <w:rPr>
          <w:rFonts w:ascii="Arial" w:hAnsi="Arial" w:cs="Arial"/>
          <w:bCs/>
          <w:iCs/>
        </w:rPr>
        <w:t xml:space="preserve"> pudiera aceptarse; el omitir aspectos que puedan ser cubiertos con informaci</w:t>
      </w:r>
      <w:r w:rsidR="003B7965">
        <w:rPr>
          <w:rFonts w:ascii="Arial" w:hAnsi="Arial" w:cs="Arial"/>
          <w:bCs/>
          <w:iCs/>
        </w:rPr>
        <w:t>ón contenida en la propia propuesta</w:t>
      </w:r>
      <w:r w:rsidRPr="00CB4463">
        <w:rPr>
          <w:rFonts w:ascii="Arial" w:hAnsi="Arial" w:cs="Arial"/>
          <w:bCs/>
          <w:iCs/>
        </w:rPr>
        <w:t xml:space="preserve"> técnica o económica; el no observar los formatos establecidos, si se proporciona de manera clara la información </w:t>
      </w:r>
      <w:r w:rsidRPr="007E4C35">
        <w:rPr>
          <w:rFonts w:ascii="Arial" w:hAnsi="Arial" w:cs="Arial"/>
          <w:bCs/>
          <w:iCs/>
        </w:rPr>
        <w:t>requerida</w:t>
      </w:r>
      <w:r w:rsidR="003B7965" w:rsidRPr="007E4C35">
        <w:rPr>
          <w:rFonts w:ascii="Arial" w:hAnsi="Arial" w:cs="Arial"/>
          <w:bCs/>
          <w:iCs/>
        </w:rPr>
        <w:t xml:space="preserve"> y el no observar requisitos que carezcan de fundamento legal o cualquier otro que no tenga por objeto determinar objetivamente la solvencia de la proposición presentada</w:t>
      </w:r>
      <w:r w:rsidRPr="007E4C35">
        <w:rPr>
          <w:rFonts w:ascii="Arial" w:hAnsi="Arial" w:cs="Arial"/>
          <w:bCs/>
          <w:iCs/>
        </w:rPr>
        <w:t>. En</w:t>
      </w:r>
      <w:r w:rsidRPr="00CB4463">
        <w:rPr>
          <w:rFonts w:ascii="Arial" w:hAnsi="Arial" w:cs="Arial"/>
          <w:bCs/>
          <w:iCs/>
        </w:rPr>
        <w:t xml:space="preserve"> ningún caso el </w:t>
      </w:r>
      <w:r w:rsidRPr="00995E75">
        <w:rPr>
          <w:rFonts w:ascii="Arial" w:hAnsi="Arial" w:cs="Arial"/>
          <w:b/>
        </w:rPr>
        <w:t>INSTITUTO</w:t>
      </w:r>
      <w:r w:rsidRPr="00CB4463">
        <w:rPr>
          <w:rFonts w:ascii="Arial" w:hAnsi="Arial" w:cs="Arial"/>
          <w:bCs/>
          <w:iCs/>
        </w:rPr>
        <w:t xml:space="preserve"> o los </w:t>
      </w:r>
      <w:r w:rsidRPr="003B7965">
        <w:rPr>
          <w:rFonts w:ascii="Arial" w:hAnsi="Arial" w:cs="Arial"/>
          <w:b/>
          <w:bCs/>
          <w:iCs/>
        </w:rPr>
        <w:t xml:space="preserve">LICITANTES </w:t>
      </w:r>
      <w:r w:rsidRPr="00CB4463">
        <w:rPr>
          <w:rFonts w:ascii="Arial" w:hAnsi="Arial" w:cs="Arial"/>
          <w:bCs/>
          <w:iCs/>
        </w:rPr>
        <w:t xml:space="preserve">podrán suplir o corregir las deficiencias de las proposiciones presentadas. </w:t>
      </w:r>
    </w:p>
    <w:p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Forma de Adjudicación</w:t>
      </w:r>
    </w:p>
    <w:p w:rsidR="00273C17" w:rsidRPr="00D4005B" w:rsidRDefault="00273C17" w:rsidP="00273C17">
      <w:pPr>
        <w:spacing w:before="120" w:after="120"/>
        <w:jc w:val="both"/>
        <w:rPr>
          <w:rFonts w:ascii="Arial" w:hAnsi="Arial" w:cs="Arial"/>
          <w:bCs/>
          <w:iCs/>
        </w:rPr>
      </w:pPr>
      <w:r>
        <w:rPr>
          <w:rFonts w:ascii="Arial" w:hAnsi="Arial" w:cs="Arial"/>
          <w:bCs/>
          <w:iCs/>
        </w:rPr>
        <w:t xml:space="preserve">Con fundamento en </w:t>
      </w:r>
      <w:r w:rsidRPr="007E4C35">
        <w:rPr>
          <w:rFonts w:ascii="Arial" w:hAnsi="Arial" w:cs="Arial"/>
          <w:bCs/>
          <w:iCs/>
        </w:rPr>
        <w:t xml:space="preserve">el artículo 44 fracción </w:t>
      </w:r>
      <w:r>
        <w:rPr>
          <w:rFonts w:ascii="Arial" w:hAnsi="Arial" w:cs="Arial"/>
          <w:bCs/>
          <w:iCs/>
        </w:rPr>
        <w:t>I d</w:t>
      </w:r>
      <w:r w:rsidRPr="007E4C35">
        <w:rPr>
          <w:rFonts w:ascii="Arial" w:hAnsi="Arial" w:cs="Arial"/>
          <w:bCs/>
          <w:iCs/>
        </w:rPr>
        <w:t xml:space="preserve">el REGLAMENTO, así como lo establecido en el </w:t>
      </w:r>
      <w:r w:rsidRPr="004B333D">
        <w:rPr>
          <w:rFonts w:ascii="Arial" w:hAnsi="Arial" w:cs="Arial"/>
          <w:b/>
          <w:bCs/>
          <w:iCs/>
        </w:rPr>
        <w:t>numeral 5.3</w:t>
      </w:r>
      <w:r w:rsidRPr="004B333D">
        <w:rPr>
          <w:rFonts w:ascii="Arial" w:hAnsi="Arial" w:cs="Arial"/>
          <w:bCs/>
          <w:iCs/>
        </w:rPr>
        <w:t xml:space="preserve"> de esta convocatoria, una vez hecha la evaluación de las proposiciones, el </w:t>
      </w:r>
      <w:r>
        <w:rPr>
          <w:rFonts w:ascii="Arial" w:hAnsi="Arial" w:cs="Arial"/>
          <w:bCs/>
          <w:iCs/>
        </w:rPr>
        <w:t xml:space="preserve">o los </w:t>
      </w:r>
      <w:r w:rsidRPr="004B333D">
        <w:rPr>
          <w:rFonts w:ascii="Arial" w:hAnsi="Arial" w:cs="Arial"/>
          <w:bCs/>
          <w:iCs/>
        </w:rPr>
        <w:t>contrato</w:t>
      </w:r>
      <w:r>
        <w:rPr>
          <w:rFonts w:ascii="Arial" w:hAnsi="Arial" w:cs="Arial"/>
          <w:bCs/>
          <w:iCs/>
        </w:rPr>
        <w:t>s</w:t>
      </w:r>
      <w:r w:rsidRPr="004B333D">
        <w:rPr>
          <w:rFonts w:ascii="Arial" w:hAnsi="Arial" w:cs="Arial"/>
          <w:bCs/>
          <w:iCs/>
        </w:rPr>
        <w:t xml:space="preserve"> se adju</w:t>
      </w:r>
      <w:r w:rsidRPr="00D4005B">
        <w:rPr>
          <w:rFonts w:ascii="Arial" w:hAnsi="Arial" w:cs="Arial"/>
          <w:bCs/>
          <w:iCs/>
        </w:rPr>
        <w:t>dicará</w:t>
      </w:r>
      <w:r>
        <w:rPr>
          <w:rFonts w:ascii="Arial" w:hAnsi="Arial" w:cs="Arial"/>
          <w:bCs/>
          <w:iCs/>
        </w:rPr>
        <w:t>n</w:t>
      </w:r>
      <w:r w:rsidRPr="00D4005B">
        <w:rPr>
          <w:rFonts w:ascii="Arial" w:hAnsi="Arial" w:cs="Arial"/>
          <w:bCs/>
          <w:iCs/>
        </w:rPr>
        <w:t xml:space="preserve"> al </w:t>
      </w:r>
      <w:r>
        <w:rPr>
          <w:rFonts w:ascii="Arial" w:hAnsi="Arial" w:cs="Arial"/>
          <w:bCs/>
          <w:iCs/>
        </w:rPr>
        <w:t xml:space="preserve">o los </w:t>
      </w:r>
      <w:r w:rsidRPr="0071789E">
        <w:rPr>
          <w:rFonts w:ascii="Arial" w:hAnsi="Arial" w:cs="Arial"/>
          <w:b/>
          <w:bCs/>
          <w:iCs/>
        </w:rPr>
        <w:t>LICITANTE</w:t>
      </w:r>
      <w:r>
        <w:rPr>
          <w:rFonts w:ascii="Arial" w:hAnsi="Arial" w:cs="Arial"/>
          <w:b/>
          <w:bCs/>
          <w:iCs/>
        </w:rPr>
        <w:t>S</w:t>
      </w:r>
      <w:r w:rsidRPr="00D4005B">
        <w:rPr>
          <w:rFonts w:ascii="Arial" w:hAnsi="Arial" w:cs="Arial"/>
          <w:bCs/>
          <w:iCs/>
        </w:rPr>
        <w:t xml:space="preserve"> cuya oferta resulte solvente, porque cumple</w:t>
      </w:r>
      <w:r>
        <w:rPr>
          <w:rFonts w:ascii="Arial" w:hAnsi="Arial" w:cs="Arial"/>
          <w:bCs/>
          <w:iCs/>
        </w:rPr>
        <w:t>n</w:t>
      </w:r>
      <w:r w:rsidRPr="00D4005B">
        <w:rPr>
          <w:rFonts w:ascii="Arial" w:hAnsi="Arial" w:cs="Arial"/>
          <w:bCs/>
          <w:iCs/>
        </w:rPr>
        <w:t xml:space="preserve"> con los requisitos legales, técnicos y económicos establecidos en la presente </w:t>
      </w:r>
      <w:r w:rsidRPr="007E4C35">
        <w:rPr>
          <w:rFonts w:ascii="Arial" w:hAnsi="Arial" w:cs="Arial"/>
          <w:bCs/>
          <w:iCs/>
        </w:rPr>
        <w:t>convocatoria a la Invitación</w:t>
      </w:r>
      <w:r>
        <w:rPr>
          <w:rFonts w:ascii="Arial" w:hAnsi="Arial" w:cs="Arial"/>
          <w:bCs/>
          <w:iCs/>
        </w:rPr>
        <w:t xml:space="preserve"> y</w:t>
      </w:r>
      <w:r w:rsidRPr="00D4005B">
        <w:rPr>
          <w:rFonts w:ascii="Arial" w:hAnsi="Arial" w:cs="Arial"/>
          <w:bCs/>
          <w:iCs/>
        </w:rPr>
        <w:t xml:space="preserve"> por tanto garantiza el cumplimiento de las obligaciones respectivas </w:t>
      </w:r>
      <w:r>
        <w:rPr>
          <w:rFonts w:ascii="Arial" w:hAnsi="Arial" w:cs="Arial"/>
          <w:bCs/>
          <w:iCs/>
        </w:rPr>
        <w:t xml:space="preserve"> </w:t>
      </w:r>
      <w:r w:rsidRPr="00D4005B">
        <w:rPr>
          <w:rFonts w:ascii="Arial" w:hAnsi="Arial" w:cs="Arial"/>
          <w:bCs/>
          <w:iCs/>
        </w:rPr>
        <w:t xml:space="preserve">y por haber obtenido el mejor resultado en la evaluación combinada de puntos y porcentajes. </w:t>
      </w:r>
    </w:p>
    <w:p w:rsidR="00A04889" w:rsidRPr="007920BC" w:rsidRDefault="00A04889" w:rsidP="00413521">
      <w:pPr>
        <w:spacing w:before="120" w:after="120" w:line="276" w:lineRule="auto"/>
        <w:jc w:val="both"/>
        <w:rPr>
          <w:rFonts w:ascii="Arial" w:hAnsi="Arial" w:cs="Arial"/>
          <w:bCs/>
          <w:iCs/>
          <w:u w:val="single"/>
          <w:lang w:val="es-ES_tradnl"/>
        </w:rPr>
      </w:pPr>
      <w:r w:rsidRPr="007920BC">
        <w:rPr>
          <w:rFonts w:ascii="Arial" w:hAnsi="Arial" w:cs="Arial"/>
          <w:bCs/>
          <w:iCs/>
          <w:u w:val="single"/>
          <w:lang w:val="es-ES_tradnl"/>
        </w:rPr>
        <w:t>Con la notificación del Fallo por el que se adjudique el contrato, las obligaciones derivadas de este serán exigibles, sin perjuicio de la obligación de las partes de firmarlo en la fecha y términos señalados en el Fallo.</w:t>
      </w:r>
    </w:p>
    <w:p w:rsidR="002A7A79" w:rsidRDefault="00883524" w:rsidP="002A7A79">
      <w:pPr>
        <w:spacing w:before="120" w:after="120"/>
        <w:jc w:val="both"/>
        <w:rPr>
          <w:rStyle w:val="Hipervnculo"/>
          <w:rFonts w:ascii="Arial" w:hAnsi="Arial" w:cs="Arial"/>
          <w:bCs/>
        </w:rPr>
      </w:pPr>
      <w:r w:rsidRPr="00D4005B">
        <w:rPr>
          <w:rFonts w:ascii="Arial" w:hAnsi="Arial" w:cs="Arial"/>
          <w:bCs/>
          <w:iCs/>
        </w:rPr>
        <w:t xml:space="preserve">A los </w:t>
      </w:r>
      <w:r w:rsidRPr="003B7965">
        <w:rPr>
          <w:rFonts w:ascii="Arial" w:hAnsi="Arial" w:cs="Arial"/>
          <w:b/>
          <w:bCs/>
          <w:iCs/>
        </w:rPr>
        <w:t xml:space="preserve">LICITANTES </w:t>
      </w:r>
      <w:r w:rsidRPr="00D4005B">
        <w:rPr>
          <w:rFonts w:ascii="Arial" w:hAnsi="Arial" w:cs="Arial"/>
          <w:bCs/>
          <w:iCs/>
        </w:rPr>
        <w:t xml:space="preserve">que no hayan asistido a la junta pública en la que se dé a conocer el Fallo, se les enviará por correo electrónico un aviso informándoles que el Acta del Fallo se encuentra a su </w:t>
      </w:r>
      <w:r w:rsidRPr="007A7377">
        <w:rPr>
          <w:rFonts w:ascii="Arial" w:hAnsi="Arial" w:cs="Arial"/>
          <w:bCs/>
          <w:iCs/>
        </w:rPr>
        <w:t>disposición en la página electrónica</w:t>
      </w:r>
      <w:r w:rsidRPr="007A7377">
        <w:rPr>
          <w:rFonts w:ascii="Arial" w:hAnsi="Arial" w:cs="Arial"/>
          <w:bCs/>
          <w:iCs/>
          <w:color w:val="FF0000"/>
        </w:rPr>
        <w:t xml:space="preserve">: </w:t>
      </w:r>
      <w:hyperlink r:id="rId11" w:history="1">
        <w:r w:rsidR="002A7A79" w:rsidRPr="004764F0">
          <w:rPr>
            <w:rStyle w:val="Hipervnculo"/>
            <w:rFonts w:ascii="Arial" w:hAnsi="Arial" w:cs="Arial"/>
            <w:bCs/>
          </w:rPr>
          <w:t>www.ine.mx/Licitaciones/</w:t>
        </w:r>
      </w:hyperlink>
      <w:r w:rsidR="002A7A79">
        <w:rPr>
          <w:rStyle w:val="Hipervnculo"/>
          <w:rFonts w:ascii="Arial" w:hAnsi="Arial" w:cs="Arial"/>
          <w:bCs/>
        </w:rPr>
        <w:t>.</w:t>
      </w:r>
    </w:p>
    <w:p w:rsidR="0071789E" w:rsidRPr="00AD6329" w:rsidRDefault="00A04889" w:rsidP="00A04889">
      <w:pPr>
        <w:spacing w:before="120" w:after="120"/>
        <w:jc w:val="both"/>
        <w:rPr>
          <w:rFonts w:ascii="Arial" w:hAnsi="Arial" w:cs="Arial"/>
          <w:bCs/>
          <w:iCs/>
        </w:rPr>
      </w:pPr>
      <w:r w:rsidRPr="00D4005B">
        <w:rPr>
          <w:rFonts w:ascii="Arial" w:hAnsi="Arial" w:cs="Arial"/>
          <w:bCs/>
          <w:iCs/>
        </w:rPr>
        <w:lastRenderedPageBreak/>
        <w:t xml:space="preserve">De conformidad con el </w:t>
      </w:r>
      <w:r w:rsidRPr="007A7377">
        <w:rPr>
          <w:rFonts w:ascii="Arial" w:hAnsi="Arial" w:cs="Arial"/>
          <w:bCs/>
          <w:iCs/>
        </w:rPr>
        <w:t>penúltimo párrafo del artículo 4</w:t>
      </w:r>
      <w:r w:rsidR="00327FA2" w:rsidRPr="007A7377">
        <w:rPr>
          <w:rFonts w:ascii="Arial" w:hAnsi="Arial" w:cs="Arial"/>
          <w:bCs/>
          <w:iCs/>
        </w:rPr>
        <w:t>5</w:t>
      </w:r>
      <w:r w:rsidRPr="00D4005B">
        <w:rPr>
          <w:rFonts w:ascii="Arial" w:hAnsi="Arial" w:cs="Arial"/>
          <w:bCs/>
          <w:iCs/>
        </w:rPr>
        <w:t xml:space="preserve"> del REGLAMENTO cuando se advierta en el fallo la existencia de un error aritmético, mecanógrafo o de cualquier otra naturaleza, que no afecte el resultado de la evaluación realizada por el </w:t>
      </w:r>
      <w:r w:rsidRPr="00E8566C">
        <w:rPr>
          <w:rFonts w:ascii="Arial" w:hAnsi="Arial" w:cs="Arial"/>
          <w:b/>
          <w:bCs/>
          <w:iCs/>
        </w:rPr>
        <w:t>INSTITUTO</w:t>
      </w:r>
      <w:r w:rsidRPr="00D4005B">
        <w:rPr>
          <w:rFonts w:ascii="Arial" w:hAnsi="Arial" w:cs="Arial"/>
          <w:bCs/>
          <w:iCs/>
        </w:rPr>
        <w:t xml:space="preserve"> dentro de los cinco (5) días hábiles siguientes a su notificación y siempre que no se haya firmado e</w:t>
      </w:r>
      <w:r w:rsidR="00FF2B9E">
        <w:rPr>
          <w:rFonts w:ascii="Arial" w:hAnsi="Arial" w:cs="Arial"/>
          <w:bCs/>
          <w:iCs/>
        </w:rPr>
        <w:t>l contrato,</w:t>
      </w:r>
      <w:r w:rsidRPr="00D4005B">
        <w:rPr>
          <w:rFonts w:ascii="Arial" w:hAnsi="Arial" w:cs="Arial"/>
          <w:bCs/>
          <w:iCs/>
        </w:rPr>
        <w:t xml:space="preserve"> </w:t>
      </w:r>
      <w:r w:rsidR="001551B5">
        <w:rPr>
          <w:rFonts w:ascii="Arial" w:hAnsi="Arial" w:cs="Arial"/>
          <w:bCs/>
          <w:iCs/>
        </w:rPr>
        <w:t>la Convocante</w:t>
      </w:r>
      <w:r w:rsidR="00FF2B9E" w:rsidRPr="007A7377">
        <w:rPr>
          <w:rFonts w:ascii="Arial" w:hAnsi="Arial" w:cs="Arial"/>
          <w:b/>
          <w:bCs/>
          <w:iCs/>
        </w:rPr>
        <w:t xml:space="preserve"> </w:t>
      </w:r>
      <w:r w:rsidRPr="007A7377">
        <w:rPr>
          <w:rFonts w:ascii="Arial" w:hAnsi="Arial" w:cs="Arial"/>
          <w:bCs/>
          <w:iCs/>
        </w:rPr>
        <w:t>procederá a su corrección con la intervención</w:t>
      </w:r>
      <w:r w:rsidR="00FF2B9E" w:rsidRPr="007A7377">
        <w:rPr>
          <w:rFonts w:ascii="Arial" w:hAnsi="Arial" w:cs="Arial"/>
          <w:bCs/>
          <w:iCs/>
        </w:rPr>
        <w:t xml:space="preserve"> del Vocal Ejecutivo</w:t>
      </w:r>
      <w:r w:rsidRPr="007A7377">
        <w:rPr>
          <w:rFonts w:ascii="Arial" w:hAnsi="Arial" w:cs="Arial"/>
          <w:bCs/>
          <w:iCs/>
        </w:rPr>
        <w:t>, aclarando</w:t>
      </w:r>
      <w:r w:rsidRPr="00D4005B">
        <w:rPr>
          <w:rFonts w:ascii="Arial" w:hAnsi="Arial" w:cs="Arial"/>
          <w:bCs/>
          <w:iCs/>
        </w:rPr>
        <w:t xml:space="preserve"> o rectificando el mismo mediante el acta administrativa correspondiente en la que se hará constar los motivos que lo originaron y las razones que sustentan su enmienda,</w:t>
      </w:r>
      <w:r w:rsidRPr="00AD6329">
        <w:rPr>
          <w:rFonts w:ascii="Arial" w:hAnsi="Arial" w:cs="Arial"/>
          <w:bCs/>
          <w:iCs/>
        </w:rPr>
        <w:t xml:space="preserve"> hecho que se notificará a los </w:t>
      </w:r>
      <w:r w:rsidRPr="0071789E">
        <w:rPr>
          <w:rFonts w:ascii="Arial" w:hAnsi="Arial" w:cs="Arial"/>
          <w:b/>
          <w:bCs/>
          <w:iCs/>
        </w:rPr>
        <w:t>LICITANTES</w:t>
      </w:r>
      <w:r w:rsidRPr="00AD6329">
        <w:rPr>
          <w:rFonts w:ascii="Arial" w:hAnsi="Arial" w:cs="Arial"/>
          <w:bCs/>
          <w:iCs/>
        </w:rPr>
        <w:t xml:space="preserve"> que hubieran participado en el procedimiento de contratación, remitiendo copia de la misma a la Contraloría</w:t>
      </w:r>
      <w:r>
        <w:rPr>
          <w:rFonts w:ascii="Arial" w:hAnsi="Arial" w:cs="Arial"/>
          <w:bCs/>
          <w:iCs/>
        </w:rPr>
        <w:t xml:space="preserve"> </w:t>
      </w:r>
      <w:r w:rsidRPr="00AD6329">
        <w:rPr>
          <w:rFonts w:ascii="Arial" w:hAnsi="Arial" w:cs="Arial"/>
          <w:bCs/>
          <w:iCs/>
        </w:rPr>
        <w:t xml:space="preserve">dentro de los 5 </w:t>
      </w:r>
      <w:r>
        <w:rPr>
          <w:rFonts w:ascii="Arial" w:hAnsi="Arial" w:cs="Arial"/>
          <w:bCs/>
          <w:iCs/>
        </w:rPr>
        <w:t>(</w:t>
      </w:r>
      <w:r w:rsidRPr="00AD6329">
        <w:rPr>
          <w:rFonts w:ascii="Arial" w:hAnsi="Arial" w:cs="Arial"/>
          <w:bCs/>
          <w:iCs/>
        </w:rPr>
        <w:t>cinco</w:t>
      </w:r>
      <w:r>
        <w:rPr>
          <w:rFonts w:ascii="Arial" w:hAnsi="Arial" w:cs="Arial"/>
          <w:bCs/>
          <w:iCs/>
        </w:rPr>
        <w:t>)</w:t>
      </w:r>
      <w:r w:rsidRPr="00AD6329">
        <w:rPr>
          <w:rFonts w:ascii="Arial" w:hAnsi="Arial" w:cs="Arial"/>
          <w:bCs/>
          <w:iCs/>
        </w:rPr>
        <w:t xml:space="preserve"> días hábiles posteriores a la fecha de su firma.</w:t>
      </w:r>
    </w:p>
    <w:p w:rsidR="00621B0A" w:rsidRDefault="0041694C" w:rsidP="00A04889">
      <w:pPr>
        <w:pStyle w:val="Ttulo"/>
        <w:spacing w:before="120" w:after="120"/>
        <w:ind w:firstLine="0"/>
        <w:jc w:val="both"/>
        <w:rPr>
          <w:rFonts w:cs="Arial"/>
          <w:b w:val="0"/>
          <w:bCs/>
          <w:iCs/>
          <w:sz w:val="20"/>
          <w:lang w:val="es-MX"/>
        </w:rPr>
      </w:pPr>
      <w:r w:rsidRPr="0041694C">
        <w:rPr>
          <w:rFonts w:cs="Arial"/>
          <w:b w:val="0"/>
          <w:bCs/>
          <w:iCs/>
          <w:sz w:val="20"/>
          <w:lang w:val="es-MX"/>
        </w:rPr>
        <w:t>En caso de empate, la adjudicación se efectuará conforme a lo establecido en el artículo 44 del REGLAMENTO y artículo 83 de las POBALINES</w:t>
      </w:r>
      <w:r w:rsidR="00621B0A">
        <w:rPr>
          <w:rFonts w:cs="Arial"/>
          <w:b w:val="0"/>
          <w:bCs/>
          <w:iCs/>
          <w:sz w:val="20"/>
          <w:lang w:val="es-MX"/>
        </w:rPr>
        <w:t xml:space="preserve">. </w:t>
      </w:r>
    </w:p>
    <w:p w:rsidR="00A57E5B" w:rsidRPr="00661053" w:rsidRDefault="00A57E5B" w:rsidP="00A04889">
      <w:pPr>
        <w:pStyle w:val="Ttulo"/>
        <w:spacing w:before="120" w:after="120"/>
        <w:ind w:firstLine="0"/>
        <w:jc w:val="both"/>
        <w:rPr>
          <w:rFonts w:cs="Arial"/>
          <w:b w:val="0"/>
          <w:bCs/>
          <w:iCs/>
          <w:sz w:val="20"/>
          <w:lang w:val="es-MX"/>
        </w:rPr>
      </w:pPr>
      <w:r w:rsidRPr="00824A3D">
        <w:rPr>
          <w:rFonts w:cs="Arial"/>
          <w:b w:val="0"/>
          <w:bCs/>
          <w:iCs/>
          <w:sz w:val="20"/>
          <w:lang w:val="es-MX"/>
        </w:rPr>
        <w:t xml:space="preserve">Este procedimiento de contratación, </w:t>
      </w:r>
      <w:r w:rsidR="00D84D11" w:rsidRPr="00824A3D">
        <w:rPr>
          <w:rFonts w:cs="Arial"/>
          <w:b w:val="0"/>
          <w:bCs/>
          <w:iCs/>
          <w:sz w:val="20"/>
          <w:lang w:val="es-MX"/>
        </w:rPr>
        <w:t xml:space="preserve">comprende </w:t>
      </w:r>
      <w:r w:rsidR="00D84D11" w:rsidRPr="00824A3D">
        <w:rPr>
          <w:rFonts w:cs="Arial"/>
          <w:bCs/>
          <w:iCs/>
          <w:sz w:val="20"/>
          <w:lang w:val="es-MX"/>
        </w:rPr>
        <w:t>1</w:t>
      </w:r>
      <w:r w:rsidR="00D84D11" w:rsidRPr="00824A3D">
        <w:rPr>
          <w:rFonts w:cs="Arial"/>
          <w:bCs/>
          <w:iCs/>
          <w:sz w:val="20"/>
          <w:u w:val="single"/>
          <w:lang w:val="es-MX"/>
        </w:rPr>
        <w:t xml:space="preserve"> lote</w:t>
      </w:r>
      <w:r w:rsidR="001551B5">
        <w:rPr>
          <w:rFonts w:cs="Arial"/>
          <w:bCs/>
          <w:iCs/>
          <w:sz w:val="20"/>
          <w:u w:val="single"/>
          <w:lang w:val="es-MX"/>
        </w:rPr>
        <w:t xml:space="preserve"> o partida</w:t>
      </w:r>
      <w:r w:rsidRPr="00824A3D">
        <w:rPr>
          <w:rFonts w:cs="Arial"/>
          <w:b w:val="0"/>
          <w:bCs/>
          <w:iCs/>
          <w:sz w:val="20"/>
          <w:lang w:val="es-MX"/>
        </w:rPr>
        <w:t xml:space="preserve">, por lo </w:t>
      </w:r>
      <w:r w:rsidR="00D84D11" w:rsidRPr="00824A3D">
        <w:rPr>
          <w:rFonts w:cs="Arial"/>
          <w:b w:val="0"/>
          <w:bCs/>
          <w:iCs/>
          <w:sz w:val="20"/>
          <w:lang w:val="es-MX"/>
        </w:rPr>
        <w:t>tanto,</w:t>
      </w:r>
      <w:r w:rsidRPr="00824A3D">
        <w:rPr>
          <w:rFonts w:cs="Arial"/>
          <w:b w:val="0"/>
          <w:bCs/>
          <w:iCs/>
          <w:sz w:val="20"/>
          <w:lang w:val="es-MX"/>
        </w:rPr>
        <w:t xml:space="preserve"> la adjudicación </w:t>
      </w:r>
      <w:r w:rsidR="00D84D11" w:rsidRPr="00824A3D">
        <w:rPr>
          <w:rFonts w:cs="Arial"/>
          <w:b w:val="0"/>
          <w:bCs/>
          <w:iCs/>
          <w:sz w:val="20"/>
          <w:lang w:val="es-MX"/>
        </w:rPr>
        <w:t>del contrato</w:t>
      </w:r>
      <w:r w:rsidRPr="00824A3D">
        <w:rPr>
          <w:rFonts w:cs="Arial"/>
          <w:b w:val="0"/>
          <w:bCs/>
          <w:iCs/>
          <w:sz w:val="20"/>
          <w:lang w:val="es-MX"/>
        </w:rPr>
        <w:t xml:space="preserve"> será a</w:t>
      </w:r>
      <w:r w:rsidR="001551B5">
        <w:rPr>
          <w:rFonts w:cs="Arial"/>
          <w:b w:val="0"/>
          <w:bCs/>
          <w:iCs/>
          <w:sz w:val="20"/>
          <w:lang w:val="es-MX"/>
        </w:rPr>
        <w:t xml:space="preserve"> </w:t>
      </w:r>
      <w:r w:rsidR="001551B5" w:rsidRPr="001551B5">
        <w:rPr>
          <w:rFonts w:cs="Arial"/>
          <w:bCs/>
          <w:iCs/>
          <w:sz w:val="20"/>
          <w:u w:val="single"/>
          <w:lang w:val="es-MX"/>
        </w:rPr>
        <w:t>un</w:t>
      </w:r>
      <w:r w:rsidRPr="00824A3D">
        <w:rPr>
          <w:rFonts w:cs="Arial"/>
          <w:bCs/>
          <w:iCs/>
          <w:sz w:val="20"/>
          <w:u w:val="single"/>
          <w:lang w:val="es-MX"/>
        </w:rPr>
        <w:t xml:space="preserve"> L</w:t>
      </w:r>
      <w:r w:rsidR="001551B5">
        <w:rPr>
          <w:rFonts w:cs="Arial"/>
          <w:bCs/>
          <w:iCs/>
          <w:sz w:val="20"/>
          <w:u w:val="single"/>
          <w:lang w:val="es-MX"/>
        </w:rPr>
        <w:t>icitante</w:t>
      </w:r>
      <w:r w:rsidRPr="00824A3D">
        <w:rPr>
          <w:rFonts w:cs="Arial"/>
          <w:b w:val="0"/>
          <w:bCs/>
          <w:iCs/>
          <w:sz w:val="20"/>
          <w:lang w:val="es-MX"/>
        </w:rPr>
        <w:t>.</w:t>
      </w:r>
    </w:p>
    <w:p w:rsidR="00A57E5B" w:rsidRPr="00661053" w:rsidRDefault="00A57E5B" w:rsidP="00A57E5B">
      <w:pPr>
        <w:tabs>
          <w:tab w:val="left" w:pos="3686"/>
        </w:tabs>
        <w:spacing w:before="120" w:after="120"/>
        <w:jc w:val="center"/>
        <w:rPr>
          <w:rFonts w:ascii="Arial" w:hAnsi="Arial" w:cs="Arial"/>
          <w:b/>
          <w:smallCaps/>
          <w:sz w:val="28"/>
          <w:szCs w:val="28"/>
        </w:rPr>
      </w:pPr>
      <w:r w:rsidRPr="00661053">
        <w:rPr>
          <w:rFonts w:ascii="Arial" w:hAnsi="Arial" w:cs="Arial"/>
          <w:b/>
          <w:smallCaps/>
          <w:sz w:val="28"/>
          <w:szCs w:val="28"/>
        </w:rPr>
        <w:t>Transparencia y Acceso a la Información</w:t>
      </w:r>
    </w:p>
    <w:p w:rsidR="00A57E5B" w:rsidRPr="00661053" w:rsidRDefault="00A57E5B" w:rsidP="00A57E5B">
      <w:pPr>
        <w:autoSpaceDE w:val="0"/>
        <w:autoSpaceDN w:val="0"/>
        <w:adjustRightInd w:val="0"/>
        <w:spacing w:before="120" w:after="120" w:line="276" w:lineRule="auto"/>
        <w:jc w:val="both"/>
        <w:rPr>
          <w:rFonts w:ascii="Arial" w:hAnsi="Arial" w:cs="Arial"/>
          <w:lang w:eastAsia="es-MX"/>
        </w:rPr>
      </w:pPr>
      <w:r w:rsidRPr="00661053">
        <w:rPr>
          <w:rFonts w:ascii="Arial" w:hAnsi="Arial" w:cs="Arial"/>
          <w:lang w:eastAsia="es-MX"/>
        </w:rPr>
        <w:t xml:space="preserve">De conformidad con las obligaciones de transparencia del </w:t>
      </w:r>
      <w:r w:rsidRPr="00995E75">
        <w:rPr>
          <w:rFonts w:ascii="Arial" w:hAnsi="Arial" w:cs="Arial"/>
          <w:b/>
          <w:lang w:eastAsia="es-MX"/>
        </w:rPr>
        <w:t>INSTITUTO</w:t>
      </w:r>
      <w:r w:rsidRPr="00661053">
        <w:rPr>
          <w:rFonts w:ascii="Arial" w:hAnsi="Arial" w:cs="Arial"/>
          <w:lang w:eastAsia="es-MX"/>
        </w:rPr>
        <w:t xml:space="preserve"> señaladas en el </w:t>
      </w:r>
      <w:r w:rsidR="00621B0A" w:rsidRPr="00621B0A">
        <w:rPr>
          <w:rFonts w:ascii="Arial" w:hAnsi="Arial" w:cs="Arial"/>
          <w:lang w:eastAsia="es-MX"/>
        </w:rPr>
        <w:t xml:space="preserve">artículo </w:t>
      </w:r>
      <w:r w:rsidR="00C73F95">
        <w:rPr>
          <w:rFonts w:ascii="Arial" w:hAnsi="Arial" w:cs="Arial"/>
          <w:lang w:eastAsia="es-MX"/>
        </w:rPr>
        <w:t>5</w:t>
      </w:r>
      <w:r w:rsidR="00621B0A" w:rsidRPr="00621B0A">
        <w:rPr>
          <w:rFonts w:ascii="Arial" w:hAnsi="Arial" w:cs="Arial"/>
          <w:lang w:eastAsia="es-MX"/>
        </w:rPr>
        <w:t xml:space="preserve"> </w:t>
      </w:r>
      <w:r w:rsidR="00621B0A">
        <w:rPr>
          <w:rFonts w:ascii="Arial" w:hAnsi="Arial" w:cs="Arial"/>
          <w:lang w:eastAsia="es-MX"/>
        </w:rPr>
        <w:t xml:space="preserve">del </w:t>
      </w:r>
      <w:r w:rsidRPr="00661053">
        <w:rPr>
          <w:rFonts w:ascii="Arial" w:hAnsi="Arial" w:cs="Arial"/>
          <w:lang w:eastAsia="es-MX"/>
        </w:rPr>
        <w:t xml:space="preserve">Reglamento del Instituto </w:t>
      </w:r>
      <w:r w:rsidR="00C73F95">
        <w:rPr>
          <w:rFonts w:ascii="Arial" w:hAnsi="Arial" w:cs="Arial"/>
          <w:lang w:eastAsia="es-MX"/>
        </w:rPr>
        <w:t>Nacional</w:t>
      </w:r>
      <w:r w:rsidRPr="00661053">
        <w:rPr>
          <w:rFonts w:ascii="Arial" w:hAnsi="Arial" w:cs="Arial"/>
          <w:lang w:eastAsia="es-MX"/>
        </w:rPr>
        <w:t xml:space="preserve"> Electoral en materia de Transparencia y Acceso a la Información Pública y del artículo 7, fracción XIII de la Ley Federal de Transparencia y Acceso a la Información Pública Gubernamental, aplicada supletoriamente, la información relativa al contrato que se celebre es de carácter público. En este orden de ideas, las ofertas técnicas y económicas que presenten los </w:t>
      </w:r>
      <w:r w:rsidRPr="00E95D9F">
        <w:rPr>
          <w:rFonts w:ascii="Arial" w:hAnsi="Arial" w:cs="Arial"/>
          <w:b/>
          <w:lang w:eastAsia="es-MX"/>
        </w:rPr>
        <w:t>LICITANTES</w:t>
      </w:r>
      <w:r w:rsidRPr="00661053">
        <w:rPr>
          <w:rFonts w:ascii="Arial" w:hAnsi="Arial" w:cs="Arial"/>
          <w:lang w:eastAsia="es-MX"/>
        </w:rPr>
        <w:t xml:space="preserve">, constituyen información de carácter público. No obstante lo anterior, en aquellos casos en que estas propuestas contengan información confidencial, el </w:t>
      </w:r>
      <w:r w:rsidRPr="00E95D9F">
        <w:rPr>
          <w:rFonts w:ascii="Arial" w:hAnsi="Arial" w:cs="Arial"/>
          <w:b/>
          <w:lang w:eastAsia="es-MX"/>
        </w:rPr>
        <w:t>LICITANTE</w:t>
      </w:r>
      <w:r w:rsidRPr="00661053">
        <w:rPr>
          <w:rFonts w:ascii="Arial" w:hAnsi="Arial" w:cs="Arial"/>
          <w:lang w:eastAsia="es-MX"/>
        </w:rPr>
        <w:t xml:space="preserve"> podrá incluir en su proposición, solicitud expresa para que el </w:t>
      </w:r>
      <w:r w:rsidRPr="00995E75">
        <w:rPr>
          <w:rFonts w:ascii="Arial" w:hAnsi="Arial" w:cs="Arial"/>
          <w:b/>
          <w:lang w:eastAsia="es-MX"/>
        </w:rPr>
        <w:t>INSTITUTO</w:t>
      </w:r>
      <w:r w:rsidRPr="00661053">
        <w:rPr>
          <w:rFonts w:ascii="Arial" w:hAnsi="Arial" w:cs="Arial"/>
          <w:lang w:eastAsia="es-MX"/>
        </w:rPr>
        <w:t xml:space="preserve"> realice una versión pública en la que se omitan aspectos de índole comercial, industrial o económica que actualicen la causal prevista en el artículo 18, fracción I de la Ley referida, como las características o finalidades de los productos; los métodos o procesos de producción; o los medios o formas de distribución o comercialización de productos, entre otros, tratándose de la propuesta técnica. </w:t>
      </w:r>
    </w:p>
    <w:p w:rsidR="00A57E5B" w:rsidRPr="00C31366" w:rsidRDefault="00A57E5B" w:rsidP="008A00A2">
      <w:pPr>
        <w:autoSpaceDE w:val="0"/>
        <w:autoSpaceDN w:val="0"/>
        <w:adjustRightInd w:val="0"/>
        <w:spacing w:line="276" w:lineRule="auto"/>
        <w:jc w:val="both"/>
        <w:rPr>
          <w:rFonts w:ascii="Lucida Sans" w:hAnsi="Lucida Sans"/>
          <w:sz w:val="24"/>
          <w:szCs w:val="32"/>
        </w:rPr>
      </w:pPr>
      <w:r w:rsidRPr="00661053">
        <w:rPr>
          <w:rFonts w:ascii="Arial" w:hAnsi="Arial" w:cs="Arial"/>
          <w:lang w:eastAsia="es-MX"/>
        </w:rPr>
        <w:t xml:space="preserve">En relación con la propuesta económica, podrán ser omitidos aquellos aspectos como la estructura de costos y precios ofrecidos, la forma en que comercializan o </w:t>
      </w:r>
      <w:r>
        <w:rPr>
          <w:rFonts w:ascii="Arial" w:hAnsi="Arial" w:cs="Arial"/>
          <w:lang w:eastAsia="es-MX"/>
        </w:rPr>
        <w:t xml:space="preserve">negocian </w:t>
      </w:r>
      <w:r w:rsidRPr="00382979">
        <w:rPr>
          <w:rFonts w:ascii="Arial" w:hAnsi="Arial" w:cs="Arial"/>
          <w:lang w:eastAsia="es-MX"/>
        </w:rPr>
        <w:t>l</w:t>
      </w:r>
      <w:r w:rsidR="00027F69">
        <w:rPr>
          <w:rFonts w:ascii="Arial" w:hAnsi="Arial" w:cs="Arial"/>
          <w:lang w:eastAsia="es-MX"/>
        </w:rPr>
        <w:t xml:space="preserve">a prestación del </w:t>
      </w:r>
      <w:r w:rsidRPr="00382979">
        <w:rPr>
          <w:rFonts w:ascii="Arial" w:hAnsi="Arial" w:cs="Arial"/>
          <w:lang w:eastAsia="es-MX"/>
        </w:rPr>
        <w:t>servicio</w:t>
      </w:r>
      <w:r w:rsidRPr="00661053">
        <w:rPr>
          <w:rFonts w:ascii="Arial" w:hAnsi="Arial" w:cs="Arial"/>
          <w:lang w:eastAsia="es-MX"/>
        </w:rPr>
        <w:t xml:space="preserve">, entre otros, que le signifique a </w:t>
      </w:r>
      <w:r w:rsidRPr="00CE26EE">
        <w:rPr>
          <w:rFonts w:ascii="Arial" w:hAnsi="Arial" w:cs="Arial"/>
          <w:lang w:eastAsia="es-MX"/>
        </w:rPr>
        <w:t xml:space="preserve">su titular una ventaja frente a sus competidores; sin embargo, el </w:t>
      </w:r>
      <w:r w:rsidRPr="00CE26EE">
        <w:rPr>
          <w:rFonts w:ascii="Arial" w:hAnsi="Arial" w:cs="Arial"/>
          <w:b/>
          <w:lang w:eastAsia="es-MX"/>
        </w:rPr>
        <w:t>INSTITUTO</w:t>
      </w:r>
      <w:r w:rsidRPr="00CE26EE">
        <w:rPr>
          <w:rFonts w:ascii="Arial" w:hAnsi="Arial" w:cs="Arial"/>
          <w:lang w:eastAsia="es-MX"/>
        </w:rPr>
        <w:t xml:space="preserve"> no podrá omitir información relativa al número de partidas, la cantidad, la unidad de medida, la descripción genérica del </w:t>
      </w:r>
      <w:r w:rsidR="00F731F3">
        <w:rPr>
          <w:rFonts w:ascii="Arial" w:hAnsi="Arial" w:cs="Arial"/>
          <w:lang w:eastAsia="es-MX"/>
        </w:rPr>
        <w:t>servicio</w:t>
      </w:r>
      <w:r w:rsidRPr="00CE26EE">
        <w:rPr>
          <w:rFonts w:ascii="Arial" w:hAnsi="Arial" w:cs="Arial"/>
          <w:lang w:eastAsia="es-MX"/>
        </w:rPr>
        <w:t>, el precio</w:t>
      </w:r>
      <w:r w:rsidRPr="00661053">
        <w:rPr>
          <w:rFonts w:ascii="Arial" w:hAnsi="Arial" w:cs="Arial"/>
          <w:lang w:eastAsia="es-MX"/>
        </w:rPr>
        <w:t xml:space="preserve"> unitario, subtotal, Impuesto al Valor Agregado y el importe total.</w:t>
      </w:r>
    </w:p>
    <w:p w:rsidR="00A57E5B" w:rsidRDefault="00A57E5B" w:rsidP="008A00A2">
      <w:pPr>
        <w:tabs>
          <w:tab w:val="left" w:pos="3686"/>
        </w:tabs>
        <w:jc w:val="center"/>
        <w:rPr>
          <w:rFonts w:ascii="Arial" w:hAnsi="Arial" w:cs="Arial"/>
          <w:b/>
          <w:smallCaps/>
          <w:sz w:val="28"/>
          <w:szCs w:val="28"/>
        </w:rPr>
      </w:pPr>
      <w:r w:rsidRPr="001E7E36">
        <w:rPr>
          <w:rFonts w:ascii="Arial" w:hAnsi="Arial" w:cs="Arial"/>
          <w:b/>
          <w:smallCaps/>
          <w:sz w:val="28"/>
          <w:szCs w:val="28"/>
        </w:rPr>
        <w:t>No Discriminación</w:t>
      </w:r>
    </w:p>
    <w:p w:rsidR="008A00A2" w:rsidRDefault="008A00A2" w:rsidP="008A00A2">
      <w:pPr>
        <w:tabs>
          <w:tab w:val="left" w:pos="3686"/>
        </w:tabs>
        <w:spacing w:line="20" w:lineRule="exact"/>
        <w:jc w:val="center"/>
        <w:rPr>
          <w:rFonts w:ascii="Arial" w:hAnsi="Arial" w:cs="Arial"/>
          <w:b/>
          <w:smallCaps/>
          <w:sz w:val="28"/>
          <w:szCs w:val="28"/>
        </w:rPr>
      </w:pPr>
    </w:p>
    <w:p w:rsidR="00883524" w:rsidRPr="009532B6" w:rsidRDefault="00883524" w:rsidP="00883524">
      <w:pPr>
        <w:tabs>
          <w:tab w:val="left" w:pos="3686"/>
        </w:tabs>
        <w:spacing w:line="276" w:lineRule="auto"/>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Ley para Prevenir y Eliminar la Discriminación, </w:t>
      </w:r>
      <w:r w:rsidRPr="009532B6">
        <w:rPr>
          <w:rFonts w:ascii="Arial" w:hAnsi="Arial" w:cs="Arial"/>
          <w:lang w:eastAsia="es-MX"/>
        </w:rPr>
        <w:t>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rsidR="006D2DF5" w:rsidRDefault="00852532" w:rsidP="00F85533">
      <w:pPr>
        <w:tabs>
          <w:tab w:val="left" w:pos="3686"/>
        </w:tabs>
        <w:jc w:val="center"/>
        <w:rPr>
          <w:rFonts w:ascii="Lucida Sans" w:hAnsi="Lucida Sans"/>
          <w:sz w:val="24"/>
          <w:szCs w:val="32"/>
        </w:rPr>
      </w:pPr>
      <w:r w:rsidRPr="00C31366">
        <w:rPr>
          <w:rFonts w:ascii="Arial" w:hAnsi="Arial" w:cs="Arial"/>
          <w:bCs/>
          <w:sz w:val="22"/>
          <w:szCs w:val="22"/>
        </w:rPr>
        <w:br w:type="page"/>
      </w:r>
      <w:bookmarkStart w:id="0" w:name="_Toc289064606"/>
      <w:r w:rsidR="006D2DF5" w:rsidRPr="00723DBF">
        <w:rPr>
          <w:rFonts w:ascii="Lucida Sans" w:hAnsi="Lucida Sans"/>
          <w:sz w:val="24"/>
          <w:szCs w:val="32"/>
        </w:rPr>
        <w:lastRenderedPageBreak/>
        <w:t>Índice</w:t>
      </w:r>
    </w:p>
    <w:p w:rsidR="00D6168A" w:rsidRPr="00207B62" w:rsidRDefault="00D6168A" w:rsidP="006D2DF5">
      <w:pPr>
        <w:spacing w:line="276" w:lineRule="auto"/>
        <w:jc w:val="center"/>
        <w:rPr>
          <w:rFonts w:ascii="Lucida Sans" w:hAnsi="Lucida Sans"/>
          <w:sz w:val="4"/>
          <w:szCs w:val="4"/>
        </w:rPr>
      </w:pPr>
    </w:p>
    <w:p w:rsidR="00773541" w:rsidRPr="007D79C6" w:rsidRDefault="006D2DF5">
      <w:pPr>
        <w:pStyle w:val="TDC1"/>
        <w:rPr>
          <w:rFonts w:ascii="Calibri" w:hAnsi="Calibri" w:cs="Times New Roman"/>
          <w:bCs w:val="0"/>
          <w:kern w:val="0"/>
          <w:sz w:val="22"/>
          <w:szCs w:val="22"/>
          <w:lang w:eastAsia="es-MX"/>
        </w:rPr>
      </w:pPr>
      <w:r w:rsidRPr="00723DBF">
        <w:rPr>
          <w:b/>
          <w:iCs/>
        </w:rPr>
        <w:fldChar w:fldCharType="begin"/>
      </w:r>
      <w:r w:rsidRPr="00723DBF">
        <w:rPr>
          <w:b/>
          <w:iCs/>
        </w:rPr>
        <w:instrText xml:space="preserve"> TOC \o "1-1" \h \z </w:instrText>
      </w:r>
      <w:r w:rsidRPr="00723DBF">
        <w:rPr>
          <w:b/>
          <w:iCs/>
        </w:rPr>
        <w:fldChar w:fldCharType="separate"/>
      </w:r>
      <w:hyperlink w:anchor="_Toc536801659" w:history="1">
        <w:r w:rsidR="00773541" w:rsidRPr="007D7A9C">
          <w:rPr>
            <w:rStyle w:val="Hipervnculo"/>
          </w:rPr>
          <w:t>1.</w:t>
        </w:r>
        <w:r w:rsidR="00773541" w:rsidRPr="007D79C6">
          <w:rPr>
            <w:rFonts w:ascii="Calibri" w:hAnsi="Calibri" w:cs="Times New Roman"/>
            <w:bCs w:val="0"/>
            <w:kern w:val="0"/>
            <w:sz w:val="22"/>
            <w:szCs w:val="22"/>
            <w:lang w:eastAsia="es-MX"/>
          </w:rPr>
          <w:tab/>
        </w:r>
        <w:r w:rsidR="00773541" w:rsidRPr="007D7A9C">
          <w:rPr>
            <w:rStyle w:val="Hipervnculo"/>
          </w:rPr>
          <w:t>INFORMACIÓN GENÉRICA Y ALCANCE DE LA CONTRATACIÓN</w:t>
        </w:r>
        <w:r w:rsidR="00773541">
          <w:rPr>
            <w:webHidden/>
          </w:rPr>
          <w:tab/>
        </w:r>
        <w:r w:rsidR="00773541">
          <w:rPr>
            <w:webHidden/>
          </w:rPr>
          <w:fldChar w:fldCharType="begin"/>
        </w:r>
        <w:r w:rsidR="00773541">
          <w:rPr>
            <w:webHidden/>
          </w:rPr>
          <w:instrText xml:space="preserve"> PAGEREF _Toc536801659 \h </w:instrText>
        </w:r>
        <w:r w:rsidR="00773541">
          <w:rPr>
            <w:webHidden/>
          </w:rPr>
        </w:r>
        <w:r w:rsidR="00773541">
          <w:rPr>
            <w:webHidden/>
          </w:rPr>
          <w:fldChar w:fldCharType="separate"/>
        </w:r>
        <w:r w:rsidR="001C5A82">
          <w:rPr>
            <w:webHidden/>
          </w:rPr>
          <w:t>10</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0" w:history="1">
        <w:r w:rsidR="00773541" w:rsidRPr="007D7A9C">
          <w:rPr>
            <w:rStyle w:val="Hipervnculo"/>
          </w:rPr>
          <w:t>1.1.</w:t>
        </w:r>
        <w:r w:rsidR="00773541" w:rsidRPr="007D79C6">
          <w:rPr>
            <w:rFonts w:ascii="Calibri" w:hAnsi="Calibri" w:cs="Times New Roman"/>
            <w:bCs w:val="0"/>
            <w:kern w:val="0"/>
            <w:sz w:val="22"/>
            <w:szCs w:val="22"/>
            <w:lang w:eastAsia="es-MX"/>
          </w:rPr>
          <w:tab/>
        </w:r>
        <w:r w:rsidR="00773541" w:rsidRPr="007D7A9C">
          <w:rPr>
            <w:rStyle w:val="Hipervnculo"/>
          </w:rPr>
          <w:t>Objeto de la contratación.</w:t>
        </w:r>
        <w:r w:rsidR="00773541">
          <w:rPr>
            <w:webHidden/>
          </w:rPr>
          <w:tab/>
        </w:r>
        <w:r w:rsidR="00773541">
          <w:rPr>
            <w:webHidden/>
          </w:rPr>
          <w:fldChar w:fldCharType="begin"/>
        </w:r>
        <w:r w:rsidR="00773541">
          <w:rPr>
            <w:webHidden/>
          </w:rPr>
          <w:instrText xml:space="preserve"> PAGEREF _Toc536801660 \h </w:instrText>
        </w:r>
        <w:r w:rsidR="00773541">
          <w:rPr>
            <w:webHidden/>
          </w:rPr>
        </w:r>
        <w:r w:rsidR="00773541">
          <w:rPr>
            <w:webHidden/>
          </w:rPr>
          <w:fldChar w:fldCharType="separate"/>
        </w:r>
        <w:r w:rsidR="001C5A82">
          <w:rPr>
            <w:webHidden/>
          </w:rPr>
          <w:t>10</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1" w:history="1">
        <w:r w:rsidR="00773541" w:rsidRPr="007D7A9C">
          <w:rPr>
            <w:rStyle w:val="Hipervnculo"/>
          </w:rPr>
          <w:t>1.2.</w:t>
        </w:r>
        <w:r w:rsidR="00773541" w:rsidRPr="007D79C6">
          <w:rPr>
            <w:rFonts w:ascii="Calibri" w:hAnsi="Calibri" w:cs="Times New Roman"/>
            <w:bCs w:val="0"/>
            <w:kern w:val="0"/>
            <w:sz w:val="22"/>
            <w:szCs w:val="22"/>
            <w:lang w:eastAsia="es-MX"/>
          </w:rPr>
          <w:tab/>
        </w:r>
        <w:r w:rsidR="00773541" w:rsidRPr="007D7A9C">
          <w:rPr>
            <w:rStyle w:val="Hipervnculo"/>
          </w:rPr>
          <w:t>Tipo de contratación del servicio</w:t>
        </w:r>
        <w:r w:rsidR="00773541">
          <w:rPr>
            <w:webHidden/>
          </w:rPr>
          <w:tab/>
        </w:r>
        <w:r w:rsidR="00773541">
          <w:rPr>
            <w:webHidden/>
          </w:rPr>
          <w:fldChar w:fldCharType="begin"/>
        </w:r>
        <w:r w:rsidR="00773541">
          <w:rPr>
            <w:webHidden/>
          </w:rPr>
          <w:instrText xml:space="preserve"> PAGEREF _Toc536801661 \h </w:instrText>
        </w:r>
        <w:r w:rsidR="00773541">
          <w:rPr>
            <w:webHidden/>
          </w:rPr>
        </w:r>
        <w:r w:rsidR="00773541">
          <w:rPr>
            <w:webHidden/>
          </w:rPr>
          <w:fldChar w:fldCharType="separate"/>
        </w:r>
        <w:r w:rsidR="001C5A82">
          <w:rPr>
            <w:webHidden/>
          </w:rPr>
          <w:t>10</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2" w:history="1">
        <w:r w:rsidR="00773541" w:rsidRPr="007D7A9C">
          <w:rPr>
            <w:rStyle w:val="Hipervnculo"/>
          </w:rPr>
          <w:t>1.3.</w:t>
        </w:r>
        <w:r w:rsidR="00773541" w:rsidRPr="007D79C6">
          <w:rPr>
            <w:rFonts w:ascii="Calibri" w:hAnsi="Calibri" w:cs="Times New Roman"/>
            <w:bCs w:val="0"/>
            <w:kern w:val="0"/>
            <w:sz w:val="22"/>
            <w:szCs w:val="22"/>
            <w:lang w:eastAsia="es-MX"/>
          </w:rPr>
          <w:tab/>
        </w:r>
        <w:r w:rsidR="00773541" w:rsidRPr="007D7A9C">
          <w:rPr>
            <w:rStyle w:val="Hipervnculo"/>
          </w:rPr>
          <w:t>Vigencia del contrato</w:t>
        </w:r>
        <w:r w:rsidR="00773541">
          <w:rPr>
            <w:webHidden/>
          </w:rPr>
          <w:tab/>
        </w:r>
        <w:r w:rsidR="00773541">
          <w:rPr>
            <w:webHidden/>
          </w:rPr>
          <w:fldChar w:fldCharType="begin"/>
        </w:r>
        <w:r w:rsidR="00773541">
          <w:rPr>
            <w:webHidden/>
          </w:rPr>
          <w:instrText xml:space="preserve"> PAGEREF _Toc536801662 \h </w:instrText>
        </w:r>
        <w:r w:rsidR="00773541">
          <w:rPr>
            <w:webHidden/>
          </w:rPr>
        </w:r>
        <w:r w:rsidR="00773541">
          <w:rPr>
            <w:webHidden/>
          </w:rPr>
          <w:fldChar w:fldCharType="separate"/>
        </w:r>
        <w:r w:rsidR="001C5A82">
          <w:rPr>
            <w:webHidden/>
          </w:rPr>
          <w:t>10</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3" w:history="1">
        <w:r w:rsidR="00773541" w:rsidRPr="007D7A9C">
          <w:rPr>
            <w:rStyle w:val="Hipervnculo"/>
          </w:rPr>
          <w:t>1.4.</w:t>
        </w:r>
        <w:r w:rsidR="00773541" w:rsidRPr="007D79C6">
          <w:rPr>
            <w:rFonts w:ascii="Calibri" w:hAnsi="Calibri" w:cs="Times New Roman"/>
            <w:bCs w:val="0"/>
            <w:kern w:val="0"/>
            <w:sz w:val="22"/>
            <w:szCs w:val="22"/>
            <w:lang w:eastAsia="es-MX"/>
          </w:rPr>
          <w:tab/>
        </w:r>
        <w:r w:rsidR="00773541" w:rsidRPr="007D7A9C">
          <w:rPr>
            <w:rStyle w:val="Hipervnculo"/>
          </w:rPr>
          <w:t>Lugar en el que se prestará el servicio</w:t>
        </w:r>
        <w:r w:rsidR="00773541">
          <w:rPr>
            <w:webHidden/>
          </w:rPr>
          <w:tab/>
        </w:r>
        <w:r w:rsidR="00773541">
          <w:rPr>
            <w:webHidden/>
          </w:rPr>
          <w:fldChar w:fldCharType="begin"/>
        </w:r>
        <w:r w:rsidR="00773541">
          <w:rPr>
            <w:webHidden/>
          </w:rPr>
          <w:instrText xml:space="preserve"> PAGEREF _Toc536801663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4" w:history="1">
        <w:r w:rsidR="00773541" w:rsidRPr="007D7A9C">
          <w:rPr>
            <w:rStyle w:val="Hipervnculo"/>
          </w:rPr>
          <w:t xml:space="preserve">a)   </w:t>
        </w:r>
        <w:r w:rsidR="00773541" w:rsidRPr="007D7A9C">
          <w:rPr>
            <w:rStyle w:val="Hipervnculo"/>
            <w:lang w:val="es-ES"/>
          </w:rPr>
          <w:t xml:space="preserve">Los servicios se prestarán en los lugares, plazos y horarios especificados en el </w:t>
        </w:r>
        <w:r w:rsidR="00773541" w:rsidRPr="007D7A9C">
          <w:rPr>
            <w:rStyle w:val="Hipervnculo"/>
          </w:rPr>
          <w:t>Anexo 1  “Especificaciones Técnicas”</w:t>
        </w:r>
        <w:r w:rsidR="00773541">
          <w:rPr>
            <w:webHidden/>
          </w:rPr>
          <w:tab/>
        </w:r>
        <w:r w:rsidR="00773541">
          <w:rPr>
            <w:webHidden/>
          </w:rPr>
          <w:fldChar w:fldCharType="begin"/>
        </w:r>
        <w:r w:rsidR="00773541">
          <w:rPr>
            <w:webHidden/>
          </w:rPr>
          <w:instrText xml:space="preserve"> PAGEREF _Toc536801664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5" w:history="1">
        <w:r w:rsidR="00773541" w:rsidRPr="007D7A9C">
          <w:rPr>
            <w:rStyle w:val="Hipervnculo"/>
          </w:rPr>
          <w:t>El tipo de transporte a utilizar para el traslado y entrega de los bienes que incluyen el servicio, será aquel que el PROVEEDOR considere conveniente, garantizando la entrega oportuna así como el buen estado de los mismos. El costo por seguro de bienes y demás costos que se generen hasta su entrega correrán por cuenta del proveedor.</w:t>
        </w:r>
        <w:r w:rsidR="00773541">
          <w:rPr>
            <w:webHidden/>
          </w:rPr>
          <w:tab/>
        </w:r>
        <w:r w:rsidR="00773541">
          <w:rPr>
            <w:webHidden/>
          </w:rPr>
          <w:fldChar w:fldCharType="begin"/>
        </w:r>
        <w:r w:rsidR="00773541">
          <w:rPr>
            <w:webHidden/>
          </w:rPr>
          <w:instrText xml:space="preserve"> PAGEREF _Toc536801665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6" w:history="1">
        <w:r w:rsidR="00773541" w:rsidRPr="007D7A9C">
          <w:rPr>
            <w:rStyle w:val="Hipervnculo"/>
          </w:rPr>
          <w:t>1.6.</w:t>
        </w:r>
        <w:r w:rsidR="00773541" w:rsidRPr="007D79C6">
          <w:rPr>
            <w:rFonts w:ascii="Calibri" w:hAnsi="Calibri" w:cs="Times New Roman"/>
            <w:bCs w:val="0"/>
            <w:kern w:val="0"/>
            <w:sz w:val="22"/>
            <w:szCs w:val="22"/>
            <w:lang w:eastAsia="es-MX"/>
          </w:rPr>
          <w:tab/>
        </w:r>
        <w:r w:rsidR="00773541" w:rsidRPr="007D7A9C">
          <w:rPr>
            <w:rStyle w:val="Hipervnculo"/>
          </w:rPr>
          <w:t>Idioma de la presentación de las proposiciones</w:t>
        </w:r>
        <w:r w:rsidR="00773541">
          <w:rPr>
            <w:webHidden/>
          </w:rPr>
          <w:tab/>
        </w:r>
        <w:r w:rsidR="00773541">
          <w:rPr>
            <w:webHidden/>
          </w:rPr>
          <w:fldChar w:fldCharType="begin"/>
        </w:r>
        <w:r w:rsidR="00773541">
          <w:rPr>
            <w:webHidden/>
          </w:rPr>
          <w:instrText xml:space="preserve"> PAGEREF _Toc536801666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7" w:history="1">
        <w:r w:rsidR="00773541" w:rsidRPr="007D7A9C">
          <w:rPr>
            <w:rStyle w:val="Hipervnculo"/>
          </w:rPr>
          <w:t>1.7.</w:t>
        </w:r>
        <w:r w:rsidR="00773541" w:rsidRPr="007D79C6">
          <w:rPr>
            <w:rFonts w:ascii="Calibri" w:hAnsi="Calibri" w:cs="Times New Roman"/>
            <w:bCs w:val="0"/>
            <w:kern w:val="0"/>
            <w:sz w:val="22"/>
            <w:szCs w:val="22"/>
            <w:lang w:eastAsia="es-MX"/>
          </w:rPr>
          <w:tab/>
        </w:r>
        <w:r w:rsidR="00773541" w:rsidRPr="007D7A9C">
          <w:rPr>
            <w:rStyle w:val="Hipervnculo"/>
          </w:rPr>
          <w:t>Normas aplicables</w:t>
        </w:r>
        <w:r w:rsidR="00773541">
          <w:rPr>
            <w:webHidden/>
          </w:rPr>
          <w:tab/>
        </w:r>
        <w:r w:rsidR="00773541">
          <w:rPr>
            <w:webHidden/>
          </w:rPr>
          <w:fldChar w:fldCharType="begin"/>
        </w:r>
        <w:r w:rsidR="00773541">
          <w:rPr>
            <w:webHidden/>
          </w:rPr>
          <w:instrText xml:space="preserve"> PAGEREF _Toc536801667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8" w:history="1">
        <w:r w:rsidR="00773541" w:rsidRPr="007D7A9C">
          <w:rPr>
            <w:rStyle w:val="Hipervnculo"/>
          </w:rPr>
          <w:t>1.8</w:t>
        </w:r>
        <w:r w:rsidR="00773541" w:rsidRPr="007D79C6">
          <w:rPr>
            <w:rFonts w:ascii="Calibri" w:hAnsi="Calibri" w:cs="Times New Roman"/>
            <w:bCs w:val="0"/>
            <w:kern w:val="0"/>
            <w:sz w:val="22"/>
            <w:szCs w:val="22"/>
            <w:lang w:eastAsia="es-MX"/>
          </w:rPr>
          <w:tab/>
        </w:r>
        <w:r w:rsidR="00773541" w:rsidRPr="007D7A9C">
          <w:rPr>
            <w:rStyle w:val="Hipervnculo"/>
          </w:rPr>
          <w:t>Administración y vigilancia del contrato</w:t>
        </w:r>
        <w:r w:rsidR="00773541">
          <w:rPr>
            <w:webHidden/>
          </w:rPr>
          <w:tab/>
        </w:r>
        <w:r w:rsidR="00773541">
          <w:rPr>
            <w:webHidden/>
          </w:rPr>
          <w:fldChar w:fldCharType="begin"/>
        </w:r>
        <w:r w:rsidR="00773541">
          <w:rPr>
            <w:webHidden/>
          </w:rPr>
          <w:instrText xml:space="preserve"> PAGEREF _Toc536801668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69" w:history="1">
        <w:r w:rsidR="00773541" w:rsidRPr="007D7A9C">
          <w:rPr>
            <w:rStyle w:val="Hipervnculo"/>
          </w:rPr>
          <w:t>a.</w:t>
        </w:r>
        <w:r w:rsidR="00773541" w:rsidRPr="007D79C6">
          <w:rPr>
            <w:rFonts w:ascii="Calibri" w:hAnsi="Calibri" w:cs="Times New Roman"/>
            <w:bCs w:val="0"/>
            <w:kern w:val="0"/>
            <w:sz w:val="22"/>
            <w:szCs w:val="22"/>
            <w:lang w:eastAsia="es-MX"/>
          </w:rPr>
          <w:tab/>
        </w:r>
        <w:r w:rsidR="00773541" w:rsidRPr="007D7A9C">
          <w:rPr>
            <w:rStyle w:val="Hipervnculo"/>
          </w:rPr>
          <w:t>El debido cumplimiento del contrato, para efectos de liberación de pago.</w:t>
        </w:r>
        <w:r w:rsidR="00773541">
          <w:rPr>
            <w:webHidden/>
          </w:rPr>
          <w:tab/>
        </w:r>
        <w:r w:rsidR="00773541">
          <w:rPr>
            <w:webHidden/>
          </w:rPr>
          <w:fldChar w:fldCharType="begin"/>
        </w:r>
        <w:r w:rsidR="00773541">
          <w:rPr>
            <w:webHidden/>
          </w:rPr>
          <w:instrText xml:space="preserve"> PAGEREF _Toc536801669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0" w:history="1">
        <w:r w:rsidR="00773541" w:rsidRPr="007D7A9C">
          <w:rPr>
            <w:rStyle w:val="Hipervnculo"/>
          </w:rPr>
          <w:t>b.</w:t>
        </w:r>
        <w:r w:rsidR="00773541" w:rsidRPr="007D79C6">
          <w:rPr>
            <w:rFonts w:ascii="Calibri" w:hAnsi="Calibri" w:cs="Times New Roman"/>
            <w:bCs w:val="0"/>
            <w:kern w:val="0"/>
            <w:sz w:val="22"/>
            <w:szCs w:val="22"/>
            <w:lang w:eastAsia="es-MX"/>
          </w:rPr>
          <w:tab/>
        </w:r>
        <w:r w:rsidR="00773541" w:rsidRPr="007D7A9C">
          <w:rPr>
            <w:rStyle w:val="Hipervnculo"/>
          </w:rPr>
          <w:t>De los atrasos e incumplimientos, así como el cálculo de las penas convencionales correspondientes, anexando los documentos probatorios del incumplimiento en que incurra el PROVEEDOR.</w:t>
        </w:r>
        <w:r w:rsidR="00773541">
          <w:rPr>
            <w:webHidden/>
          </w:rPr>
          <w:tab/>
        </w:r>
        <w:r w:rsidR="00773541">
          <w:rPr>
            <w:webHidden/>
          </w:rPr>
          <w:fldChar w:fldCharType="begin"/>
        </w:r>
        <w:r w:rsidR="00773541">
          <w:rPr>
            <w:webHidden/>
          </w:rPr>
          <w:instrText xml:space="preserve"> PAGEREF _Toc536801670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1" w:history="1">
        <w:r w:rsidR="00773541" w:rsidRPr="007D7A9C">
          <w:rPr>
            <w:rStyle w:val="Hipervnculo"/>
          </w:rPr>
          <w:t>c.</w:t>
        </w:r>
        <w:r w:rsidR="00773541" w:rsidRPr="007D79C6">
          <w:rPr>
            <w:rFonts w:ascii="Calibri" w:hAnsi="Calibri" w:cs="Times New Roman"/>
            <w:bCs w:val="0"/>
            <w:kern w:val="0"/>
            <w:sz w:val="22"/>
            <w:szCs w:val="22"/>
            <w:lang w:eastAsia="es-MX"/>
          </w:rPr>
          <w:tab/>
        </w:r>
        <w:r w:rsidR="00773541" w:rsidRPr="007D7A9C">
          <w:rPr>
            <w:rStyle w:val="Hipervnculo"/>
          </w:rPr>
          <w:t>Visto bueno para la liberación de la garantía de cumplimiento.</w:t>
        </w:r>
        <w:r w:rsidR="00773541">
          <w:rPr>
            <w:webHidden/>
          </w:rPr>
          <w:tab/>
        </w:r>
        <w:r w:rsidR="00773541">
          <w:rPr>
            <w:webHidden/>
          </w:rPr>
          <w:fldChar w:fldCharType="begin"/>
        </w:r>
        <w:r w:rsidR="00773541">
          <w:rPr>
            <w:webHidden/>
          </w:rPr>
          <w:instrText xml:space="preserve"> PAGEREF _Toc536801671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2" w:history="1">
        <w:r w:rsidR="00773541" w:rsidRPr="007D7A9C">
          <w:rPr>
            <w:rStyle w:val="Hipervnculo"/>
          </w:rPr>
          <w:t>d.</w:t>
        </w:r>
        <w:r w:rsidR="00773541" w:rsidRPr="007D79C6">
          <w:rPr>
            <w:rFonts w:ascii="Calibri" w:hAnsi="Calibri" w:cs="Times New Roman"/>
            <w:bCs w:val="0"/>
            <w:kern w:val="0"/>
            <w:sz w:val="22"/>
            <w:szCs w:val="22"/>
            <w:lang w:eastAsia="es-MX"/>
          </w:rPr>
          <w:tab/>
        </w:r>
        <w:r w:rsidR="00773541" w:rsidRPr="007D7A9C">
          <w:rPr>
            <w:rStyle w:val="Hipervnculo"/>
          </w:rPr>
          <w:t>Evaluación del PROVEEDOR en los términos establecidos en los artículos 27 del REGLAMENTO y 143 de las POBALINES.</w:t>
        </w:r>
        <w:r w:rsidR="00773541">
          <w:rPr>
            <w:webHidden/>
          </w:rPr>
          <w:tab/>
        </w:r>
        <w:r w:rsidR="00773541">
          <w:rPr>
            <w:webHidden/>
          </w:rPr>
          <w:fldChar w:fldCharType="begin"/>
        </w:r>
        <w:r w:rsidR="00773541">
          <w:rPr>
            <w:webHidden/>
          </w:rPr>
          <w:instrText xml:space="preserve"> PAGEREF _Toc536801672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3" w:history="1">
        <w:r w:rsidR="00773541" w:rsidRPr="007D7A9C">
          <w:rPr>
            <w:rStyle w:val="Hipervnculo"/>
          </w:rPr>
          <w:t>1.9</w:t>
        </w:r>
        <w:r w:rsidR="00773541" w:rsidRPr="007D79C6">
          <w:rPr>
            <w:rFonts w:ascii="Calibri" w:hAnsi="Calibri" w:cs="Times New Roman"/>
            <w:bCs w:val="0"/>
            <w:kern w:val="0"/>
            <w:sz w:val="22"/>
            <w:szCs w:val="22"/>
            <w:lang w:eastAsia="es-MX"/>
          </w:rPr>
          <w:tab/>
        </w:r>
        <w:r w:rsidR="00773541" w:rsidRPr="007D7A9C">
          <w:rPr>
            <w:rStyle w:val="Hipervnculo"/>
          </w:rPr>
          <w:t>Moneda en que se deberá cotizar y efectuar el pago respectivo</w:t>
        </w:r>
        <w:r w:rsidR="00773541">
          <w:rPr>
            <w:webHidden/>
          </w:rPr>
          <w:tab/>
        </w:r>
        <w:r w:rsidR="00773541">
          <w:rPr>
            <w:webHidden/>
          </w:rPr>
          <w:fldChar w:fldCharType="begin"/>
        </w:r>
        <w:r w:rsidR="00773541">
          <w:rPr>
            <w:webHidden/>
          </w:rPr>
          <w:instrText xml:space="preserve"> PAGEREF _Toc536801673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4" w:history="1">
        <w:r w:rsidR="00773541" w:rsidRPr="007D7A9C">
          <w:rPr>
            <w:rStyle w:val="Hipervnculo"/>
          </w:rPr>
          <w:t>1.10</w:t>
        </w:r>
        <w:r w:rsidR="00773541" w:rsidRPr="007D79C6">
          <w:rPr>
            <w:rFonts w:ascii="Calibri" w:hAnsi="Calibri" w:cs="Times New Roman"/>
            <w:bCs w:val="0"/>
            <w:kern w:val="0"/>
            <w:sz w:val="22"/>
            <w:szCs w:val="22"/>
            <w:lang w:eastAsia="es-MX"/>
          </w:rPr>
          <w:tab/>
        </w:r>
        <w:r w:rsidR="00773541" w:rsidRPr="007D7A9C">
          <w:rPr>
            <w:rStyle w:val="Hipervnculo"/>
          </w:rPr>
          <w:t>Condiciones de pago</w:t>
        </w:r>
        <w:r w:rsidR="00773541">
          <w:rPr>
            <w:webHidden/>
          </w:rPr>
          <w:tab/>
        </w:r>
        <w:r w:rsidR="00773541">
          <w:rPr>
            <w:webHidden/>
          </w:rPr>
          <w:fldChar w:fldCharType="begin"/>
        </w:r>
        <w:r w:rsidR="00773541">
          <w:rPr>
            <w:webHidden/>
          </w:rPr>
          <w:instrText xml:space="preserve"> PAGEREF _Toc536801674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5" w:history="1">
        <w:r w:rsidR="00773541" w:rsidRPr="007D7A9C">
          <w:rPr>
            <w:rStyle w:val="Hipervnculo"/>
          </w:rPr>
          <w:t>1.11</w:t>
        </w:r>
        <w:r w:rsidR="00773541" w:rsidRPr="007D79C6">
          <w:rPr>
            <w:rFonts w:ascii="Calibri" w:hAnsi="Calibri" w:cs="Times New Roman"/>
            <w:bCs w:val="0"/>
            <w:kern w:val="0"/>
            <w:sz w:val="22"/>
            <w:szCs w:val="22"/>
            <w:lang w:eastAsia="es-MX"/>
          </w:rPr>
          <w:tab/>
        </w:r>
        <w:r w:rsidR="00773541" w:rsidRPr="007D7A9C">
          <w:rPr>
            <w:rStyle w:val="Hipervnculo"/>
          </w:rPr>
          <w:t>Anticipos</w:t>
        </w:r>
        <w:r w:rsidR="00773541">
          <w:rPr>
            <w:webHidden/>
          </w:rPr>
          <w:tab/>
        </w:r>
        <w:r w:rsidR="00773541">
          <w:rPr>
            <w:webHidden/>
          </w:rPr>
          <w:fldChar w:fldCharType="begin"/>
        </w:r>
        <w:r w:rsidR="00773541">
          <w:rPr>
            <w:webHidden/>
          </w:rPr>
          <w:instrText xml:space="preserve"> PAGEREF _Toc536801675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6" w:history="1">
        <w:r w:rsidR="00773541" w:rsidRPr="007D7A9C">
          <w:rPr>
            <w:rStyle w:val="Hipervnculo"/>
          </w:rPr>
          <w:t>1.12</w:t>
        </w:r>
        <w:r w:rsidR="00773541" w:rsidRPr="007D79C6">
          <w:rPr>
            <w:rFonts w:ascii="Calibri" w:hAnsi="Calibri" w:cs="Times New Roman"/>
            <w:bCs w:val="0"/>
            <w:kern w:val="0"/>
            <w:sz w:val="22"/>
            <w:szCs w:val="22"/>
            <w:lang w:eastAsia="es-MX"/>
          </w:rPr>
          <w:tab/>
        </w:r>
        <w:r w:rsidR="00773541" w:rsidRPr="007D7A9C">
          <w:rPr>
            <w:rStyle w:val="Hipervnculo"/>
          </w:rPr>
          <w:t>Visita a las instalaciones del INSTITUTO</w:t>
        </w:r>
        <w:r w:rsidR="00773541">
          <w:rPr>
            <w:webHidden/>
          </w:rPr>
          <w:tab/>
        </w:r>
        <w:r w:rsidR="00773541">
          <w:rPr>
            <w:webHidden/>
          </w:rPr>
          <w:fldChar w:fldCharType="begin"/>
        </w:r>
        <w:r w:rsidR="00773541">
          <w:rPr>
            <w:webHidden/>
          </w:rPr>
          <w:instrText xml:space="preserve"> PAGEREF _Toc536801676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7" w:history="1">
        <w:r w:rsidR="00773541" w:rsidRPr="007D7A9C">
          <w:rPr>
            <w:rStyle w:val="Hipervnculo"/>
          </w:rPr>
          <w:t>1.13</w:t>
        </w:r>
        <w:r w:rsidR="00773541" w:rsidRPr="007D79C6">
          <w:rPr>
            <w:rFonts w:ascii="Calibri" w:hAnsi="Calibri" w:cs="Times New Roman"/>
            <w:bCs w:val="0"/>
            <w:kern w:val="0"/>
            <w:sz w:val="22"/>
            <w:szCs w:val="22"/>
            <w:lang w:eastAsia="es-MX"/>
          </w:rPr>
          <w:tab/>
        </w:r>
        <w:r w:rsidR="00773541" w:rsidRPr="007D7A9C">
          <w:rPr>
            <w:rStyle w:val="Hipervnculo"/>
          </w:rPr>
          <w:t>Requisitos para la presentación del CFDI y trámite de pago:</w:t>
        </w:r>
        <w:r w:rsidR="00773541">
          <w:rPr>
            <w:webHidden/>
          </w:rPr>
          <w:tab/>
        </w:r>
        <w:r w:rsidR="00773541">
          <w:rPr>
            <w:webHidden/>
          </w:rPr>
          <w:fldChar w:fldCharType="begin"/>
        </w:r>
        <w:r w:rsidR="00773541">
          <w:rPr>
            <w:webHidden/>
          </w:rPr>
          <w:instrText xml:space="preserve"> PAGEREF _Toc536801677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8" w:history="1">
        <w:r w:rsidR="00773541" w:rsidRPr="007D7A9C">
          <w:rPr>
            <w:rStyle w:val="Hipervnculo"/>
          </w:rPr>
          <w:t>1.14</w:t>
        </w:r>
        <w:r w:rsidR="00773541" w:rsidRPr="007D79C6">
          <w:rPr>
            <w:rFonts w:ascii="Calibri" w:hAnsi="Calibri" w:cs="Times New Roman"/>
            <w:bCs w:val="0"/>
            <w:kern w:val="0"/>
            <w:sz w:val="22"/>
            <w:szCs w:val="22"/>
            <w:lang w:eastAsia="es-MX"/>
          </w:rPr>
          <w:tab/>
        </w:r>
        <w:r w:rsidR="00773541" w:rsidRPr="007D7A9C">
          <w:rPr>
            <w:rStyle w:val="Hipervnculo"/>
          </w:rPr>
          <w:t>Impuestos y derechos</w:t>
        </w:r>
        <w:r w:rsidR="00773541">
          <w:rPr>
            <w:webHidden/>
          </w:rPr>
          <w:tab/>
        </w:r>
        <w:r w:rsidR="00773541">
          <w:rPr>
            <w:webHidden/>
          </w:rPr>
          <w:fldChar w:fldCharType="begin"/>
        </w:r>
        <w:r w:rsidR="00773541">
          <w:rPr>
            <w:webHidden/>
          </w:rPr>
          <w:instrText xml:space="preserve"> PAGEREF _Toc536801678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79" w:history="1">
        <w:r w:rsidR="00773541" w:rsidRPr="007D7A9C">
          <w:rPr>
            <w:rStyle w:val="Hipervnculo"/>
          </w:rPr>
          <w:t>1.15</w:t>
        </w:r>
        <w:r w:rsidR="00773541" w:rsidRPr="007D79C6">
          <w:rPr>
            <w:rFonts w:ascii="Calibri" w:hAnsi="Calibri" w:cs="Times New Roman"/>
            <w:bCs w:val="0"/>
            <w:kern w:val="0"/>
            <w:sz w:val="22"/>
            <w:szCs w:val="22"/>
            <w:lang w:eastAsia="es-MX"/>
          </w:rPr>
          <w:tab/>
        </w:r>
        <w:r w:rsidR="00773541" w:rsidRPr="007D7A9C">
          <w:rPr>
            <w:rStyle w:val="Hipervnculo"/>
          </w:rPr>
          <w:t>Transferencia de derechos</w:t>
        </w:r>
        <w:r w:rsidR="00773541">
          <w:rPr>
            <w:webHidden/>
          </w:rPr>
          <w:tab/>
        </w:r>
        <w:r w:rsidR="00773541">
          <w:rPr>
            <w:webHidden/>
          </w:rPr>
          <w:fldChar w:fldCharType="begin"/>
        </w:r>
        <w:r w:rsidR="00773541">
          <w:rPr>
            <w:webHidden/>
          </w:rPr>
          <w:instrText xml:space="preserve"> PAGEREF _Toc536801679 \h </w:instrText>
        </w:r>
        <w:r w:rsidR="00773541">
          <w:rPr>
            <w:webHidden/>
          </w:rPr>
        </w:r>
        <w:r w:rsidR="00773541">
          <w:rPr>
            <w:webHidden/>
          </w:rPr>
          <w:fldChar w:fldCharType="separate"/>
        </w:r>
        <w:r w:rsidR="001C5A82">
          <w:rPr>
            <w:webHidden/>
          </w:rPr>
          <w:t>13</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0" w:history="1">
        <w:r w:rsidR="00773541" w:rsidRPr="007D7A9C">
          <w:rPr>
            <w:rStyle w:val="Hipervnculo"/>
          </w:rPr>
          <w:t>1.16</w:t>
        </w:r>
        <w:r w:rsidR="00773541" w:rsidRPr="007D79C6">
          <w:rPr>
            <w:rFonts w:ascii="Calibri" w:hAnsi="Calibri" w:cs="Times New Roman"/>
            <w:bCs w:val="0"/>
            <w:kern w:val="0"/>
            <w:sz w:val="22"/>
            <w:szCs w:val="22"/>
            <w:lang w:eastAsia="es-MX"/>
          </w:rPr>
          <w:tab/>
        </w:r>
        <w:r w:rsidR="00773541" w:rsidRPr="007D7A9C">
          <w:rPr>
            <w:rStyle w:val="Hipervnculo"/>
          </w:rPr>
          <w:t>Transparencia y acceso a la Información pública</w:t>
        </w:r>
        <w:r w:rsidR="00773541">
          <w:rPr>
            <w:webHidden/>
          </w:rPr>
          <w:tab/>
        </w:r>
        <w:r w:rsidR="00773541">
          <w:rPr>
            <w:webHidden/>
          </w:rPr>
          <w:fldChar w:fldCharType="begin"/>
        </w:r>
        <w:r w:rsidR="00773541">
          <w:rPr>
            <w:webHidden/>
          </w:rPr>
          <w:instrText xml:space="preserve"> PAGEREF _Toc536801680 \h </w:instrText>
        </w:r>
        <w:r w:rsidR="00773541">
          <w:rPr>
            <w:webHidden/>
          </w:rPr>
        </w:r>
        <w:r w:rsidR="00773541">
          <w:rPr>
            <w:webHidden/>
          </w:rPr>
          <w:fldChar w:fldCharType="separate"/>
        </w:r>
        <w:r w:rsidR="001C5A82">
          <w:rPr>
            <w:webHidden/>
          </w:rPr>
          <w:t>14</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1" w:history="1">
        <w:r w:rsidR="00773541" w:rsidRPr="007D7A9C">
          <w:rPr>
            <w:rStyle w:val="Hipervnculo"/>
          </w:rPr>
          <w:t>1.17</w:t>
        </w:r>
        <w:r w:rsidR="00773541" w:rsidRPr="007D79C6">
          <w:rPr>
            <w:rFonts w:ascii="Calibri" w:hAnsi="Calibri" w:cs="Times New Roman"/>
            <w:bCs w:val="0"/>
            <w:kern w:val="0"/>
            <w:sz w:val="22"/>
            <w:szCs w:val="22"/>
            <w:lang w:eastAsia="es-MX"/>
          </w:rPr>
          <w:tab/>
        </w:r>
        <w:r w:rsidR="00773541" w:rsidRPr="007D7A9C">
          <w:rPr>
            <w:rStyle w:val="Hipervnculo"/>
          </w:rPr>
          <w:t>Derechos de autor y propiedad industrial</w:t>
        </w:r>
        <w:r w:rsidR="00773541">
          <w:rPr>
            <w:webHidden/>
          </w:rPr>
          <w:tab/>
        </w:r>
        <w:r w:rsidR="00773541">
          <w:rPr>
            <w:webHidden/>
          </w:rPr>
          <w:fldChar w:fldCharType="begin"/>
        </w:r>
        <w:r w:rsidR="00773541">
          <w:rPr>
            <w:webHidden/>
          </w:rPr>
          <w:instrText xml:space="preserve"> PAGEREF _Toc536801681 \h </w:instrText>
        </w:r>
        <w:r w:rsidR="00773541">
          <w:rPr>
            <w:webHidden/>
          </w:rPr>
        </w:r>
        <w:r w:rsidR="00773541">
          <w:rPr>
            <w:webHidden/>
          </w:rPr>
          <w:fldChar w:fldCharType="separate"/>
        </w:r>
        <w:r w:rsidR="001C5A82">
          <w:rPr>
            <w:webHidden/>
          </w:rPr>
          <w:t>14</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2" w:history="1">
        <w:r w:rsidR="00773541" w:rsidRPr="007D7A9C">
          <w:rPr>
            <w:rStyle w:val="Hipervnculo"/>
          </w:rPr>
          <w:t>1.18</w:t>
        </w:r>
        <w:r w:rsidR="00773541" w:rsidRPr="007D79C6">
          <w:rPr>
            <w:rFonts w:ascii="Calibri" w:hAnsi="Calibri" w:cs="Times New Roman"/>
            <w:bCs w:val="0"/>
            <w:kern w:val="0"/>
            <w:sz w:val="22"/>
            <w:szCs w:val="22"/>
            <w:lang w:eastAsia="es-MX"/>
          </w:rPr>
          <w:tab/>
        </w:r>
        <w:r w:rsidR="00773541" w:rsidRPr="007D7A9C">
          <w:rPr>
            <w:rStyle w:val="Hipervnculo"/>
          </w:rPr>
          <w:t>Responsabilidad laboral</w:t>
        </w:r>
        <w:r w:rsidR="00773541">
          <w:rPr>
            <w:webHidden/>
          </w:rPr>
          <w:tab/>
        </w:r>
        <w:r w:rsidR="00773541">
          <w:rPr>
            <w:webHidden/>
          </w:rPr>
          <w:fldChar w:fldCharType="begin"/>
        </w:r>
        <w:r w:rsidR="00773541">
          <w:rPr>
            <w:webHidden/>
          </w:rPr>
          <w:instrText xml:space="preserve"> PAGEREF _Toc536801682 \h </w:instrText>
        </w:r>
        <w:r w:rsidR="00773541">
          <w:rPr>
            <w:webHidden/>
          </w:rPr>
        </w:r>
        <w:r w:rsidR="00773541">
          <w:rPr>
            <w:webHidden/>
          </w:rPr>
          <w:fldChar w:fldCharType="separate"/>
        </w:r>
        <w:r w:rsidR="001C5A82">
          <w:rPr>
            <w:webHidden/>
          </w:rPr>
          <w:t>14</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3" w:history="1">
        <w:r w:rsidR="00773541" w:rsidRPr="007D7A9C">
          <w:rPr>
            <w:rStyle w:val="Hipervnculo"/>
          </w:rPr>
          <w:t>2</w:t>
        </w:r>
        <w:r w:rsidR="00773541" w:rsidRPr="007D79C6">
          <w:rPr>
            <w:rFonts w:ascii="Calibri" w:hAnsi="Calibri" w:cs="Times New Roman"/>
            <w:bCs w:val="0"/>
            <w:kern w:val="0"/>
            <w:sz w:val="22"/>
            <w:szCs w:val="22"/>
            <w:lang w:eastAsia="es-MX"/>
          </w:rPr>
          <w:tab/>
        </w:r>
        <w:r w:rsidR="00773541" w:rsidRPr="007D7A9C">
          <w:rPr>
            <w:rStyle w:val="Hipervnculo"/>
          </w:rPr>
          <w:t>INSTRUCCIONES PARA ELABORAR LA OFERTA TÉCNICA Y LA OFERTA ECONÓMICA</w:t>
        </w:r>
        <w:r w:rsidR="00773541">
          <w:rPr>
            <w:webHidden/>
          </w:rPr>
          <w:tab/>
        </w:r>
        <w:r w:rsidR="00773541">
          <w:rPr>
            <w:webHidden/>
          </w:rPr>
          <w:fldChar w:fldCharType="begin"/>
        </w:r>
        <w:r w:rsidR="00773541">
          <w:rPr>
            <w:webHidden/>
          </w:rPr>
          <w:instrText xml:space="preserve"> PAGEREF _Toc536801683 \h </w:instrText>
        </w:r>
        <w:r w:rsidR="00773541">
          <w:rPr>
            <w:webHidden/>
          </w:rPr>
        </w:r>
        <w:r w:rsidR="00773541">
          <w:rPr>
            <w:webHidden/>
          </w:rPr>
          <w:fldChar w:fldCharType="separate"/>
        </w:r>
        <w:r w:rsidR="001C5A82">
          <w:rPr>
            <w:webHidden/>
          </w:rPr>
          <w:t>15</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4" w:history="1">
        <w:r w:rsidR="00773541" w:rsidRPr="007D7A9C">
          <w:rPr>
            <w:rStyle w:val="Hipervnculo"/>
          </w:rPr>
          <w:t>3</w:t>
        </w:r>
        <w:r w:rsidR="00773541" w:rsidRPr="007D79C6">
          <w:rPr>
            <w:rFonts w:ascii="Calibri" w:hAnsi="Calibri" w:cs="Times New Roman"/>
            <w:bCs w:val="0"/>
            <w:kern w:val="0"/>
            <w:sz w:val="22"/>
            <w:szCs w:val="22"/>
            <w:lang w:eastAsia="es-MX"/>
          </w:rPr>
          <w:tab/>
        </w:r>
        <w:r w:rsidR="00773541" w:rsidRPr="007D7A9C">
          <w:rPr>
            <w:rStyle w:val="Hipervnculo"/>
          </w:rPr>
          <w:t>PARTICIPACIÓN EN EL PROCEDIMIENTO Y PRESENTACIÓN DE PROPOSICIONES</w:t>
        </w:r>
        <w:r w:rsidR="00773541">
          <w:rPr>
            <w:webHidden/>
          </w:rPr>
          <w:tab/>
        </w:r>
        <w:r w:rsidR="00773541">
          <w:rPr>
            <w:webHidden/>
          </w:rPr>
          <w:fldChar w:fldCharType="begin"/>
        </w:r>
        <w:r w:rsidR="00773541">
          <w:rPr>
            <w:webHidden/>
          </w:rPr>
          <w:instrText xml:space="preserve"> PAGEREF _Toc536801684 \h </w:instrText>
        </w:r>
        <w:r w:rsidR="00773541">
          <w:rPr>
            <w:webHidden/>
          </w:rPr>
        </w:r>
        <w:r w:rsidR="00773541">
          <w:rPr>
            <w:webHidden/>
          </w:rPr>
          <w:fldChar w:fldCharType="separate"/>
        </w:r>
        <w:r w:rsidR="001C5A82">
          <w:rPr>
            <w:webHidden/>
          </w:rPr>
          <w:t>15</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5" w:history="1">
        <w:r w:rsidR="00773541" w:rsidRPr="007D7A9C">
          <w:rPr>
            <w:rStyle w:val="Hipervnculo"/>
          </w:rPr>
          <w:t>3.1</w:t>
        </w:r>
        <w:r w:rsidR="00773541" w:rsidRPr="007D79C6">
          <w:rPr>
            <w:rFonts w:ascii="Calibri" w:hAnsi="Calibri" w:cs="Times New Roman"/>
            <w:bCs w:val="0"/>
            <w:kern w:val="0"/>
            <w:sz w:val="22"/>
            <w:szCs w:val="22"/>
            <w:lang w:eastAsia="es-MX"/>
          </w:rPr>
          <w:tab/>
        </w:r>
        <w:r w:rsidR="00773541" w:rsidRPr="007D7A9C">
          <w:rPr>
            <w:rStyle w:val="Hipervnculo"/>
          </w:rPr>
          <w:t>Condiciones establecidas para la participación en los actos del procedimiento</w:t>
        </w:r>
        <w:r w:rsidR="00773541">
          <w:rPr>
            <w:webHidden/>
          </w:rPr>
          <w:tab/>
        </w:r>
        <w:r w:rsidR="00773541">
          <w:rPr>
            <w:webHidden/>
          </w:rPr>
          <w:fldChar w:fldCharType="begin"/>
        </w:r>
        <w:r w:rsidR="00773541">
          <w:rPr>
            <w:webHidden/>
          </w:rPr>
          <w:instrText xml:space="preserve"> PAGEREF _Toc536801685 \h </w:instrText>
        </w:r>
        <w:r w:rsidR="00773541">
          <w:rPr>
            <w:webHidden/>
          </w:rPr>
        </w:r>
        <w:r w:rsidR="00773541">
          <w:rPr>
            <w:webHidden/>
          </w:rPr>
          <w:fldChar w:fldCharType="separate"/>
        </w:r>
        <w:r w:rsidR="001C5A82">
          <w:rPr>
            <w:webHidden/>
          </w:rPr>
          <w:t>15</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6" w:history="1">
        <w:r w:rsidR="00773541" w:rsidRPr="007D7A9C">
          <w:rPr>
            <w:rStyle w:val="Hipervnculo"/>
          </w:rPr>
          <w:t>3.2</w:t>
        </w:r>
        <w:r w:rsidR="00773541" w:rsidRPr="007D79C6">
          <w:rPr>
            <w:rFonts w:ascii="Calibri" w:hAnsi="Calibri" w:cs="Times New Roman"/>
            <w:bCs w:val="0"/>
            <w:kern w:val="0"/>
            <w:sz w:val="22"/>
            <w:szCs w:val="22"/>
            <w:lang w:eastAsia="es-MX"/>
          </w:rPr>
          <w:tab/>
        </w:r>
        <w:r w:rsidR="00773541" w:rsidRPr="007D7A9C">
          <w:rPr>
            <w:rStyle w:val="Hipervnculo"/>
          </w:rPr>
          <w:t>Licitantes que no podrán participar en el presente procedimiento</w:t>
        </w:r>
        <w:r w:rsidR="00773541">
          <w:rPr>
            <w:webHidden/>
          </w:rPr>
          <w:tab/>
        </w:r>
        <w:r w:rsidR="00773541">
          <w:rPr>
            <w:webHidden/>
          </w:rPr>
          <w:fldChar w:fldCharType="begin"/>
        </w:r>
        <w:r w:rsidR="00773541">
          <w:rPr>
            <w:webHidden/>
          </w:rPr>
          <w:instrText xml:space="preserve"> PAGEREF _Toc536801686 \h </w:instrText>
        </w:r>
        <w:r w:rsidR="00773541">
          <w:rPr>
            <w:webHidden/>
          </w:rPr>
        </w:r>
        <w:r w:rsidR="00773541">
          <w:rPr>
            <w:webHidden/>
          </w:rPr>
          <w:fldChar w:fldCharType="separate"/>
        </w:r>
        <w:r w:rsidR="001C5A82">
          <w:rPr>
            <w:webHidden/>
          </w:rPr>
          <w:t>16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7" w:history="1">
        <w:r w:rsidR="00773541" w:rsidRPr="007D7A9C">
          <w:rPr>
            <w:rStyle w:val="Hipervnculo"/>
          </w:rPr>
          <w:t>3.3</w:t>
        </w:r>
        <w:r w:rsidR="00773541" w:rsidRPr="007D79C6">
          <w:rPr>
            <w:rFonts w:ascii="Calibri" w:hAnsi="Calibri" w:cs="Times New Roman"/>
            <w:bCs w:val="0"/>
            <w:kern w:val="0"/>
            <w:sz w:val="22"/>
            <w:szCs w:val="22"/>
            <w:lang w:eastAsia="es-MX"/>
          </w:rPr>
          <w:tab/>
        </w:r>
        <w:r w:rsidR="00773541" w:rsidRPr="007D7A9C">
          <w:rPr>
            <w:rStyle w:val="Hipervnculo"/>
          </w:rPr>
          <w:t>Para el caso de presentación de proposiciones conjuntas</w:t>
        </w:r>
        <w:r w:rsidR="00773541">
          <w:rPr>
            <w:webHidden/>
          </w:rPr>
          <w:tab/>
        </w:r>
        <w:r w:rsidR="00773541">
          <w:rPr>
            <w:webHidden/>
          </w:rPr>
          <w:fldChar w:fldCharType="begin"/>
        </w:r>
        <w:r w:rsidR="00773541">
          <w:rPr>
            <w:webHidden/>
          </w:rPr>
          <w:instrText xml:space="preserve"> PAGEREF _Toc536801687 \h </w:instrText>
        </w:r>
        <w:r w:rsidR="00773541">
          <w:rPr>
            <w:webHidden/>
          </w:rPr>
        </w:r>
        <w:r w:rsidR="00773541">
          <w:rPr>
            <w:webHidden/>
          </w:rPr>
          <w:fldChar w:fldCharType="separate"/>
        </w:r>
        <w:r w:rsidR="001C5A82">
          <w:rPr>
            <w:webHidden/>
          </w:rPr>
          <w:t>16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8" w:history="1">
        <w:r w:rsidR="00773541" w:rsidRPr="007D7A9C">
          <w:rPr>
            <w:rStyle w:val="Hipervnculo"/>
          </w:rPr>
          <w:t>4</w:t>
        </w:r>
        <w:r w:rsidR="00773541" w:rsidRPr="007D79C6">
          <w:rPr>
            <w:rFonts w:ascii="Calibri" w:hAnsi="Calibri" w:cs="Times New Roman"/>
            <w:bCs w:val="0"/>
            <w:kern w:val="0"/>
            <w:sz w:val="22"/>
            <w:szCs w:val="22"/>
            <w:lang w:eastAsia="es-MX"/>
          </w:rPr>
          <w:tab/>
        </w:r>
        <w:r w:rsidR="00773541" w:rsidRPr="007D7A9C">
          <w:rPr>
            <w:rStyle w:val="Hipervnculo"/>
          </w:rPr>
          <w:t>CONTENIDO DE LAS PROPOSICIONES</w:t>
        </w:r>
        <w:r w:rsidR="00773541">
          <w:rPr>
            <w:webHidden/>
          </w:rPr>
          <w:tab/>
        </w:r>
        <w:r w:rsidR="00773541">
          <w:rPr>
            <w:webHidden/>
          </w:rPr>
          <w:fldChar w:fldCharType="begin"/>
        </w:r>
        <w:r w:rsidR="00773541">
          <w:rPr>
            <w:webHidden/>
          </w:rPr>
          <w:instrText xml:space="preserve"> PAGEREF _Toc536801688 \h </w:instrText>
        </w:r>
        <w:r w:rsidR="00773541">
          <w:rPr>
            <w:webHidden/>
          </w:rPr>
        </w:r>
        <w:r w:rsidR="00773541">
          <w:rPr>
            <w:webHidden/>
          </w:rPr>
          <w:fldChar w:fldCharType="separate"/>
        </w:r>
        <w:r w:rsidR="001C5A82">
          <w:rPr>
            <w:webHidden/>
          </w:rPr>
          <w:t>16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89" w:history="1">
        <w:r w:rsidR="00773541" w:rsidRPr="007D7A9C">
          <w:rPr>
            <w:rStyle w:val="Hipervnculo"/>
          </w:rPr>
          <w:t>4.1 Documentación distinta a la oferta técnica y la oferta económica</w:t>
        </w:r>
        <w:r w:rsidR="00773541">
          <w:rPr>
            <w:webHidden/>
          </w:rPr>
          <w:tab/>
        </w:r>
        <w:r w:rsidR="00773541">
          <w:rPr>
            <w:webHidden/>
          </w:rPr>
          <w:fldChar w:fldCharType="begin"/>
        </w:r>
        <w:r w:rsidR="00773541">
          <w:rPr>
            <w:webHidden/>
          </w:rPr>
          <w:instrText xml:space="preserve"> PAGEREF _Toc536801689 \h </w:instrText>
        </w:r>
        <w:r w:rsidR="00773541">
          <w:rPr>
            <w:webHidden/>
          </w:rPr>
        </w:r>
        <w:r w:rsidR="00773541">
          <w:rPr>
            <w:webHidden/>
          </w:rPr>
          <w:fldChar w:fldCharType="separate"/>
        </w:r>
        <w:r w:rsidR="001C5A82">
          <w:rPr>
            <w:webHidden/>
          </w:rPr>
          <w:t>16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0" w:history="1">
        <w:r w:rsidR="00773541" w:rsidRPr="007D7A9C">
          <w:rPr>
            <w:rStyle w:val="Hipervnculo"/>
          </w:rPr>
          <w:t>4.2 Contenido de la oferta técnica</w:t>
        </w:r>
        <w:r w:rsidR="00773541">
          <w:rPr>
            <w:webHidden/>
          </w:rPr>
          <w:tab/>
        </w:r>
        <w:r w:rsidR="00773541">
          <w:rPr>
            <w:webHidden/>
          </w:rPr>
          <w:fldChar w:fldCharType="begin"/>
        </w:r>
        <w:r w:rsidR="00773541">
          <w:rPr>
            <w:webHidden/>
          </w:rPr>
          <w:instrText xml:space="preserve"> PAGEREF _Toc536801690 \h </w:instrText>
        </w:r>
        <w:r w:rsidR="00773541">
          <w:rPr>
            <w:webHidden/>
          </w:rPr>
        </w:r>
        <w:r w:rsidR="00773541">
          <w:rPr>
            <w:webHidden/>
          </w:rPr>
          <w:fldChar w:fldCharType="separate"/>
        </w:r>
        <w:r w:rsidR="001C5A82">
          <w:rPr>
            <w:webHidden/>
          </w:rPr>
          <w:t>17</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1" w:history="1">
        <w:r w:rsidR="00773541" w:rsidRPr="007D7A9C">
          <w:rPr>
            <w:rStyle w:val="Hipervnculo"/>
          </w:rPr>
          <w:t>4.3 Contenido de la oferta económica</w:t>
        </w:r>
        <w:r w:rsidR="00773541">
          <w:rPr>
            <w:webHidden/>
          </w:rPr>
          <w:tab/>
        </w:r>
        <w:r w:rsidR="00773541">
          <w:rPr>
            <w:webHidden/>
          </w:rPr>
          <w:fldChar w:fldCharType="begin"/>
        </w:r>
        <w:r w:rsidR="00773541">
          <w:rPr>
            <w:webHidden/>
          </w:rPr>
          <w:instrText xml:space="preserve"> PAGEREF _Toc536801691 \h </w:instrText>
        </w:r>
        <w:r w:rsidR="00773541">
          <w:rPr>
            <w:webHidden/>
          </w:rPr>
        </w:r>
        <w:r w:rsidR="00773541">
          <w:rPr>
            <w:webHidden/>
          </w:rPr>
          <w:fldChar w:fldCharType="separate"/>
        </w:r>
        <w:r w:rsidR="001C5A82">
          <w:rPr>
            <w:webHidden/>
          </w:rPr>
          <w:t>18</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2" w:history="1">
        <w:r w:rsidR="00773541" w:rsidRPr="007D7A9C">
          <w:rPr>
            <w:rStyle w:val="Hipervnculo"/>
          </w:rPr>
          <w:t>5</w:t>
        </w:r>
        <w:r w:rsidR="00773541" w:rsidRPr="007D79C6">
          <w:rPr>
            <w:rFonts w:ascii="Calibri" w:hAnsi="Calibri" w:cs="Times New Roman"/>
            <w:bCs w:val="0"/>
            <w:kern w:val="0"/>
            <w:sz w:val="22"/>
            <w:szCs w:val="22"/>
            <w:lang w:eastAsia="es-MX"/>
          </w:rPr>
          <w:tab/>
        </w:r>
        <w:r w:rsidR="00773541" w:rsidRPr="007D7A9C">
          <w:rPr>
            <w:rStyle w:val="Hipervnculo"/>
          </w:rPr>
          <w:t>CRITERIOS DE EVALUACIÓN Y ADJUDICACIÓN DEL CONTRATO</w:t>
        </w:r>
        <w:r w:rsidR="00773541">
          <w:rPr>
            <w:webHidden/>
          </w:rPr>
          <w:tab/>
        </w:r>
        <w:r w:rsidR="00773541">
          <w:rPr>
            <w:webHidden/>
          </w:rPr>
          <w:fldChar w:fldCharType="begin"/>
        </w:r>
        <w:r w:rsidR="00773541">
          <w:rPr>
            <w:webHidden/>
          </w:rPr>
          <w:instrText xml:space="preserve"> PAGEREF _Toc536801692 \h </w:instrText>
        </w:r>
        <w:r w:rsidR="00773541">
          <w:rPr>
            <w:webHidden/>
          </w:rPr>
        </w:r>
        <w:r w:rsidR="00773541">
          <w:rPr>
            <w:webHidden/>
          </w:rPr>
          <w:fldChar w:fldCharType="separate"/>
        </w:r>
        <w:r w:rsidR="001C5A82">
          <w:rPr>
            <w:webHidden/>
          </w:rPr>
          <w:t>18</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3" w:history="1">
        <w:r w:rsidR="00773541" w:rsidRPr="007D7A9C">
          <w:rPr>
            <w:rStyle w:val="Hipervnculo"/>
          </w:rPr>
          <w:t>5.1</w:t>
        </w:r>
        <w:r w:rsidR="00773541" w:rsidRPr="007D79C6">
          <w:rPr>
            <w:rFonts w:ascii="Calibri" w:hAnsi="Calibri" w:cs="Times New Roman"/>
            <w:bCs w:val="0"/>
            <w:kern w:val="0"/>
            <w:sz w:val="22"/>
            <w:szCs w:val="22"/>
            <w:lang w:eastAsia="es-MX"/>
          </w:rPr>
          <w:tab/>
        </w:r>
        <w:r w:rsidR="00773541" w:rsidRPr="007D7A9C">
          <w:rPr>
            <w:rStyle w:val="Hipervnculo"/>
          </w:rPr>
          <w:t>Criterios de evaluación técnica.</w:t>
        </w:r>
        <w:r w:rsidR="00773541">
          <w:rPr>
            <w:webHidden/>
          </w:rPr>
          <w:tab/>
        </w:r>
        <w:r w:rsidR="00773541">
          <w:rPr>
            <w:webHidden/>
          </w:rPr>
          <w:fldChar w:fldCharType="begin"/>
        </w:r>
        <w:r w:rsidR="00773541">
          <w:rPr>
            <w:webHidden/>
          </w:rPr>
          <w:instrText xml:space="preserve"> PAGEREF _Toc536801693 \h </w:instrText>
        </w:r>
        <w:r w:rsidR="00773541">
          <w:rPr>
            <w:webHidden/>
          </w:rPr>
        </w:r>
        <w:r w:rsidR="00773541">
          <w:rPr>
            <w:webHidden/>
          </w:rPr>
          <w:fldChar w:fldCharType="separate"/>
        </w:r>
        <w:r w:rsidR="001C5A82">
          <w:rPr>
            <w:webHidden/>
          </w:rPr>
          <w:t>18</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4" w:history="1">
        <w:r w:rsidR="00773541" w:rsidRPr="007D7A9C">
          <w:rPr>
            <w:rStyle w:val="Hipervnculo"/>
          </w:rPr>
          <w:t>5.2</w:t>
        </w:r>
        <w:r w:rsidR="00773541" w:rsidRPr="007D79C6">
          <w:rPr>
            <w:rFonts w:ascii="Calibri" w:hAnsi="Calibri" w:cs="Times New Roman"/>
            <w:bCs w:val="0"/>
            <w:kern w:val="0"/>
            <w:sz w:val="22"/>
            <w:szCs w:val="22"/>
            <w:lang w:eastAsia="es-MX"/>
          </w:rPr>
          <w:tab/>
        </w:r>
        <w:r w:rsidR="00773541" w:rsidRPr="007D7A9C">
          <w:rPr>
            <w:rStyle w:val="Hipervnculo"/>
          </w:rPr>
          <w:t>Criterios de evaluación económica.</w:t>
        </w:r>
        <w:r w:rsidR="00773541">
          <w:rPr>
            <w:webHidden/>
          </w:rPr>
          <w:tab/>
        </w:r>
        <w:r w:rsidR="00773541">
          <w:rPr>
            <w:webHidden/>
          </w:rPr>
          <w:fldChar w:fldCharType="begin"/>
        </w:r>
        <w:r w:rsidR="00773541">
          <w:rPr>
            <w:webHidden/>
          </w:rPr>
          <w:instrText xml:space="preserve"> PAGEREF _Toc536801694 \h </w:instrText>
        </w:r>
        <w:r w:rsidR="00773541">
          <w:rPr>
            <w:webHidden/>
          </w:rPr>
        </w:r>
        <w:r w:rsidR="00773541">
          <w:rPr>
            <w:webHidden/>
          </w:rPr>
          <w:fldChar w:fldCharType="separate"/>
        </w:r>
        <w:r w:rsidR="001C5A82">
          <w:rPr>
            <w:webHidden/>
          </w:rPr>
          <w:t>24</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5" w:history="1">
        <w:r w:rsidR="00773541" w:rsidRPr="007D7A9C">
          <w:rPr>
            <w:rStyle w:val="Hipervnculo"/>
          </w:rPr>
          <w:t>5.3</w:t>
        </w:r>
        <w:r w:rsidR="00773541" w:rsidRPr="007D79C6">
          <w:rPr>
            <w:rFonts w:ascii="Calibri" w:hAnsi="Calibri" w:cs="Times New Roman"/>
            <w:bCs w:val="0"/>
            <w:kern w:val="0"/>
            <w:sz w:val="22"/>
            <w:szCs w:val="22"/>
            <w:lang w:eastAsia="es-MX"/>
          </w:rPr>
          <w:tab/>
        </w:r>
        <w:r w:rsidR="00773541" w:rsidRPr="007D7A9C">
          <w:rPr>
            <w:rStyle w:val="Hipervnculo"/>
          </w:rPr>
          <w:t>Criterios para la adjudicación del contrato</w:t>
        </w:r>
        <w:r w:rsidR="00773541">
          <w:rPr>
            <w:webHidden/>
          </w:rPr>
          <w:tab/>
        </w:r>
        <w:r w:rsidR="00773541">
          <w:rPr>
            <w:webHidden/>
          </w:rPr>
          <w:fldChar w:fldCharType="begin"/>
        </w:r>
        <w:r w:rsidR="00773541">
          <w:rPr>
            <w:webHidden/>
          </w:rPr>
          <w:instrText xml:space="preserve"> PAGEREF _Toc536801695 \h </w:instrText>
        </w:r>
        <w:r w:rsidR="00773541">
          <w:rPr>
            <w:webHidden/>
          </w:rPr>
        </w:r>
        <w:r w:rsidR="00773541">
          <w:rPr>
            <w:webHidden/>
          </w:rPr>
          <w:fldChar w:fldCharType="separate"/>
        </w:r>
        <w:r w:rsidR="001C5A82">
          <w:rPr>
            <w:webHidden/>
          </w:rPr>
          <w:t>25</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6" w:history="1">
        <w:r w:rsidR="00773541" w:rsidRPr="007D7A9C">
          <w:rPr>
            <w:rStyle w:val="Hipervnculo"/>
          </w:rPr>
          <w:t>6</w:t>
        </w:r>
        <w:r w:rsidR="00773541" w:rsidRPr="007D79C6">
          <w:rPr>
            <w:rFonts w:ascii="Calibri" w:hAnsi="Calibri" w:cs="Times New Roman"/>
            <w:bCs w:val="0"/>
            <w:kern w:val="0"/>
            <w:sz w:val="22"/>
            <w:szCs w:val="22"/>
            <w:lang w:eastAsia="es-MX"/>
          </w:rPr>
          <w:tab/>
        </w:r>
        <w:r w:rsidR="00773541" w:rsidRPr="007D7A9C">
          <w:rPr>
            <w:rStyle w:val="Hipervnculo"/>
          </w:rPr>
          <w:t>ACTOS QUE SE EFECTUARÁN DURANTE EL DESARROLLO DEL PROCEDIMIENTO</w:t>
        </w:r>
        <w:r w:rsidR="00773541">
          <w:rPr>
            <w:webHidden/>
          </w:rPr>
          <w:tab/>
        </w:r>
        <w:r w:rsidR="00773541">
          <w:rPr>
            <w:webHidden/>
          </w:rPr>
          <w:fldChar w:fldCharType="begin"/>
        </w:r>
        <w:r w:rsidR="00773541">
          <w:rPr>
            <w:webHidden/>
          </w:rPr>
          <w:instrText xml:space="preserve"> PAGEREF _Toc536801696 \h </w:instrText>
        </w:r>
        <w:r w:rsidR="00773541">
          <w:rPr>
            <w:webHidden/>
          </w:rPr>
        </w:r>
        <w:r w:rsidR="00773541">
          <w:rPr>
            <w:webHidden/>
          </w:rPr>
          <w:fldChar w:fldCharType="separate"/>
        </w:r>
        <w:r w:rsidR="001C5A82">
          <w:rPr>
            <w:webHidden/>
          </w:rPr>
          <w:t>26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7" w:history="1">
        <w:r w:rsidR="00773541" w:rsidRPr="007D7A9C">
          <w:rPr>
            <w:rStyle w:val="Hipervnculo"/>
          </w:rPr>
          <w:t>6.1</w:t>
        </w:r>
        <w:r w:rsidR="00773541" w:rsidRPr="007D79C6">
          <w:rPr>
            <w:rFonts w:ascii="Calibri" w:hAnsi="Calibri" w:cs="Times New Roman"/>
            <w:bCs w:val="0"/>
            <w:kern w:val="0"/>
            <w:sz w:val="22"/>
            <w:szCs w:val="22"/>
            <w:lang w:eastAsia="es-MX"/>
          </w:rPr>
          <w:tab/>
        </w:r>
        <w:r w:rsidR="00773541" w:rsidRPr="007D7A9C">
          <w:rPr>
            <w:rStyle w:val="Hipervnculo"/>
          </w:rPr>
          <w:t>Acto de Junta de Aclaraciones</w:t>
        </w:r>
        <w:r w:rsidR="00773541">
          <w:rPr>
            <w:webHidden/>
          </w:rPr>
          <w:tab/>
        </w:r>
        <w:r w:rsidR="00773541">
          <w:rPr>
            <w:webHidden/>
          </w:rPr>
          <w:fldChar w:fldCharType="begin"/>
        </w:r>
        <w:r w:rsidR="00773541">
          <w:rPr>
            <w:webHidden/>
          </w:rPr>
          <w:instrText xml:space="preserve"> PAGEREF _Toc536801697 \h </w:instrText>
        </w:r>
        <w:r w:rsidR="00773541">
          <w:rPr>
            <w:webHidden/>
          </w:rPr>
        </w:r>
        <w:r w:rsidR="00773541">
          <w:rPr>
            <w:webHidden/>
          </w:rPr>
          <w:fldChar w:fldCharType="separate"/>
        </w:r>
        <w:r w:rsidR="001C5A82">
          <w:rPr>
            <w:webHidden/>
          </w:rPr>
          <w:t>26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8" w:history="1">
        <w:r w:rsidR="00773541" w:rsidRPr="007D7A9C">
          <w:rPr>
            <w:rStyle w:val="Hipervnculo"/>
            <w:lang w:val="es-ES"/>
          </w:rPr>
          <w:t>6.1.1 Solicitud de aclaraciones</w:t>
        </w:r>
        <w:r w:rsidR="00773541">
          <w:rPr>
            <w:webHidden/>
          </w:rPr>
          <w:tab/>
        </w:r>
        <w:r w:rsidR="00773541">
          <w:rPr>
            <w:webHidden/>
          </w:rPr>
          <w:fldChar w:fldCharType="begin"/>
        </w:r>
        <w:r w:rsidR="00773541">
          <w:rPr>
            <w:webHidden/>
          </w:rPr>
          <w:instrText xml:space="preserve"> PAGEREF _Toc536801698 \h </w:instrText>
        </w:r>
        <w:r w:rsidR="00773541">
          <w:rPr>
            <w:webHidden/>
          </w:rPr>
        </w:r>
        <w:r w:rsidR="00773541">
          <w:rPr>
            <w:webHidden/>
          </w:rPr>
          <w:fldChar w:fldCharType="separate"/>
        </w:r>
        <w:r w:rsidR="001C5A82">
          <w:rPr>
            <w:webHidden/>
          </w:rPr>
          <w:t>26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699" w:history="1">
        <w:r w:rsidR="00773541" w:rsidRPr="007D7A9C">
          <w:rPr>
            <w:rStyle w:val="Hipervnculo"/>
            <w:lang w:val="es-ES"/>
          </w:rPr>
          <w:t>6.1.2     Desarrollo de la Junta de Aclaraciones</w:t>
        </w:r>
        <w:r w:rsidR="00773541">
          <w:rPr>
            <w:webHidden/>
          </w:rPr>
          <w:tab/>
        </w:r>
        <w:r w:rsidR="00773541">
          <w:rPr>
            <w:webHidden/>
          </w:rPr>
          <w:fldChar w:fldCharType="begin"/>
        </w:r>
        <w:r w:rsidR="00773541">
          <w:rPr>
            <w:webHidden/>
          </w:rPr>
          <w:instrText xml:space="preserve"> PAGEREF _Toc536801699 \h </w:instrText>
        </w:r>
        <w:r w:rsidR="00773541">
          <w:rPr>
            <w:webHidden/>
          </w:rPr>
        </w:r>
        <w:r w:rsidR="00773541">
          <w:rPr>
            <w:webHidden/>
          </w:rPr>
          <w:fldChar w:fldCharType="separate"/>
        </w:r>
        <w:r w:rsidR="001C5A82">
          <w:rPr>
            <w:webHidden/>
          </w:rPr>
          <w:t>27</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0" w:history="1">
        <w:r w:rsidR="00773541" w:rsidRPr="007D7A9C">
          <w:rPr>
            <w:rStyle w:val="Hipervnculo"/>
          </w:rPr>
          <w:t>6.2</w:t>
        </w:r>
        <w:r w:rsidR="00773541" w:rsidRPr="007D79C6">
          <w:rPr>
            <w:rFonts w:ascii="Calibri" w:hAnsi="Calibri" w:cs="Times New Roman"/>
            <w:bCs w:val="0"/>
            <w:kern w:val="0"/>
            <w:sz w:val="22"/>
            <w:szCs w:val="22"/>
            <w:lang w:eastAsia="es-MX"/>
          </w:rPr>
          <w:tab/>
        </w:r>
        <w:r w:rsidR="00773541" w:rsidRPr="007D7A9C">
          <w:rPr>
            <w:rStyle w:val="Hipervnculo"/>
          </w:rPr>
          <w:t>Acto de Presentación y Apertura de Proposiciones</w:t>
        </w:r>
        <w:r w:rsidR="00773541">
          <w:rPr>
            <w:webHidden/>
          </w:rPr>
          <w:tab/>
        </w:r>
        <w:r w:rsidR="00773541">
          <w:rPr>
            <w:webHidden/>
          </w:rPr>
          <w:fldChar w:fldCharType="begin"/>
        </w:r>
        <w:r w:rsidR="00773541">
          <w:rPr>
            <w:webHidden/>
          </w:rPr>
          <w:instrText xml:space="preserve"> PAGEREF _Toc536801700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1" w:history="1">
        <w:r w:rsidR="00773541" w:rsidRPr="007D7A9C">
          <w:rPr>
            <w:rStyle w:val="Hipervnculo"/>
          </w:rPr>
          <w:t>6.2.1</w:t>
        </w:r>
        <w:r w:rsidR="00773541" w:rsidRPr="007D79C6">
          <w:rPr>
            <w:rFonts w:ascii="Calibri" w:hAnsi="Calibri" w:cs="Times New Roman"/>
            <w:bCs w:val="0"/>
            <w:kern w:val="0"/>
            <w:sz w:val="22"/>
            <w:szCs w:val="22"/>
            <w:lang w:eastAsia="es-MX"/>
          </w:rPr>
          <w:tab/>
        </w:r>
        <w:r w:rsidR="00773541" w:rsidRPr="007D7A9C">
          <w:rPr>
            <w:rStyle w:val="Hipervnculo"/>
          </w:rPr>
          <w:t>Lugar, fecha y hora:</w:t>
        </w:r>
        <w:r w:rsidR="00773541">
          <w:rPr>
            <w:webHidden/>
          </w:rPr>
          <w:tab/>
        </w:r>
        <w:r w:rsidR="00773541">
          <w:rPr>
            <w:webHidden/>
          </w:rPr>
          <w:fldChar w:fldCharType="begin"/>
        </w:r>
        <w:r w:rsidR="00773541">
          <w:rPr>
            <w:webHidden/>
          </w:rPr>
          <w:instrText xml:space="preserve"> PAGEREF _Toc536801701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2" w:history="1">
        <w:r w:rsidR="00773541" w:rsidRPr="007D7A9C">
          <w:rPr>
            <w:rStyle w:val="Hipervnculo"/>
            <w:lang w:val="es-ES"/>
          </w:rPr>
          <w:t>6.2.2</w:t>
        </w:r>
        <w:r w:rsidR="00773541" w:rsidRPr="007D79C6">
          <w:rPr>
            <w:rFonts w:ascii="Calibri" w:hAnsi="Calibri" w:cs="Times New Roman"/>
            <w:bCs w:val="0"/>
            <w:kern w:val="0"/>
            <w:sz w:val="22"/>
            <w:szCs w:val="22"/>
            <w:lang w:eastAsia="es-MX"/>
          </w:rPr>
          <w:tab/>
        </w:r>
        <w:r w:rsidR="00773541" w:rsidRPr="007D7A9C">
          <w:rPr>
            <w:rStyle w:val="Hipervnculo"/>
            <w:lang w:val="es-ES"/>
          </w:rPr>
          <w:t>Registro de asistencia y revisión preliminar de documentación distinta a la oferta técnica y económica</w:t>
        </w:r>
        <w:r w:rsidR="00773541">
          <w:rPr>
            <w:webHidden/>
          </w:rPr>
          <w:tab/>
        </w:r>
        <w:r w:rsidR="00773541">
          <w:rPr>
            <w:webHidden/>
          </w:rPr>
          <w:fldChar w:fldCharType="begin"/>
        </w:r>
        <w:r w:rsidR="00773541">
          <w:rPr>
            <w:webHidden/>
          </w:rPr>
          <w:instrText xml:space="preserve"> PAGEREF _Toc536801702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3" w:history="1">
        <w:r w:rsidR="00773541" w:rsidRPr="007D7A9C">
          <w:rPr>
            <w:rStyle w:val="Hipervnculo"/>
          </w:rPr>
          <w:t>6.2.3</w:t>
        </w:r>
        <w:r w:rsidR="00773541" w:rsidRPr="007D79C6">
          <w:rPr>
            <w:rFonts w:ascii="Calibri" w:hAnsi="Calibri" w:cs="Times New Roman"/>
            <w:bCs w:val="0"/>
            <w:kern w:val="0"/>
            <w:sz w:val="22"/>
            <w:szCs w:val="22"/>
            <w:lang w:eastAsia="es-MX"/>
          </w:rPr>
          <w:tab/>
        </w:r>
        <w:r w:rsidR="00773541" w:rsidRPr="007D7A9C">
          <w:rPr>
            <w:rStyle w:val="Hipervnculo"/>
          </w:rPr>
          <w:t>Inicio del acto:</w:t>
        </w:r>
        <w:r w:rsidR="00773541">
          <w:rPr>
            <w:webHidden/>
          </w:rPr>
          <w:tab/>
        </w:r>
        <w:r w:rsidR="00773541">
          <w:rPr>
            <w:webHidden/>
          </w:rPr>
          <w:fldChar w:fldCharType="begin"/>
        </w:r>
        <w:r w:rsidR="00773541">
          <w:rPr>
            <w:webHidden/>
          </w:rPr>
          <w:instrText xml:space="preserve"> PAGEREF _Toc536801703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4" w:history="1">
        <w:r w:rsidR="00773541" w:rsidRPr="007D7A9C">
          <w:rPr>
            <w:rStyle w:val="Hipervnculo"/>
          </w:rPr>
          <w:t>6.2.4</w:t>
        </w:r>
        <w:r w:rsidR="00773541" w:rsidRPr="007D79C6">
          <w:rPr>
            <w:rFonts w:ascii="Calibri" w:hAnsi="Calibri" w:cs="Times New Roman"/>
            <w:bCs w:val="0"/>
            <w:kern w:val="0"/>
            <w:sz w:val="22"/>
            <w:szCs w:val="22"/>
            <w:lang w:eastAsia="es-MX"/>
          </w:rPr>
          <w:tab/>
        </w:r>
        <w:r w:rsidR="00773541" w:rsidRPr="007D7A9C">
          <w:rPr>
            <w:rStyle w:val="Hipervnculo"/>
          </w:rPr>
          <w:t>Desarrollo del Acto:</w:t>
        </w:r>
        <w:r w:rsidR="00773541">
          <w:rPr>
            <w:webHidden/>
          </w:rPr>
          <w:tab/>
        </w:r>
        <w:r w:rsidR="00773541">
          <w:rPr>
            <w:webHidden/>
          </w:rPr>
          <w:fldChar w:fldCharType="begin"/>
        </w:r>
        <w:r w:rsidR="00773541">
          <w:rPr>
            <w:webHidden/>
          </w:rPr>
          <w:instrText xml:space="preserve"> PAGEREF _Toc536801704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5" w:history="1">
        <w:r w:rsidR="00773541" w:rsidRPr="007D7A9C">
          <w:rPr>
            <w:rStyle w:val="Hipervnculo"/>
          </w:rPr>
          <w:t>6.3</w:t>
        </w:r>
        <w:r w:rsidR="00773541" w:rsidRPr="007D79C6">
          <w:rPr>
            <w:rFonts w:ascii="Calibri" w:hAnsi="Calibri" w:cs="Times New Roman"/>
            <w:bCs w:val="0"/>
            <w:kern w:val="0"/>
            <w:sz w:val="22"/>
            <w:szCs w:val="22"/>
            <w:lang w:eastAsia="es-MX"/>
          </w:rPr>
          <w:tab/>
        </w:r>
        <w:r w:rsidR="00773541" w:rsidRPr="007D7A9C">
          <w:rPr>
            <w:rStyle w:val="Hipervnculo"/>
          </w:rPr>
          <w:t>Acto de Fallo</w:t>
        </w:r>
        <w:r w:rsidR="00773541">
          <w:rPr>
            <w:webHidden/>
          </w:rPr>
          <w:tab/>
        </w:r>
        <w:r w:rsidR="00773541">
          <w:rPr>
            <w:webHidden/>
          </w:rPr>
          <w:fldChar w:fldCharType="begin"/>
        </w:r>
        <w:r w:rsidR="00773541">
          <w:rPr>
            <w:webHidden/>
          </w:rPr>
          <w:instrText xml:space="preserve"> PAGEREF _Toc536801705 \h </w:instrText>
        </w:r>
        <w:r w:rsidR="00773541">
          <w:rPr>
            <w:webHidden/>
          </w:rPr>
        </w:r>
        <w:r w:rsidR="00773541">
          <w:rPr>
            <w:webHidden/>
          </w:rPr>
          <w:fldChar w:fldCharType="separate"/>
        </w:r>
        <w:r w:rsidR="001C5A82">
          <w:rPr>
            <w:webHidden/>
          </w:rPr>
          <w:t>30</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6" w:history="1">
        <w:r w:rsidR="00773541" w:rsidRPr="007D7A9C">
          <w:rPr>
            <w:rStyle w:val="Hipervnculo"/>
          </w:rPr>
          <w:t>7</w:t>
        </w:r>
        <w:r w:rsidR="00773541" w:rsidRPr="007D79C6">
          <w:rPr>
            <w:rFonts w:ascii="Calibri" w:hAnsi="Calibri" w:cs="Times New Roman"/>
            <w:bCs w:val="0"/>
            <w:kern w:val="0"/>
            <w:sz w:val="22"/>
            <w:szCs w:val="22"/>
            <w:lang w:eastAsia="es-MX"/>
          </w:rPr>
          <w:tab/>
        </w:r>
        <w:r w:rsidR="00773541" w:rsidRPr="007D7A9C">
          <w:rPr>
            <w:rStyle w:val="Hipervnculo"/>
          </w:rPr>
          <w:t>FORMALIZACIÓN DEL CONTRATO</w:t>
        </w:r>
        <w:r w:rsidR="00773541">
          <w:rPr>
            <w:webHidden/>
          </w:rPr>
          <w:tab/>
        </w:r>
        <w:r w:rsidR="00773541">
          <w:rPr>
            <w:webHidden/>
          </w:rPr>
          <w:fldChar w:fldCharType="begin"/>
        </w:r>
        <w:r w:rsidR="00773541">
          <w:rPr>
            <w:webHidden/>
          </w:rPr>
          <w:instrText xml:space="preserve"> PAGEREF _Toc536801706 \h </w:instrText>
        </w:r>
        <w:r w:rsidR="00773541">
          <w:rPr>
            <w:webHidden/>
          </w:rPr>
        </w:r>
        <w:r w:rsidR="00773541">
          <w:rPr>
            <w:webHidden/>
          </w:rPr>
          <w:fldChar w:fldCharType="separate"/>
        </w:r>
        <w:r w:rsidR="001C5A82">
          <w:rPr>
            <w:webHidden/>
          </w:rPr>
          <w:t>30</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7" w:history="1">
        <w:r w:rsidR="00773541" w:rsidRPr="007D7A9C">
          <w:rPr>
            <w:rStyle w:val="Hipervnculo"/>
          </w:rPr>
          <w:t>7.1</w:t>
        </w:r>
        <w:r w:rsidR="00773541" w:rsidRPr="007D79C6">
          <w:rPr>
            <w:rFonts w:ascii="Calibri" w:hAnsi="Calibri" w:cs="Times New Roman"/>
            <w:bCs w:val="0"/>
            <w:kern w:val="0"/>
            <w:sz w:val="22"/>
            <w:szCs w:val="22"/>
            <w:lang w:eastAsia="es-MX"/>
          </w:rPr>
          <w:tab/>
        </w:r>
        <w:r w:rsidR="00773541" w:rsidRPr="007D7A9C">
          <w:rPr>
            <w:rStyle w:val="Hipervnculo"/>
          </w:rPr>
          <w:t>Para la suscripción del contrato para personas físicas y morales:</w:t>
        </w:r>
        <w:r w:rsidR="00773541">
          <w:rPr>
            <w:webHidden/>
          </w:rPr>
          <w:tab/>
        </w:r>
        <w:r w:rsidR="00773541">
          <w:rPr>
            <w:webHidden/>
          </w:rPr>
          <w:fldChar w:fldCharType="begin"/>
        </w:r>
        <w:r w:rsidR="00773541">
          <w:rPr>
            <w:webHidden/>
          </w:rPr>
          <w:instrText xml:space="preserve"> PAGEREF _Toc536801707 \h </w:instrText>
        </w:r>
        <w:r w:rsidR="00773541">
          <w:rPr>
            <w:webHidden/>
          </w:rPr>
        </w:r>
        <w:r w:rsidR="00773541">
          <w:rPr>
            <w:webHidden/>
          </w:rPr>
          <w:fldChar w:fldCharType="separate"/>
        </w:r>
        <w:r w:rsidR="001C5A82">
          <w:rPr>
            <w:webHidden/>
          </w:rPr>
          <w:t>31</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8" w:history="1">
        <w:r w:rsidR="00773541" w:rsidRPr="007D7A9C">
          <w:rPr>
            <w:rStyle w:val="Hipervnculo"/>
          </w:rPr>
          <w:t>8</w:t>
        </w:r>
        <w:r w:rsidR="00773541" w:rsidRPr="007D79C6">
          <w:rPr>
            <w:rFonts w:ascii="Calibri" w:hAnsi="Calibri" w:cs="Times New Roman"/>
            <w:bCs w:val="0"/>
            <w:kern w:val="0"/>
            <w:sz w:val="22"/>
            <w:szCs w:val="22"/>
            <w:lang w:eastAsia="es-MX"/>
          </w:rPr>
          <w:tab/>
        </w:r>
        <w:r w:rsidR="00773541" w:rsidRPr="007D7A9C">
          <w:rPr>
            <w:rStyle w:val="Hipervnculo"/>
          </w:rPr>
          <w:t>PENALIZACIONES</w:t>
        </w:r>
        <w:r w:rsidR="00773541">
          <w:rPr>
            <w:webHidden/>
          </w:rPr>
          <w:tab/>
        </w:r>
        <w:r w:rsidR="00773541">
          <w:rPr>
            <w:webHidden/>
          </w:rPr>
          <w:fldChar w:fldCharType="begin"/>
        </w:r>
        <w:r w:rsidR="00773541">
          <w:rPr>
            <w:webHidden/>
          </w:rPr>
          <w:instrText xml:space="preserve"> PAGEREF _Toc536801708 \h </w:instrText>
        </w:r>
        <w:r w:rsidR="00773541">
          <w:rPr>
            <w:webHidden/>
          </w:rPr>
        </w:r>
        <w:r w:rsidR="00773541">
          <w:rPr>
            <w:webHidden/>
          </w:rPr>
          <w:fldChar w:fldCharType="separate"/>
        </w:r>
        <w:r w:rsidR="001C5A82">
          <w:rPr>
            <w:webHidden/>
          </w:rPr>
          <w:t>33</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09" w:history="1">
        <w:r w:rsidR="00773541" w:rsidRPr="007D7A9C">
          <w:rPr>
            <w:rStyle w:val="Hipervnculo"/>
          </w:rPr>
          <w:t>9</w:t>
        </w:r>
        <w:r w:rsidR="00773541" w:rsidRPr="007D79C6">
          <w:rPr>
            <w:rFonts w:ascii="Calibri" w:hAnsi="Calibri" w:cs="Times New Roman"/>
            <w:bCs w:val="0"/>
            <w:kern w:val="0"/>
            <w:sz w:val="22"/>
            <w:szCs w:val="22"/>
            <w:lang w:eastAsia="es-MX"/>
          </w:rPr>
          <w:tab/>
        </w:r>
        <w:r w:rsidR="00773541" w:rsidRPr="007D7A9C">
          <w:rPr>
            <w:rStyle w:val="Hipervnculo"/>
          </w:rPr>
          <w:t>DEDUCCIONES</w:t>
        </w:r>
        <w:r w:rsidR="00773541">
          <w:rPr>
            <w:webHidden/>
          </w:rPr>
          <w:tab/>
        </w:r>
        <w:r w:rsidR="00773541">
          <w:rPr>
            <w:webHidden/>
          </w:rPr>
          <w:fldChar w:fldCharType="begin"/>
        </w:r>
        <w:r w:rsidR="00773541">
          <w:rPr>
            <w:webHidden/>
          </w:rPr>
          <w:instrText xml:space="preserve"> PAGEREF _Toc536801709 \h </w:instrText>
        </w:r>
        <w:r w:rsidR="00773541">
          <w:rPr>
            <w:webHidden/>
          </w:rPr>
        </w:r>
        <w:r w:rsidR="00773541">
          <w:rPr>
            <w:webHidden/>
          </w:rPr>
          <w:fldChar w:fldCharType="separate"/>
        </w:r>
        <w:r w:rsidR="001C5A82">
          <w:rPr>
            <w:webHidden/>
          </w:rPr>
          <w:t>34</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0" w:history="1">
        <w:r w:rsidR="00773541" w:rsidRPr="007D7A9C">
          <w:rPr>
            <w:rStyle w:val="Hipervnculo"/>
          </w:rPr>
          <w:t>10</w:t>
        </w:r>
        <w:r w:rsidR="00773541" w:rsidRPr="007D79C6">
          <w:rPr>
            <w:rFonts w:ascii="Calibri" w:hAnsi="Calibri" w:cs="Times New Roman"/>
            <w:bCs w:val="0"/>
            <w:kern w:val="0"/>
            <w:sz w:val="22"/>
            <w:szCs w:val="22"/>
            <w:lang w:eastAsia="es-MX"/>
          </w:rPr>
          <w:tab/>
        </w:r>
        <w:r w:rsidR="00773541" w:rsidRPr="007D7A9C">
          <w:rPr>
            <w:rStyle w:val="Hipervnculo"/>
          </w:rPr>
          <w:t>TERMINACIÓN ANTICIPADA DEL CONTRATO</w:t>
        </w:r>
        <w:r w:rsidR="00773541">
          <w:rPr>
            <w:webHidden/>
          </w:rPr>
          <w:tab/>
        </w:r>
        <w:r w:rsidR="00773541">
          <w:rPr>
            <w:webHidden/>
          </w:rPr>
          <w:fldChar w:fldCharType="begin"/>
        </w:r>
        <w:r w:rsidR="00773541">
          <w:rPr>
            <w:webHidden/>
          </w:rPr>
          <w:instrText xml:space="preserve"> PAGEREF _Toc536801710 \h </w:instrText>
        </w:r>
        <w:r w:rsidR="00773541">
          <w:rPr>
            <w:webHidden/>
          </w:rPr>
        </w:r>
        <w:r w:rsidR="00773541">
          <w:rPr>
            <w:webHidden/>
          </w:rPr>
          <w:fldChar w:fldCharType="separate"/>
        </w:r>
        <w:r w:rsidR="001C5A82">
          <w:rPr>
            <w:webHidden/>
          </w:rPr>
          <w:t>36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1" w:history="1">
        <w:r w:rsidR="00773541" w:rsidRPr="007D7A9C">
          <w:rPr>
            <w:rStyle w:val="Hipervnculo"/>
          </w:rPr>
          <w:t>11</w:t>
        </w:r>
        <w:r w:rsidR="00773541" w:rsidRPr="007D79C6">
          <w:rPr>
            <w:rFonts w:ascii="Calibri" w:hAnsi="Calibri" w:cs="Times New Roman"/>
            <w:bCs w:val="0"/>
            <w:kern w:val="0"/>
            <w:sz w:val="22"/>
            <w:szCs w:val="22"/>
            <w:lang w:eastAsia="es-MX"/>
          </w:rPr>
          <w:tab/>
        </w:r>
        <w:r w:rsidR="00773541" w:rsidRPr="007D7A9C">
          <w:rPr>
            <w:rStyle w:val="Hipervnculo"/>
          </w:rPr>
          <w:t>RESCISIÓN DEL CONTRATO</w:t>
        </w:r>
        <w:r w:rsidR="00773541">
          <w:rPr>
            <w:webHidden/>
          </w:rPr>
          <w:tab/>
        </w:r>
        <w:r w:rsidR="00773541">
          <w:rPr>
            <w:webHidden/>
          </w:rPr>
          <w:fldChar w:fldCharType="begin"/>
        </w:r>
        <w:r w:rsidR="00773541">
          <w:rPr>
            <w:webHidden/>
          </w:rPr>
          <w:instrText xml:space="preserve"> PAGEREF _Toc536801711 \h </w:instrText>
        </w:r>
        <w:r w:rsidR="00773541">
          <w:rPr>
            <w:webHidden/>
          </w:rPr>
        </w:r>
        <w:r w:rsidR="00773541">
          <w:rPr>
            <w:webHidden/>
          </w:rPr>
          <w:fldChar w:fldCharType="separate"/>
        </w:r>
        <w:r w:rsidR="001C5A82">
          <w:rPr>
            <w:webHidden/>
          </w:rPr>
          <w:t>36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2" w:history="1">
        <w:r w:rsidR="00773541" w:rsidRPr="007D7A9C">
          <w:rPr>
            <w:rStyle w:val="Hipervnculo"/>
          </w:rPr>
          <w:t>12</w:t>
        </w:r>
        <w:r w:rsidR="00773541" w:rsidRPr="007D79C6">
          <w:rPr>
            <w:rFonts w:ascii="Calibri" w:hAnsi="Calibri" w:cs="Times New Roman"/>
            <w:bCs w:val="0"/>
            <w:kern w:val="0"/>
            <w:sz w:val="22"/>
            <w:szCs w:val="22"/>
            <w:lang w:eastAsia="es-MX"/>
          </w:rPr>
          <w:tab/>
        </w:r>
        <w:r w:rsidR="00773541" w:rsidRPr="007D7A9C">
          <w:rPr>
            <w:rStyle w:val="Hipervnculo"/>
          </w:rPr>
          <w:t>MODIFICACIONES AL CONTRATO Y CANTIDADES ADICIONALES QUE PODRÁN CONTRATARSE</w:t>
        </w:r>
        <w:r w:rsidR="00773541">
          <w:rPr>
            <w:webHidden/>
          </w:rPr>
          <w:tab/>
        </w:r>
        <w:r w:rsidR="00773541">
          <w:rPr>
            <w:webHidden/>
          </w:rPr>
          <w:fldChar w:fldCharType="begin"/>
        </w:r>
        <w:r w:rsidR="00773541">
          <w:rPr>
            <w:webHidden/>
          </w:rPr>
          <w:instrText xml:space="preserve"> PAGEREF _Toc536801712 \h </w:instrText>
        </w:r>
        <w:r w:rsidR="00773541">
          <w:rPr>
            <w:webHidden/>
          </w:rPr>
        </w:r>
        <w:r w:rsidR="00773541">
          <w:rPr>
            <w:webHidden/>
          </w:rPr>
          <w:fldChar w:fldCharType="separate"/>
        </w:r>
        <w:r w:rsidR="001C5A82">
          <w:rPr>
            <w:webHidden/>
          </w:rPr>
          <w:t>37</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3" w:history="1">
        <w:r w:rsidR="00773541" w:rsidRPr="007D7A9C">
          <w:rPr>
            <w:rStyle w:val="Hipervnculo"/>
          </w:rPr>
          <w:t>13</w:t>
        </w:r>
        <w:r w:rsidR="00773541" w:rsidRPr="007D79C6">
          <w:rPr>
            <w:rFonts w:ascii="Calibri" w:hAnsi="Calibri" w:cs="Times New Roman"/>
            <w:bCs w:val="0"/>
            <w:kern w:val="0"/>
            <w:sz w:val="22"/>
            <w:szCs w:val="22"/>
            <w:lang w:eastAsia="es-MX"/>
          </w:rPr>
          <w:tab/>
        </w:r>
        <w:r w:rsidR="00773541" w:rsidRPr="007D7A9C">
          <w:rPr>
            <w:rStyle w:val="Hipervnculo"/>
          </w:rPr>
          <w:t>CAUSAS PARA DESECHAR LAS PROPOSICIONES; DECLARACIÓN DE INVITACIÓN DESIERTA Y CANCELACIÓN DE LICITACIÓN</w:t>
        </w:r>
        <w:r w:rsidR="00773541">
          <w:rPr>
            <w:webHidden/>
          </w:rPr>
          <w:tab/>
        </w:r>
        <w:r w:rsidR="00773541">
          <w:rPr>
            <w:webHidden/>
          </w:rPr>
          <w:fldChar w:fldCharType="begin"/>
        </w:r>
        <w:r w:rsidR="00773541">
          <w:rPr>
            <w:webHidden/>
          </w:rPr>
          <w:instrText xml:space="preserve"> PAGEREF _Toc536801713 \h </w:instrText>
        </w:r>
        <w:r w:rsidR="00773541">
          <w:rPr>
            <w:webHidden/>
          </w:rPr>
        </w:r>
        <w:r w:rsidR="00773541">
          <w:rPr>
            <w:webHidden/>
          </w:rPr>
          <w:fldChar w:fldCharType="separate"/>
        </w:r>
        <w:r w:rsidR="001C5A82">
          <w:rPr>
            <w:webHidden/>
          </w:rPr>
          <w:t>37</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4" w:history="1">
        <w:r w:rsidR="00773541" w:rsidRPr="007D7A9C">
          <w:rPr>
            <w:rStyle w:val="Hipervnculo"/>
          </w:rPr>
          <w:t>13.1</w:t>
        </w:r>
        <w:r w:rsidR="00773541" w:rsidRPr="007D79C6">
          <w:rPr>
            <w:rFonts w:ascii="Calibri" w:hAnsi="Calibri" w:cs="Times New Roman"/>
            <w:bCs w:val="0"/>
            <w:kern w:val="0"/>
            <w:sz w:val="22"/>
            <w:szCs w:val="22"/>
            <w:lang w:eastAsia="es-MX"/>
          </w:rPr>
          <w:tab/>
        </w:r>
        <w:r w:rsidR="00773541" w:rsidRPr="007D7A9C">
          <w:rPr>
            <w:rStyle w:val="Hipervnculo"/>
          </w:rPr>
          <w:t>Causas para desechar las proposiciones.</w:t>
        </w:r>
        <w:r w:rsidR="00773541">
          <w:rPr>
            <w:webHidden/>
          </w:rPr>
          <w:tab/>
        </w:r>
        <w:r w:rsidR="00773541">
          <w:rPr>
            <w:webHidden/>
          </w:rPr>
          <w:fldChar w:fldCharType="begin"/>
        </w:r>
        <w:r w:rsidR="00773541">
          <w:rPr>
            <w:webHidden/>
          </w:rPr>
          <w:instrText xml:space="preserve"> PAGEREF _Toc536801714 \h </w:instrText>
        </w:r>
        <w:r w:rsidR="00773541">
          <w:rPr>
            <w:webHidden/>
          </w:rPr>
        </w:r>
        <w:r w:rsidR="00773541">
          <w:rPr>
            <w:webHidden/>
          </w:rPr>
          <w:fldChar w:fldCharType="separate"/>
        </w:r>
        <w:r w:rsidR="001C5A82">
          <w:rPr>
            <w:webHidden/>
          </w:rPr>
          <w:t>37</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5" w:history="1">
        <w:r w:rsidR="00773541" w:rsidRPr="007D7A9C">
          <w:rPr>
            <w:rStyle w:val="Hipervnculo"/>
          </w:rPr>
          <w:t>13.2</w:t>
        </w:r>
        <w:r w:rsidR="00773541" w:rsidRPr="007D79C6">
          <w:rPr>
            <w:rFonts w:ascii="Calibri" w:hAnsi="Calibri" w:cs="Times New Roman"/>
            <w:bCs w:val="0"/>
            <w:kern w:val="0"/>
            <w:sz w:val="22"/>
            <w:szCs w:val="22"/>
            <w:lang w:eastAsia="es-MX"/>
          </w:rPr>
          <w:tab/>
        </w:r>
        <w:r w:rsidR="00773541" w:rsidRPr="007D7A9C">
          <w:rPr>
            <w:rStyle w:val="Hipervnculo"/>
          </w:rPr>
          <w:t>Declaración de procedimiento desierto.</w:t>
        </w:r>
        <w:r w:rsidR="00773541">
          <w:rPr>
            <w:webHidden/>
          </w:rPr>
          <w:tab/>
        </w:r>
        <w:r w:rsidR="00773541">
          <w:rPr>
            <w:webHidden/>
          </w:rPr>
          <w:fldChar w:fldCharType="begin"/>
        </w:r>
        <w:r w:rsidR="00773541">
          <w:rPr>
            <w:webHidden/>
          </w:rPr>
          <w:instrText xml:space="preserve"> PAGEREF _Toc536801715 \h </w:instrText>
        </w:r>
        <w:r w:rsidR="00773541">
          <w:rPr>
            <w:webHidden/>
          </w:rPr>
        </w:r>
        <w:r w:rsidR="00773541">
          <w:rPr>
            <w:webHidden/>
          </w:rPr>
          <w:fldChar w:fldCharType="separate"/>
        </w:r>
        <w:r w:rsidR="001C5A82">
          <w:rPr>
            <w:webHidden/>
          </w:rPr>
          <w:t>38</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6" w:history="1">
        <w:r w:rsidR="00773541" w:rsidRPr="007D7A9C">
          <w:rPr>
            <w:rStyle w:val="Hipervnculo"/>
            <w:rFonts w:eastAsia="MS Mincho"/>
          </w:rPr>
          <w:t>13.3</w:t>
        </w:r>
        <w:r w:rsidR="00773541" w:rsidRPr="007D79C6">
          <w:rPr>
            <w:rFonts w:ascii="Calibri" w:hAnsi="Calibri" w:cs="Times New Roman"/>
            <w:bCs w:val="0"/>
            <w:kern w:val="0"/>
            <w:sz w:val="22"/>
            <w:szCs w:val="22"/>
            <w:lang w:eastAsia="es-MX"/>
          </w:rPr>
          <w:tab/>
        </w:r>
        <w:r w:rsidR="00773541" w:rsidRPr="007D7A9C">
          <w:rPr>
            <w:rStyle w:val="Hipervnculo"/>
          </w:rPr>
          <w:t>Cancelación del procedimiento de licitación.</w:t>
        </w:r>
        <w:r w:rsidR="00773541">
          <w:rPr>
            <w:webHidden/>
          </w:rPr>
          <w:tab/>
        </w:r>
        <w:r w:rsidR="00773541">
          <w:rPr>
            <w:webHidden/>
          </w:rPr>
          <w:fldChar w:fldCharType="begin"/>
        </w:r>
        <w:r w:rsidR="00773541">
          <w:rPr>
            <w:webHidden/>
          </w:rPr>
          <w:instrText xml:space="preserve"> PAGEREF _Toc536801716 \h </w:instrText>
        </w:r>
        <w:r w:rsidR="00773541">
          <w:rPr>
            <w:webHidden/>
          </w:rPr>
        </w:r>
        <w:r w:rsidR="00773541">
          <w:rPr>
            <w:webHidden/>
          </w:rPr>
          <w:fldChar w:fldCharType="separate"/>
        </w:r>
        <w:r w:rsidR="001C5A82">
          <w:rPr>
            <w:webHidden/>
          </w:rPr>
          <w:t>38</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7" w:history="1">
        <w:r w:rsidR="00773541" w:rsidRPr="007D7A9C">
          <w:rPr>
            <w:rStyle w:val="Hipervnculo"/>
          </w:rPr>
          <w:t>14</w:t>
        </w:r>
        <w:r w:rsidR="00773541" w:rsidRPr="007D79C6">
          <w:rPr>
            <w:rFonts w:ascii="Calibri" w:hAnsi="Calibri" w:cs="Times New Roman"/>
            <w:bCs w:val="0"/>
            <w:kern w:val="0"/>
            <w:sz w:val="22"/>
            <w:szCs w:val="22"/>
            <w:lang w:eastAsia="es-MX"/>
          </w:rPr>
          <w:tab/>
        </w:r>
        <w:r w:rsidR="00773541" w:rsidRPr="007D7A9C">
          <w:rPr>
            <w:rStyle w:val="Hipervnculo"/>
          </w:rPr>
          <w:t>INFRACCIONES Y SANCIONES</w:t>
        </w:r>
        <w:r w:rsidR="00773541">
          <w:rPr>
            <w:webHidden/>
          </w:rPr>
          <w:tab/>
        </w:r>
        <w:r w:rsidR="00773541">
          <w:rPr>
            <w:webHidden/>
          </w:rPr>
          <w:fldChar w:fldCharType="begin"/>
        </w:r>
        <w:r w:rsidR="00773541">
          <w:rPr>
            <w:webHidden/>
          </w:rPr>
          <w:instrText xml:space="preserve"> PAGEREF _Toc536801717 \h </w:instrText>
        </w:r>
        <w:r w:rsidR="00773541">
          <w:rPr>
            <w:webHidden/>
          </w:rPr>
        </w:r>
        <w:r w:rsidR="00773541">
          <w:rPr>
            <w:webHidden/>
          </w:rPr>
          <w:fldChar w:fldCharType="separate"/>
        </w:r>
        <w:r w:rsidR="001C5A82">
          <w:rPr>
            <w:webHidden/>
          </w:rPr>
          <w:t>39</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8" w:history="1">
        <w:r w:rsidR="00773541" w:rsidRPr="007D7A9C">
          <w:rPr>
            <w:rStyle w:val="Hipervnculo"/>
          </w:rPr>
          <w:t>15</w:t>
        </w:r>
        <w:r w:rsidR="00773541" w:rsidRPr="007D79C6">
          <w:rPr>
            <w:rFonts w:ascii="Calibri" w:hAnsi="Calibri" w:cs="Times New Roman"/>
            <w:bCs w:val="0"/>
            <w:kern w:val="0"/>
            <w:sz w:val="22"/>
            <w:szCs w:val="22"/>
            <w:lang w:eastAsia="es-MX"/>
          </w:rPr>
          <w:tab/>
        </w:r>
        <w:r w:rsidR="00773541" w:rsidRPr="007D7A9C">
          <w:rPr>
            <w:rStyle w:val="Hipervnculo"/>
          </w:rPr>
          <w:t>INCONFORMIDADES</w:t>
        </w:r>
        <w:r w:rsidR="00773541">
          <w:rPr>
            <w:webHidden/>
          </w:rPr>
          <w:tab/>
        </w:r>
        <w:r w:rsidR="00773541">
          <w:rPr>
            <w:webHidden/>
          </w:rPr>
          <w:fldChar w:fldCharType="begin"/>
        </w:r>
        <w:r w:rsidR="00773541">
          <w:rPr>
            <w:webHidden/>
          </w:rPr>
          <w:instrText xml:space="preserve"> PAGEREF _Toc536801718 \h </w:instrText>
        </w:r>
        <w:r w:rsidR="00773541">
          <w:rPr>
            <w:webHidden/>
          </w:rPr>
        </w:r>
        <w:r w:rsidR="00773541">
          <w:rPr>
            <w:webHidden/>
          </w:rPr>
          <w:fldChar w:fldCharType="separate"/>
        </w:r>
        <w:r w:rsidR="001C5A82">
          <w:rPr>
            <w:webHidden/>
          </w:rPr>
          <w:t>39</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19" w:history="1">
        <w:r w:rsidR="00773541" w:rsidRPr="007D7A9C">
          <w:rPr>
            <w:rStyle w:val="Hipervnculo"/>
          </w:rPr>
          <w:t>16</w:t>
        </w:r>
        <w:r w:rsidR="00773541" w:rsidRPr="007D79C6">
          <w:rPr>
            <w:rFonts w:ascii="Calibri" w:hAnsi="Calibri" w:cs="Times New Roman"/>
            <w:bCs w:val="0"/>
            <w:kern w:val="0"/>
            <w:sz w:val="22"/>
            <w:szCs w:val="22"/>
            <w:lang w:eastAsia="es-MX"/>
          </w:rPr>
          <w:tab/>
        </w:r>
        <w:r w:rsidR="00773541" w:rsidRPr="007D7A9C">
          <w:rPr>
            <w:rStyle w:val="Hipervnculo"/>
          </w:rPr>
          <w:t>SOLICITUD DE INFORMACIÓN</w:t>
        </w:r>
        <w:r w:rsidR="00773541">
          <w:rPr>
            <w:webHidden/>
          </w:rPr>
          <w:tab/>
        </w:r>
        <w:r w:rsidR="00773541">
          <w:rPr>
            <w:webHidden/>
          </w:rPr>
          <w:fldChar w:fldCharType="begin"/>
        </w:r>
        <w:r w:rsidR="00773541">
          <w:rPr>
            <w:webHidden/>
          </w:rPr>
          <w:instrText xml:space="preserve"> PAGEREF _Toc536801719 \h </w:instrText>
        </w:r>
        <w:r w:rsidR="00773541">
          <w:rPr>
            <w:webHidden/>
          </w:rPr>
        </w:r>
        <w:r w:rsidR="00773541">
          <w:rPr>
            <w:webHidden/>
          </w:rPr>
          <w:fldChar w:fldCharType="separate"/>
        </w:r>
        <w:r w:rsidR="001C5A82">
          <w:rPr>
            <w:webHidden/>
          </w:rPr>
          <w:t>39</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0" w:history="1">
        <w:r w:rsidR="00773541" w:rsidRPr="007D7A9C">
          <w:rPr>
            <w:rStyle w:val="Hipervnculo"/>
          </w:rPr>
          <w:t>17</w:t>
        </w:r>
        <w:r w:rsidR="00773541" w:rsidRPr="007D79C6">
          <w:rPr>
            <w:rFonts w:ascii="Calibri" w:hAnsi="Calibri" w:cs="Times New Roman"/>
            <w:bCs w:val="0"/>
            <w:kern w:val="0"/>
            <w:sz w:val="22"/>
            <w:szCs w:val="22"/>
            <w:lang w:eastAsia="es-MX"/>
          </w:rPr>
          <w:tab/>
        </w:r>
        <w:r w:rsidR="00773541" w:rsidRPr="007D7A9C">
          <w:rPr>
            <w:rStyle w:val="Hipervnculo"/>
          </w:rPr>
          <w:t>NO NEGOCIABILIDAD DE LAS CONDICIONES CONTENIDAS EN ESTA CONVOCATORIA Y EN LAS PROPOSICIONES</w:t>
        </w:r>
        <w:r w:rsidR="00773541">
          <w:rPr>
            <w:webHidden/>
          </w:rPr>
          <w:tab/>
        </w:r>
        <w:r w:rsidR="00773541">
          <w:rPr>
            <w:webHidden/>
          </w:rPr>
          <w:fldChar w:fldCharType="begin"/>
        </w:r>
        <w:r w:rsidR="00773541">
          <w:rPr>
            <w:webHidden/>
          </w:rPr>
          <w:instrText xml:space="preserve"> PAGEREF _Toc536801720 \h </w:instrText>
        </w:r>
        <w:r w:rsidR="00773541">
          <w:rPr>
            <w:webHidden/>
          </w:rPr>
        </w:r>
        <w:r w:rsidR="00773541">
          <w:rPr>
            <w:webHidden/>
          </w:rPr>
          <w:fldChar w:fldCharType="separate"/>
        </w:r>
        <w:r w:rsidR="001C5A82">
          <w:rPr>
            <w:webHidden/>
          </w:rPr>
          <w:t>39</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1" w:history="1">
        <w:r w:rsidR="00773541" w:rsidRPr="007D7A9C">
          <w:rPr>
            <w:rStyle w:val="Hipervnculo"/>
          </w:rPr>
          <w:t>ANEXO 1</w:t>
        </w:r>
        <w:r w:rsidR="00773541">
          <w:rPr>
            <w:webHidden/>
          </w:rPr>
          <w:tab/>
        </w:r>
        <w:r w:rsidR="00773541">
          <w:rPr>
            <w:webHidden/>
          </w:rPr>
          <w:fldChar w:fldCharType="begin"/>
        </w:r>
        <w:r w:rsidR="00773541">
          <w:rPr>
            <w:webHidden/>
          </w:rPr>
          <w:instrText xml:space="preserve"> PAGEREF _Toc536801721 \h </w:instrText>
        </w:r>
        <w:r w:rsidR="00773541">
          <w:rPr>
            <w:webHidden/>
          </w:rPr>
        </w:r>
        <w:r w:rsidR="00773541">
          <w:rPr>
            <w:webHidden/>
          </w:rPr>
          <w:fldChar w:fldCharType="separate"/>
        </w:r>
        <w:r w:rsidR="001C5A82">
          <w:rPr>
            <w:webHidden/>
          </w:rPr>
          <w:t>40</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2" w:history="1">
        <w:r w:rsidR="00773541" w:rsidRPr="007D7A9C">
          <w:rPr>
            <w:rStyle w:val="Hipervnculo"/>
          </w:rPr>
          <w:t>ANEXO 2</w:t>
        </w:r>
        <w:r w:rsidR="00773541">
          <w:rPr>
            <w:webHidden/>
          </w:rPr>
          <w:tab/>
        </w:r>
        <w:r w:rsidR="00773541">
          <w:rPr>
            <w:webHidden/>
          </w:rPr>
          <w:fldChar w:fldCharType="begin"/>
        </w:r>
        <w:r w:rsidR="00773541">
          <w:rPr>
            <w:webHidden/>
          </w:rPr>
          <w:instrText xml:space="preserve"> PAGEREF _Toc536801722 \h </w:instrText>
        </w:r>
        <w:r w:rsidR="00773541">
          <w:rPr>
            <w:webHidden/>
          </w:rPr>
        </w:r>
        <w:r w:rsidR="00773541">
          <w:rPr>
            <w:webHidden/>
          </w:rPr>
          <w:fldChar w:fldCharType="separate"/>
        </w:r>
        <w:r w:rsidR="001C5A82">
          <w:rPr>
            <w:webHidden/>
          </w:rPr>
          <w:t>51</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3" w:history="1">
        <w:r w:rsidR="00773541" w:rsidRPr="007D7A9C">
          <w:rPr>
            <w:rStyle w:val="Hipervnculo"/>
          </w:rPr>
          <w:t>ANEXO 3</w:t>
        </w:r>
        <w:r w:rsidR="00773541">
          <w:rPr>
            <w:webHidden/>
          </w:rPr>
          <w:tab/>
        </w:r>
        <w:r w:rsidR="00773541">
          <w:rPr>
            <w:webHidden/>
          </w:rPr>
          <w:fldChar w:fldCharType="begin"/>
        </w:r>
        <w:r w:rsidR="00773541">
          <w:rPr>
            <w:webHidden/>
          </w:rPr>
          <w:instrText xml:space="preserve"> PAGEREF _Toc536801723 \h </w:instrText>
        </w:r>
        <w:r w:rsidR="00773541">
          <w:rPr>
            <w:webHidden/>
          </w:rPr>
        </w:r>
        <w:r w:rsidR="00773541">
          <w:rPr>
            <w:webHidden/>
          </w:rPr>
          <w:fldChar w:fldCharType="separate"/>
        </w:r>
        <w:r w:rsidR="001C5A82">
          <w:rPr>
            <w:webHidden/>
          </w:rPr>
          <w:t>52</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4" w:history="1">
        <w:r w:rsidR="00773541" w:rsidRPr="007D7A9C">
          <w:rPr>
            <w:rStyle w:val="Hipervnculo"/>
          </w:rPr>
          <w:t>ANEXO 4</w:t>
        </w:r>
        <w:r w:rsidR="00773541">
          <w:rPr>
            <w:webHidden/>
          </w:rPr>
          <w:tab/>
        </w:r>
        <w:r w:rsidR="00773541">
          <w:rPr>
            <w:webHidden/>
          </w:rPr>
          <w:fldChar w:fldCharType="begin"/>
        </w:r>
        <w:r w:rsidR="00773541">
          <w:rPr>
            <w:webHidden/>
          </w:rPr>
          <w:instrText xml:space="preserve"> PAGEREF _Toc536801724 \h </w:instrText>
        </w:r>
        <w:r w:rsidR="00773541">
          <w:rPr>
            <w:webHidden/>
          </w:rPr>
        </w:r>
        <w:r w:rsidR="00773541">
          <w:rPr>
            <w:webHidden/>
          </w:rPr>
          <w:fldChar w:fldCharType="separate"/>
        </w:r>
        <w:r w:rsidR="001C5A82">
          <w:rPr>
            <w:webHidden/>
          </w:rPr>
          <w:t>53</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5" w:history="1">
        <w:r w:rsidR="00773541" w:rsidRPr="007D7A9C">
          <w:rPr>
            <w:rStyle w:val="Hipervnculo"/>
          </w:rPr>
          <w:t>ANEXO 5</w:t>
        </w:r>
        <w:r w:rsidR="00773541">
          <w:rPr>
            <w:webHidden/>
          </w:rPr>
          <w:tab/>
        </w:r>
        <w:r w:rsidR="00773541">
          <w:rPr>
            <w:webHidden/>
          </w:rPr>
          <w:fldChar w:fldCharType="begin"/>
        </w:r>
        <w:r w:rsidR="00773541">
          <w:rPr>
            <w:webHidden/>
          </w:rPr>
          <w:instrText xml:space="preserve"> PAGEREF _Toc536801725 \h </w:instrText>
        </w:r>
        <w:r w:rsidR="00773541">
          <w:rPr>
            <w:webHidden/>
          </w:rPr>
        </w:r>
        <w:r w:rsidR="00773541">
          <w:rPr>
            <w:webHidden/>
          </w:rPr>
          <w:fldChar w:fldCharType="separate"/>
        </w:r>
        <w:r w:rsidR="001C5A82">
          <w:rPr>
            <w:webHidden/>
          </w:rPr>
          <w:t>54</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6" w:history="1">
        <w:r w:rsidR="00773541" w:rsidRPr="007D7A9C">
          <w:rPr>
            <w:rStyle w:val="Hipervnculo"/>
          </w:rPr>
          <w:t>ANEXO 6</w:t>
        </w:r>
        <w:r w:rsidR="00773541">
          <w:rPr>
            <w:webHidden/>
          </w:rPr>
          <w:tab/>
        </w:r>
        <w:r w:rsidR="00773541">
          <w:rPr>
            <w:webHidden/>
          </w:rPr>
          <w:fldChar w:fldCharType="begin"/>
        </w:r>
        <w:r w:rsidR="00773541">
          <w:rPr>
            <w:webHidden/>
          </w:rPr>
          <w:instrText xml:space="preserve"> PAGEREF _Toc536801726 \h </w:instrText>
        </w:r>
        <w:r w:rsidR="00773541">
          <w:rPr>
            <w:webHidden/>
          </w:rPr>
        </w:r>
        <w:r w:rsidR="00773541">
          <w:rPr>
            <w:webHidden/>
          </w:rPr>
          <w:fldChar w:fldCharType="separate"/>
        </w:r>
        <w:r w:rsidR="001C5A82">
          <w:rPr>
            <w:webHidden/>
          </w:rPr>
          <w:t>56</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7" w:history="1">
        <w:r w:rsidR="00773541" w:rsidRPr="007D7A9C">
          <w:rPr>
            <w:rStyle w:val="Hipervnculo"/>
          </w:rPr>
          <w:t>ANEXO 7</w:t>
        </w:r>
        <w:r w:rsidR="00773541">
          <w:rPr>
            <w:webHidden/>
          </w:rPr>
          <w:tab/>
        </w:r>
        <w:r w:rsidR="00773541">
          <w:rPr>
            <w:webHidden/>
          </w:rPr>
          <w:fldChar w:fldCharType="begin"/>
        </w:r>
        <w:r w:rsidR="00773541">
          <w:rPr>
            <w:webHidden/>
          </w:rPr>
          <w:instrText xml:space="preserve"> PAGEREF _Toc536801727 \h </w:instrText>
        </w:r>
        <w:r w:rsidR="00773541">
          <w:rPr>
            <w:webHidden/>
          </w:rPr>
        </w:r>
        <w:r w:rsidR="00773541">
          <w:rPr>
            <w:webHidden/>
          </w:rPr>
          <w:fldChar w:fldCharType="separate"/>
        </w:r>
        <w:r w:rsidR="001C5A82">
          <w:rPr>
            <w:webHidden/>
          </w:rPr>
          <w:t>57</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8" w:history="1">
        <w:r w:rsidR="00773541" w:rsidRPr="007D7A9C">
          <w:rPr>
            <w:rStyle w:val="Hipervnculo"/>
          </w:rPr>
          <w:t>ANEXO 8</w:t>
        </w:r>
        <w:r w:rsidR="00773541">
          <w:rPr>
            <w:webHidden/>
          </w:rPr>
          <w:tab/>
        </w:r>
        <w:r w:rsidR="00773541">
          <w:rPr>
            <w:webHidden/>
          </w:rPr>
          <w:fldChar w:fldCharType="begin"/>
        </w:r>
        <w:r w:rsidR="00773541">
          <w:rPr>
            <w:webHidden/>
          </w:rPr>
          <w:instrText xml:space="preserve"> PAGEREF _Toc536801728 \h </w:instrText>
        </w:r>
        <w:r w:rsidR="00773541">
          <w:rPr>
            <w:webHidden/>
          </w:rPr>
        </w:r>
        <w:r w:rsidR="00773541">
          <w:rPr>
            <w:webHidden/>
          </w:rPr>
          <w:fldChar w:fldCharType="separate"/>
        </w:r>
        <w:r w:rsidR="001C5A82">
          <w:rPr>
            <w:webHidden/>
          </w:rPr>
          <w:t>58</w:t>
        </w:r>
        <w:r w:rsidR="00773541">
          <w:rPr>
            <w:webHidden/>
          </w:rPr>
          <w:fldChar w:fldCharType="end"/>
        </w:r>
      </w:hyperlink>
    </w:p>
    <w:p w:rsidR="00773541" w:rsidRPr="007D79C6" w:rsidRDefault="00CF55A3">
      <w:pPr>
        <w:pStyle w:val="TDC1"/>
        <w:rPr>
          <w:rFonts w:ascii="Calibri" w:hAnsi="Calibri" w:cs="Times New Roman"/>
          <w:bCs w:val="0"/>
          <w:kern w:val="0"/>
          <w:sz w:val="22"/>
          <w:szCs w:val="22"/>
          <w:lang w:eastAsia="es-MX"/>
        </w:rPr>
      </w:pPr>
      <w:hyperlink w:anchor="_Toc536801729" w:history="1">
        <w:r w:rsidR="00773541" w:rsidRPr="007D7A9C">
          <w:rPr>
            <w:rStyle w:val="Hipervnculo"/>
          </w:rPr>
          <w:t>ANEXO 10</w:t>
        </w:r>
        <w:r w:rsidR="00773541">
          <w:rPr>
            <w:webHidden/>
          </w:rPr>
          <w:tab/>
        </w:r>
        <w:r w:rsidR="00773541">
          <w:rPr>
            <w:webHidden/>
          </w:rPr>
          <w:fldChar w:fldCharType="begin"/>
        </w:r>
        <w:r w:rsidR="00773541">
          <w:rPr>
            <w:webHidden/>
          </w:rPr>
          <w:instrText xml:space="preserve"> PAGEREF _Toc536801729 \h </w:instrText>
        </w:r>
        <w:r w:rsidR="00773541">
          <w:rPr>
            <w:webHidden/>
          </w:rPr>
        </w:r>
        <w:r w:rsidR="00773541">
          <w:rPr>
            <w:webHidden/>
          </w:rPr>
          <w:fldChar w:fldCharType="separate"/>
        </w:r>
        <w:r w:rsidR="001C5A82">
          <w:rPr>
            <w:webHidden/>
          </w:rPr>
          <w:t>65</w:t>
        </w:r>
        <w:r w:rsidR="00773541">
          <w:rPr>
            <w:webHidden/>
          </w:rPr>
          <w:fldChar w:fldCharType="end"/>
        </w:r>
      </w:hyperlink>
    </w:p>
    <w:p w:rsidR="00557164" w:rsidRDefault="006D2DF5" w:rsidP="001F4E1D">
      <w:pPr>
        <w:tabs>
          <w:tab w:val="left" w:pos="3686"/>
        </w:tabs>
        <w:spacing w:line="276" w:lineRule="auto"/>
        <w:jc w:val="center"/>
        <w:rPr>
          <w:rFonts w:ascii="Arial" w:hAnsi="Arial" w:cs="Arial"/>
          <w:sz w:val="18"/>
          <w:szCs w:val="18"/>
        </w:rPr>
      </w:pPr>
      <w:r w:rsidRPr="00723DBF">
        <w:rPr>
          <w:rFonts w:ascii="Arial" w:hAnsi="Arial" w:cs="Arial"/>
          <w:sz w:val="18"/>
          <w:szCs w:val="18"/>
        </w:rPr>
        <w:fldChar w:fldCharType="end"/>
      </w:r>
    </w:p>
    <w:p w:rsidR="00F70FCA" w:rsidRPr="008C4F5F" w:rsidRDefault="00557164" w:rsidP="004C6401">
      <w:pPr>
        <w:tabs>
          <w:tab w:val="left" w:pos="3686"/>
        </w:tabs>
        <w:jc w:val="both"/>
        <w:rPr>
          <w:rFonts w:ascii="Arial" w:hAnsi="Arial" w:cs="Arial"/>
          <w:b/>
          <w:smallCaps/>
          <w:sz w:val="24"/>
          <w:szCs w:val="24"/>
        </w:rPr>
      </w:pPr>
      <w:r>
        <w:rPr>
          <w:rFonts w:ascii="Arial" w:hAnsi="Arial" w:cs="Arial"/>
          <w:sz w:val="18"/>
          <w:szCs w:val="18"/>
        </w:rPr>
        <w:br w:type="page"/>
      </w:r>
      <w:r w:rsidR="001E0B56" w:rsidRPr="008C4F5F">
        <w:rPr>
          <w:rFonts w:ascii="Arial" w:hAnsi="Arial" w:cs="Arial"/>
          <w:b/>
          <w:sz w:val="24"/>
          <w:szCs w:val="24"/>
        </w:rPr>
        <w:lastRenderedPageBreak/>
        <w:t xml:space="preserve">CONVOCATORIA </w:t>
      </w:r>
      <w:r w:rsidR="0045482C">
        <w:rPr>
          <w:rFonts w:ascii="Arial" w:hAnsi="Arial" w:cs="Arial"/>
          <w:b/>
          <w:sz w:val="24"/>
          <w:szCs w:val="24"/>
        </w:rPr>
        <w:t>de</w:t>
      </w:r>
      <w:r w:rsidR="00F70FCA" w:rsidRPr="008C4F5F">
        <w:rPr>
          <w:rFonts w:ascii="Arial" w:hAnsi="Arial" w:cs="Arial"/>
          <w:b/>
          <w:sz w:val="24"/>
          <w:szCs w:val="24"/>
        </w:rPr>
        <w:t xml:space="preserve"> la </w:t>
      </w:r>
      <w:r w:rsidR="0045482C">
        <w:rPr>
          <w:rFonts w:ascii="Arial" w:hAnsi="Arial" w:cs="Arial"/>
          <w:b/>
          <w:sz w:val="24"/>
          <w:szCs w:val="24"/>
        </w:rPr>
        <w:t>Invitación a Cuando Menos Tres Personas</w:t>
      </w:r>
      <w:r w:rsidR="00F70FCA" w:rsidRPr="008C4F5F">
        <w:rPr>
          <w:rFonts w:ascii="Arial" w:hAnsi="Arial" w:cs="Arial"/>
          <w:b/>
          <w:sz w:val="24"/>
          <w:szCs w:val="24"/>
        </w:rPr>
        <w:t xml:space="preserve"> </w:t>
      </w:r>
      <w:r w:rsidR="00FE58A4">
        <w:rPr>
          <w:rFonts w:ascii="Arial" w:hAnsi="Arial" w:cs="Arial"/>
          <w:b/>
          <w:sz w:val="24"/>
          <w:szCs w:val="24"/>
        </w:rPr>
        <w:t>de Carácter</w:t>
      </w:r>
      <w:r w:rsidR="00711D44">
        <w:rPr>
          <w:rFonts w:ascii="Arial" w:hAnsi="Arial" w:cs="Arial"/>
          <w:b/>
          <w:sz w:val="24"/>
          <w:szCs w:val="24"/>
        </w:rPr>
        <w:t xml:space="preserve"> Nacional</w:t>
      </w:r>
      <w:r w:rsidR="00FE58A4">
        <w:rPr>
          <w:rFonts w:ascii="Arial" w:hAnsi="Arial" w:cs="Arial"/>
          <w:b/>
          <w:sz w:val="24"/>
          <w:szCs w:val="24"/>
        </w:rPr>
        <w:t xml:space="preserve"> </w:t>
      </w:r>
      <w:r w:rsidR="00F70FCA" w:rsidRPr="008C4F5F">
        <w:rPr>
          <w:rFonts w:ascii="Arial" w:hAnsi="Arial" w:cs="Arial"/>
          <w:b/>
          <w:sz w:val="24"/>
          <w:szCs w:val="24"/>
        </w:rPr>
        <w:t xml:space="preserve">en la cual se establecen las bases en las que se desarrollará el procedimiento y en las </w:t>
      </w:r>
      <w:r w:rsidR="00896998">
        <w:rPr>
          <w:rFonts w:ascii="Arial" w:hAnsi="Arial" w:cs="Arial"/>
          <w:b/>
          <w:sz w:val="24"/>
          <w:szCs w:val="24"/>
        </w:rPr>
        <w:t>que</w:t>
      </w:r>
      <w:r w:rsidR="00F70FCA" w:rsidRPr="008C4F5F">
        <w:rPr>
          <w:rFonts w:ascii="Arial" w:hAnsi="Arial" w:cs="Arial"/>
          <w:b/>
          <w:sz w:val="24"/>
          <w:szCs w:val="24"/>
        </w:rPr>
        <w:t xml:space="preserve"> se describen los requisitos de participación.</w:t>
      </w:r>
    </w:p>
    <w:p w:rsidR="005239F7" w:rsidRPr="001F4E1D" w:rsidRDefault="005239F7" w:rsidP="00A535CD">
      <w:pPr>
        <w:tabs>
          <w:tab w:val="left" w:pos="3686"/>
        </w:tabs>
        <w:spacing w:line="276" w:lineRule="auto"/>
        <w:jc w:val="center"/>
        <w:rPr>
          <w:rFonts w:ascii="Arial" w:hAnsi="Arial" w:cs="Arial"/>
          <w:b/>
          <w:bCs/>
          <w:sz w:val="6"/>
          <w:szCs w:val="32"/>
        </w:rPr>
      </w:pPr>
    </w:p>
    <w:p w:rsidR="00F70FCA" w:rsidRPr="004D1635" w:rsidRDefault="00F70FCA" w:rsidP="00864892">
      <w:pPr>
        <w:pStyle w:val="Ttulo1"/>
        <w:numPr>
          <w:ilvl w:val="0"/>
          <w:numId w:val="1"/>
        </w:numPr>
        <w:spacing w:before="120" w:after="120"/>
        <w:ind w:left="357" w:hanging="357"/>
        <w:jc w:val="both"/>
        <w:rPr>
          <w:rFonts w:cs="Arial"/>
          <w:color w:val="365F91"/>
          <w:kern w:val="32"/>
          <w:sz w:val="20"/>
        </w:rPr>
      </w:pPr>
      <w:bookmarkStart w:id="1" w:name="_Toc289064560"/>
      <w:bookmarkStart w:id="2" w:name="_Toc314085291"/>
      <w:bookmarkStart w:id="3" w:name="_Toc314094112"/>
      <w:bookmarkStart w:id="4" w:name="_Toc536801659"/>
      <w:bookmarkStart w:id="5" w:name="_Toc284238903"/>
      <w:bookmarkStart w:id="6" w:name="_Toc289064581"/>
      <w:bookmarkStart w:id="7" w:name="_Toc310514791"/>
      <w:bookmarkStart w:id="8" w:name="_Toc312083757"/>
      <w:bookmarkStart w:id="9" w:name="_Toc312402702"/>
      <w:bookmarkStart w:id="10" w:name="_Toc313943676"/>
      <w:bookmarkStart w:id="11" w:name="_Toc313943738"/>
      <w:bookmarkStart w:id="12" w:name="_Toc313999941"/>
      <w:bookmarkStart w:id="13" w:name="_Toc314007645"/>
      <w:bookmarkEnd w:id="0"/>
      <w:r w:rsidRPr="004D1635">
        <w:rPr>
          <w:rFonts w:cs="Arial"/>
          <w:color w:val="365F91"/>
          <w:kern w:val="32"/>
          <w:sz w:val="20"/>
        </w:rPr>
        <w:t>INFORMACIÓN GENÉRICA</w:t>
      </w:r>
      <w:r w:rsidR="00837605">
        <w:rPr>
          <w:rFonts w:cs="Arial"/>
          <w:color w:val="365F91"/>
          <w:kern w:val="32"/>
          <w:sz w:val="20"/>
        </w:rPr>
        <w:t xml:space="preserve"> Y ALCANCE</w:t>
      </w:r>
      <w:r w:rsidRPr="004D1635">
        <w:rPr>
          <w:rFonts w:cs="Arial"/>
          <w:color w:val="365F91"/>
          <w:kern w:val="32"/>
          <w:sz w:val="20"/>
        </w:rPr>
        <w:t xml:space="preserve"> DE LA CONTRATACIÓN</w:t>
      </w:r>
      <w:bookmarkEnd w:id="1"/>
      <w:bookmarkEnd w:id="2"/>
      <w:bookmarkEnd w:id="3"/>
      <w:bookmarkEnd w:id="4"/>
    </w:p>
    <w:p w:rsidR="00F70FCA" w:rsidRPr="00E442E8" w:rsidRDefault="00F70FCA" w:rsidP="009A78E9">
      <w:pPr>
        <w:pStyle w:val="Ttulo1"/>
        <w:numPr>
          <w:ilvl w:val="1"/>
          <w:numId w:val="1"/>
        </w:numPr>
        <w:spacing w:before="120" w:after="120"/>
        <w:jc w:val="both"/>
        <w:rPr>
          <w:rFonts w:cs="Arial"/>
          <w:bCs/>
          <w:color w:val="1F497D"/>
          <w:sz w:val="20"/>
        </w:rPr>
      </w:pPr>
      <w:bookmarkStart w:id="14" w:name="_Toc289064561"/>
      <w:bookmarkStart w:id="15" w:name="_Toc314085292"/>
      <w:bookmarkStart w:id="16" w:name="_Toc314094113"/>
      <w:bookmarkStart w:id="17" w:name="_Toc536801660"/>
      <w:r w:rsidRPr="00E442E8">
        <w:rPr>
          <w:rFonts w:cs="Arial"/>
          <w:bCs/>
          <w:color w:val="1F497D"/>
          <w:sz w:val="20"/>
        </w:rPr>
        <w:t>Objeto de la contratación.</w:t>
      </w:r>
      <w:bookmarkEnd w:id="14"/>
      <w:bookmarkEnd w:id="15"/>
      <w:bookmarkEnd w:id="16"/>
      <w:bookmarkEnd w:id="17"/>
    </w:p>
    <w:p w:rsidR="00837605" w:rsidRPr="00837605" w:rsidRDefault="00C16FA2" w:rsidP="00837605">
      <w:pPr>
        <w:suppressAutoHyphens/>
        <w:ind w:left="709"/>
        <w:jc w:val="both"/>
        <w:rPr>
          <w:rFonts w:ascii="Arial" w:hAnsi="Arial" w:cs="Arial"/>
          <w:b/>
        </w:rPr>
      </w:pPr>
      <w:r>
        <w:rPr>
          <w:rFonts w:ascii="Arial" w:hAnsi="Arial" w:cs="Arial"/>
        </w:rPr>
        <w:t>El presente procedimiento tiene por objeto</w:t>
      </w:r>
      <w:r w:rsidR="00F70FCA" w:rsidRPr="00561E87">
        <w:rPr>
          <w:rFonts w:ascii="Arial" w:hAnsi="Arial" w:cs="Arial"/>
        </w:rPr>
        <w:t xml:space="preserve"> </w:t>
      </w:r>
      <w:r w:rsidR="0097328F" w:rsidRPr="00561E87">
        <w:rPr>
          <w:rFonts w:ascii="Arial" w:hAnsi="Arial" w:cs="Arial"/>
        </w:rPr>
        <w:t xml:space="preserve">la </w:t>
      </w:r>
      <w:bookmarkStart w:id="18" w:name="_Toc289064562"/>
      <w:bookmarkStart w:id="19" w:name="_Toc314085293"/>
      <w:bookmarkStart w:id="20" w:name="_Toc314094114"/>
      <w:r w:rsidR="00984507" w:rsidRPr="00984507">
        <w:rPr>
          <w:rFonts w:ascii="Arial" w:hAnsi="Arial" w:cs="Arial"/>
          <w:b/>
        </w:rPr>
        <w:t>Contratación del</w:t>
      </w:r>
      <w:r w:rsidR="00984507">
        <w:rPr>
          <w:rFonts w:ascii="Arial" w:hAnsi="Arial" w:cs="Arial"/>
        </w:rPr>
        <w:t xml:space="preserve"> </w:t>
      </w:r>
      <w:r w:rsidR="00283788" w:rsidRPr="00283788">
        <w:rPr>
          <w:rFonts w:ascii="Arial" w:hAnsi="Arial" w:cs="Arial"/>
          <w:b/>
        </w:rPr>
        <w:t>Servicio de Vigilancia y Seguridad Intramuros en el Inmueble de la Junta Local Ejecutiva en el estado de Guanajuato</w:t>
      </w:r>
      <w:r w:rsidR="00984507" w:rsidRPr="00984507">
        <w:rPr>
          <w:rFonts w:ascii="Arial" w:hAnsi="Arial" w:cs="Arial"/>
          <w:b/>
        </w:rPr>
        <w:t>.</w:t>
      </w:r>
      <w:r w:rsidR="00837605" w:rsidRPr="00837605">
        <w:rPr>
          <w:rFonts w:ascii="Arial" w:hAnsi="Arial" w:cs="Arial"/>
          <w:b/>
        </w:rPr>
        <w:t xml:space="preserve">  </w:t>
      </w:r>
    </w:p>
    <w:p w:rsidR="001F4E1D" w:rsidRDefault="001F4E1D" w:rsidP="00F436D7">
      <w:pPr>
        <w:suppressAutoHyphens/>
        <w:ind w:left="709"/>
        <w:jc w:val="both"/>
        <w:rPr>
          <w:rFonts w:ascii="Arial" w:hAnsi="Arial" w:cs="Arial"/>
        </w:rPr>
      </w:pPr>
    </w:p>
    <w:p w:rsidR="00DD609A" w:rsidRDefault="00DD609A" w:rsidP="00DD609A">
      <w:pPr>
        <w:ind w:left="708"/>
        <w:jc w:val="both"/>
        <w:rPr>
          <w:rFonts w:ascii="Arial" w:hAnsi="Arial" w:cs="Arial"/>
        </w:rPr>
      </w:pPr>
      <w:r w:rsidRPr="00561E87">
        <w:rPr>
          <w:rFonts w:ascii="Arial" w:hAnsi="Arial" w:cs="Arial"/>
        </w:rPr>
        <w:t xml:space="preserve">La descripción pormenorizada de los </w:t>
      </w:r>
      <w:r w:rsidR="00A30784">
        <w:rPr>
          <w:rFonts w:ascii="Arial" w:hAnsi="Arial" w:cs="Arial"/>
        </w:rPr>
        <w:t>servicios</w:t>
      </w:r>
      <w:r w:rsidR="005F12C9">
        <w:rPr>
          <w:rFonts w:ascii="Arial" w:hAnsi="Arial" w:cs="Arial"/>
        </w:rPr>
        <w:t xml:space="preserve"> y los aspectos que se consideran necesarios para determinar el objeto indicado en este punto y el alcance de la presente contratación</w:t>
      </w:r>
      <w:r w:rsidRPr="00561E87">
        <w:rPr>
          <w:rFonts w:ascii="Arial" w:hAnsi="Arial" w:cs="Arial"/>
        </w:rPr>
        <w:t xml:space="preserve">, se encuentran en el </w:t>
      </w:r>
      <w:r w:rsidRPr="00561E87">
        <w:rPr>
          <w:rFonts w:ascii="Arial" w:hAnsi="Arial" w:cs="Arial"/>
          <w:b/>
        </w:rPr>
        <w:t>Anexo 1 “Especificaciones Técnicas”</w:t>
      </w:r>
      <w:r w:rsidRPr="00561E87">
        <w:rPr>
          <w:rFonts w:ascii="Arial" w:hAnsi="Arial" w:cs="Arial"/>
        </w:rPr>
        <w:t xml:space="preserve"> de esta Convocatoria</w:t>
      </w:r>
      <w:r w:rsidR="005F12C9">
        <w:rPr>
          <w:rFonts w:ascii="Arial" w:hAnsi="Arial" w:cs="Arial"/>
        </w:rPr>
        <w:t>.</w:t>
      </w:r>
      <w:r w:rsidR="00A30784">
        <w:rPr>
          <w:rFonts w:ascii="Arial" w:hAnsi="Arial" w:cs="Arial"/>
        </w:rPr>
        <w:t xml:space="preserve"> </w:t>
      </w:r>
    </w:p>
    <w:p w:rsidR="00DD609A" w:rsidRDefault="00DD609A" w:rsidP="001F4E1D">
      <w:pPr>
        <w:ind w:left="708"/>
        <w:jc w:val="both"/>
        <w:rPr>
          <w:rFonts w:ascii="Arial" w:hAnsi="Arial" w:cs="Arial"/>
        </w:rPr>
      </w:pPr>
    </w:p>
    <w:p w:rsidR="00F70FCA" w:rsidRPr="00E442E8" w:rsidRDefault="00F70FCA" w:rsidP="00AF50A6">
      <w:pPr>
        <w:pStyle w:val="Ttulo1"/>
        <w:numPr>
          <w:ilvl w:val="1"/>
          <w:numId w:val="1"/>
        </w:numPr>
        <w:spacing w:before="120" w:after="120"/>
        <w:jc w:val="both"/>
        <w:rPr>
          <w:rFonts w:cs="Arial"/>
          <w:bCs/>
          <w:color w:val="1F497D"/>
          <w:sz w:val="20"/>
        </w:rPr>
      </w:pPr>
      <w:bookmarkStart w:id="21" w:name="_Toc536801661"/>
      <w:r w:rsidRPr="00E442E8">
        <w:rPr>
          <w:rFonts w:cs="Arial"/>
          <w:bCs/>
          <w:color w:val="1F497D"/>
          <w:sz w:val="20"/>
        </w:rPr>
        <w:t>Tipo de contrat</w:t>
      </w:r>
      <w:bookmarkEnd w:id="18"/>
      <w:bookmarkEnd w:id="19"/>
      <w:bookmarkEnd w:id="20"/>
      <w:r w:rsidR="00883524">
        <w:rPr>
          <w:rFonts w:cs="Arial"/>
          <w:bCs/>
          <w:color w:val="1F497D"/>
          <w:sz w:val="20"/>
        </w:rPr>
        <w:t xml:space="preserve">ación </w:t>
      </w:r>
      <w:r w:rsidR="00A30784">
        <w:rPr>
          <w:rFonts w:cs="Arial"/>
          <w:bCs/>
          <w:color w:val="1F497D"/>
          <w:sz w:val="20"/>
        </w:rPr>
        <w:t>del servicio</w:t>
      </w:r>
      <w:bookmarkEnd w:id="21"/>
    </w:p>
    <w:p w:rsidR="008B1649" w:rsidRDefault="008B1649" w:rsidP="008B1649">
      <w:pPr>
        <w:spacing w:before="120" w:after="120"/>
        <w:ind w:left="705"/>
        <w:jc w:val="both"/>
        <w:rPr>
          <w:rFonts w:ascii="Arial" w:hAnsi="Arial" w:cs="Arial"/>
        </w:rPr>
      </w:pPr>
      <w:bookmarkStart w:id="22" w:name="_Toc289064563"/>
      <w:bookmarkStart w:id="23" w:name="_Toc314085294"/>
      <w:bookmarkStart w:id="24" w:name="_Toc314094115"/>
      <w:r w:rsidRPr="003502ED">
        <w:rPr>
          <w:rFonts w:ascii="Arial" w:hAnsi="Arial" w:cs="Arial"/>
        </w:rPr>
        <w:t xml:space="preserve">La presente contratación consiste en la celebración de </w:t>
      </w:r>
      <w:r w:rsidR="00ED1AA2">
        <w:rPr>
          <w:rFonts w:ascii="Arial" w:hAnsi="Arial" w:cs="Arial"/>
        </w:rPr>
        <w:t>un</w:t>
      </w:r>
      <w:r w:rsidRPr="003502ED">
        <w:rPr>
          <w:rFonts w:ascii="Arial" w:hAnsi="Arial" w:cs="Arial"/>
        </w:rPr>
        <w:t xml:space="preserve"> </w:t>
      </w:r>
      <w:r w:rsidR="00A30784">
        <w:rPr>
          <w:rFonts w:ascii="Arial" w:hAnsi="Arial" w:cs="Arial"/>
        </w:rPr>
        <w:t>contrato</w:t>
      </w:r>
      <w:r w:rsidR="00F92F1D" w:rsidRPr="003502ED">
        <w:rPr>
          <w:rFonts w:ascii="Arial" w:hAnsi="Arial" w:cs="Arial"/>
        </w:rPr>
        <w:t xml:space="preserve"> </w:t>
      </w:r>
      <w:r w:rsidRPr="003502ED">
        <w:rPr>
          <w:rFonts w:ascii="Arial" w:hAnsi="Arial" w:cs="Arial"/>
        </w:rPr>
        <w:t xml:space="preserve">que </w:t>
      </w:r>
      <w:r w:rsidR="00A30784">
        <w:rPr>
          <w:rFonts w:ascii="Arial" w:hAnsi="Arial" w:cs="Arial"/>
        </w:rPr>
        <w:t xml:space="preserve">abarca el </w:t>
      </w:r>
      <w:r w:rsidR="00711D44">
        <w:rPr>
          <w:rFonts w:ascii="Arial" w:hAnsi="Arial" w:cs="Arial"/>
        </w:rPr>
        <w:t xml:space="preserve">periodo de </w:t>
      </w:r>
      <w:r w:rsidR="00A634A2">
        <w:rPr>
          <w:rFonts w:ascii="Arial" w:hAnsi="Arial" w:cs="Arial"/>
        </w:rPr>
        <w:t>10</w:t>
      </w:r>
      <w:r w:rsidR="00711D44">
        <w:rPr>
          <w:rFonts w:ascii="Arial" w:hAnsi="Arial" w:cs="Arial"/>
        </w:rPr>
        <w:t xml:space="preserve"> meses del presente </w:t>
      </w:r>
      <w:r w:rsidR="00A30784">
        <w:rPr>
          <w:rFonts w:ascii="Arial" w:hAnsi="Arial" w:cs="Arial"/>
        </w:rPr>
        <w:t>ejercicio fiscal 20</w:t>
      </w:r>
      <w:r w:rsidR="006F4DAD">
        <w:rPr>
          <w:rFonts w:ascii="Arial" w:hAnsi="Arial" w:cs="Arial"/>
        </w:rPr>
        <w:t>2</w:t>
      </w:r>
      <w:r w:rsidR="00D7740B">
        <w:rPr>
          <w:rFonts w:ascii="Arial" w:hAnsi="Arial" w:cs="Arial"/>
        </w:rPr>
        <w:t>1</w:t>
      </w:r>
      <w:r w:rsidRPr="00813D56">
        <w:rPr>
          <w:rFonts w:ascii="Arial" w:hAnsi="Arial" w:cs="Arial"/>
        </w:rPr>
        <w:t xml:space="preserve">, </w:t>
      </w:r>
      <w:r w:rsidR="00CA5CFE" w:rsidRPr="00813D56">
        <w:rPr>
          <w:rFonts w:ascii="Arial" w:hAnsi="Arial" w:cs="Arial"/>
        </w:rPr>
        <w:t xml:space="preserve">consta de </w:t>
      </w:r>
      <w:r w:rsidR="00ED1AA2">
        <w:rPr>
          <w:rFonts w:ascii="Arial" w:hAnsi="Arial" w:cs="Arial"/>
        </w:rPr>
        <w:t>1</w:t>
      </w:r>
      <w:r w:rsidR="00824A3D" w:rsidRPr="00813D56">
        <w:rPr>
          <w:rFonts w:ascii="Arial" w:hAnsi="Arial" w:cs="Arial"/>
        </w:rPr>
        <w:t xml:space="preserve"> </w:t>
      </w:r>
      <w:r w:rsidR="00CA5CFE" w:rsidRPr="00813D56">
        <w:rPr>
          <w:rFonts w:ascii="Arial" w:hAnsi="Arial" w:cs="Arial"/>
        </w:rPr>
        <w:t>lote</w:t>
      </w:r>
      <w:r w:rsidR="007854BE" w:rsidRPr="00813D56">
        <w:rPr>
          <w:rFonts w:ascii="Arial" w:hAnsi="Arial" w:cs="Arial"/>
        </w:rPr>
        <w:t xml:space="preserve"> o partida</w:t>
      </w:r>
      <w:r w:rsidR="007854BE" w:rsidRPr="00711D44">
        <w:rPr>
          <w:rFonts w:ascii="Arial" w:hAnsi="Arial" w:cs="Arial"/>
        </w:rPr>
        <w:t xml:space="preserve"> </w:t>
      </w:r>
      <w:r w:rsidR="00CA5CFE" w:rsidRPr="00711D44">
        <w:rPr>
          <w:rFonts w:ascii="Arial" w:hAnsi="Arial" w:cs="Arial"/>
        </w:rPr>
        <w:t xml:space="preserve">que se adjudicara </w:t>
      </w:r>
      <w:r w:rsidR="00F340C4" w:rsidRPr="00711D44">
        <w:rPr>
          <w:rFonts w:ascii="Arial" w:hAnsi="Arial" w:cs="Arial"/>
        </w:rPr>
        <w:t>a un</w:t>
      </w:r>
      <w:r w:rsidR="00F340C4" w:rsidRPr="00F340C4">
        <w:rPr>
          <w:rFonts w:ascii="Arial" w:hAnsi="Arial" w:cs="Arial"/>
        </w:rPr>
        <w:t xml:space="preserve"> PROVEEDOR</w:t>
      </w:r>
      <w:r w:rsidR="00A30784">
        <w:rPr>
          <w:rFonts w:ascii="Arial" w:hAnsi="Arial" w:cs="Arial"/>
        </w:rPr>
        <w:t xml:space="preserve"> conforme a lo</w:t>
      </w:r>
      <w:r w:rsidR="00F340C4">
        <w:rPr>
          <w:rFonts w:ascii="Arial" w:hAnsi="Arial" w:cs="Arial"/>
        </w:rPr>
        <w:t xml:space="preserve"> especificado en </w:t>
      </w:r>
      <w:r w:rsidR="00F340C4" w:rsidRPr="00F340C4">
        <w:rPr>
          <w:rFonts w:ascii="Arial" w:hAnsi="Arial" w:cs="Arial"/>
          <w:b/>
        </w:rPr>
        <w:t>Anexo 1 “Especificaciones Técnicas</w:t>
      </w:r>
      <w:r w:rsidR="00A30784">
        <w:rPr>
          <w:rFonts w:ascii="Arial" w:hAnsi="Arial" w:cs="Arial"/>
        </w:rPr>
        <w:t>:</w:t>
      </w:r>
    </w:p>
    <w:tbl>
      <w:tblPr>
        <w:tblW w:w="0" w:type="auto"/>
        <w:jc w:val="righ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left w:w="70" w:type="dxa"/>
          <w:right w:w="70" w:type="dxa"/>
        </w:tblCellMar>
        <w:tblLook w:val="04A0" w:firstRow="1" w:lastRow="0" w:firstColumn="1" w:lastColumn="0" w:noHBand="0" w:noVBand="1"/>
      </w:tblPr>
      <w:tblGrid>
        <w:gridCol w:w="5214"/>
        <w:gridCol w:w="3384"/>
      </w:tblGrid>
      <w:tr w:rsidR="00A30784" w:rsidRPr="00711D44" w:rsidTr="00BB0DDF">
        <w:trPr>
          <w:trHeight w:val="180"/>
          <w:jc w:val="right"/>
        </w:trPr>
        <w:tc>
          <w:tcPr>
            <w:tcW w:w="5214" w:type="dxa"/>
            <w:shd w:val="clear" w:color="auto" w:fill="EEECE1"/>
            <w:vAlign w:val="center"/>
            <w:hideMark/>
          </w:tcPr>
          <w:p w:rsidR="00A30784" w:rsidRPr="008B1649" w:rsidRDefault="00A30784" w:rsidP="00BB0DDF">
            <w:pPr>
              <w:jc w:val="center"/>
              <w:rPr>
                <w:rFonts w:ascii="Arial" w:hAnsi="Arial" w:cs="Arial"/>
                <w:b/>
                <w:bCs/>
                <w:i/>
                <w:color w:val="000000"/>
                <w:lang w:eastAsia="es-MX"/>
              </w:rPr>
            </w:pPr>
            <w:r w:rsidRPr="008B1649">
              <w:rPr>
                <w:rFonts w:ascii="Arial" w:hAnsi="Arial" w:cs="Arial"/>
                <w:b/>
                <w:bCs/>
                <w:color w:val="000000"/>
                <w:lang w:eastAsia="es-MX"/>
              </w:rPr>
              <w:t xml:space="preserve">Descripción </w:t>
            </w:r>
          </w:p>
        </w:tc>
        <w:tc>
          <w:tcPr>
            <w:tcW w:w="3384" w:type="dxa"/>
            <w:shd w:val="clear" w:color="auto" w:fill="EEECE1"/>
          </w:tcPr>
          <w:p w:rsidR="00A30784" w:rsidRPr="008B1649" w:rsidRDefault="00A30784" w:rsidP="00BB0DDF">
            <w:pPr>
              <w:jc w:val="center"/>
              <w:rPr>
                <w:rFonts w:ascii="Arial" w:hAnsi="Arial" w:cs="Arial"/>
                <w:b/>
                <w:bCs/>
                <w:i/>
                <w:lang w:eastAsia="es-MX"/>
              </w:rPr>
            </w:pPr>
            <w:r w:rsidRPr="008B1649">
              <w:rPr>
                <w:rFonts w:ascii="Arial" w:hAnsi="Arial" w:cs="Arial"/>
                <w:b/>
                <w:bCs/>
                <w:lang w:eastAsia="es-MX"/>
              </w:rPr>
              <w:t>Período de prestación del servicio</w:t>
            </w:r>
          </w:p>
        </w:tc>
      </w:tr>
      <w:tr w:rsidR="00A30784" w:rsidRPr="008B1649" w:rsidTr="00BB0DDF">
        <w:trPr>
          <w:trHeight w:val="72"/>
          <w:jc w:val="right"/>
        </w:trPr>
        <w:tc>
          <w:tcPr>
            <w:tcW w:w="5214" w:type="dxa"/>
            <w:shd w:val="clear" w:color="auto" w:fill="auto"/>
            <w:vAlign w:val="center"/>
          </w:tcPr>
          <w:p w:rsidR="00A30784" w:rsidRPr="00B51B4B" w:rsidRDefault="00283788" w:rsidP="00283788">
            <w:pPr>
              <w:suppressAutoHyphens/>
              <w:ind w:left="709"/>
              <w:jc w:val="both"/>
              <w:rPr>
                <w:rFonts w:ascii="Arial" w:hAnsi="Arial" w:cs="Arial"/>
                <w:i/>
              </w:rPr>
            </w:pPr>
            <w:r w:rsidRPr="00283788">
              <w:rPr>
                <w:rFonts w:ascii="Arial" w:hAnsi="Arial" w:cs="Arial"/>
              </w:rPr>
              <w:t>Servicio de Vigilancia y Seguridad Intramuros en el Inmueble de la Junta Local Ejecutiva en el estado de Guanajuato.</w:t>
            </w:r>
          </w:p>
        </w:tc>
        <w:tc>
          <w:tcPr>
            <w:tcW w:w="3384" w:type="dxa"/>
          </w:tcPr>
          <w:p w:rsidR="00A30784" w:rsidRPr="00A30784" w:rsidRDefault="005F4396" w:rsidP="00D7740B">
            <w:pPr>
              <w:rPr>
                <w:rFonts w:ascii="Arial" w:hAnsi="Arial" w:cs="Arial"/>
                <w:lang w:eastAsia="es-MX"/>
              </w:rPr>
            </w:pPr>
            <w:r>
              <w:rPr>
                <w:rFonts w:ascii="Arial" w:hAnsi="Arial" w:cs="Arial"/>
                <w:lang w:eastAsia="es-MX"/>
              </w:rPr>
              <w:t>A partir de</w:t>
            </w:r>
            <w:r w:rsidR="00ED1AA2">
              <w:rPr>
                <w:rFonts w:ascii="Arial" w:hAnsi="Arial" w:cs="Arial"/>
                <w:lang w:eastAsia="es-MX"/>
              </w:rPr>
              <w:t>l 01 de marzo</w:t>
            </w:r>
            <w:r>
              <w:rPr>
                <w:rFonts w:ascii="Arial" w:hAnsi="Arial" w:cs="Arial"/>
                <w:lang w:eastAsia="es-MX"/>
              </w:rPr>
              <w:t xml:space="preserve"> y hasta el </w:t>
            </w:r>
            <w:r w:rsidR="00A30784" w:rsidRPr="00A30784">
              <w:rPr>
                <w:rFonts w:ascii="Arial" w:hAnsi="Arial" w:cs="Arial"/>
                <w:lang w:eastAsia="es-MX"/>
              </w:rPr>
              <w:t xml:space="preserve">31 de  </w:t>
            </w:r>
            <w:r w:rsidR="009B14A7">
              <w:rPr>
                <w:rFonts w:ascii="Arial" w:hAnsi="Arial" w:cs="Arial"/>
                <w:lang w:eastAsia="es-MX"/>
              </w:rPr>
              <w:t>d</w:t>
            </w:r>
            <w:r w:rsidR="00A30784" w:rsidRPr="00A30784">
              <w:rPr>
                <w:rFonts w:ascii="Arial" w:hAnsi="Arial" w:cs="Arial"/>
                <w:lang w:eastAsia="es-MX"/>
              </w:rPr>
              <w:t>iciembre del 20</w:t>
            </w:r>
            <w:r w:rsidR="00D84D11">
              <w:rPr>
                <w:rFonts w:ascii="Arial" w:hAnsi="Arial" w:cs="Arial"/>
                <w:lang w:eastAsia="es-MX"/>
              </w:rPr>
              <w:t>2</w:t>
            </w:r>
            <w:r w:rsidR="00D7740B">
              <w:rPr>
                <w:rFonts w:ascii="Arial" w:hAnsi="Arial" w:cs="Arial"/>
                <w:lang w:eastAsia="es-MX"/>
              </w:rPr>
              <w:t>1</w:t>
            </w:r>
            <w:r w:rsidR="00A634A2">
              <w:rPr>
                <w:rFonts w:ascii="Arial" w:hAnsi="Arial" w:cs="Arial"/>
                <w:lang w:eastAsia="es-MX"/>
              </w:rPr>
              <w:t>.</w:t>
            </w:r>
          </w:p>
        </w:tc>
      </w:tr>
    </w:tbl>
    <w:p w:rsidR="00A30784" w:rsidRPr="008B1649" w:rsidRDefault="00A30784" w:rsidP="00A30784">
      <w:pPr>
        <w:spacing w:before="120" w:after="120"/>
        <w:ind w:left="705"/>
        <w:jc w:val="both"/>
        <w:rPr>
          <w:rFonts w:ascii="Arial" w:hAnsi="Arial" w:cs="Arial"/>
          <w:i/>
        </w:rPr>
      </w:pPr>
      <w:r w:rsidRPr="008B1649">
        <w:rPr>
          <w:rFonts w:ascii="Arial" w:hAnsi="Arial" w:cs="Arial"/>
        </w:rPr>
        <w:t xml:space="preserve">Esta contratación cuenta con la disponibilidad económica para el ejercicio fiscal </w:t>
      </w:r>
      <w:r w:rsidRPr="00561E87">
        <w:rPr>
          <w:rFonts w:ascii="Arial" w:hAnsi="Arial" w:cs="Arial"/>
        </w:rPr>
        <w:t>de 20</w:t>
      </w:r>
      <w:r w:rsidR="00D84D11">
        <w:rPr>
          <w:rFonts w:ascii="Arial" w:hAnsi="Arial" w:cs="Arial"/>
        </w:rPr>
        <w:t>2</w:t>
      </w:r>
      <w:r w:rsidR="00D7740B">
        <w:rPr>
          <w:rFonts w:ascii="Arial" w:hAnsi="Arial" w:cs="Arial"/>
        </w:rPr>
        <w:t>1</w:t>
      </w:r>
      <w:r w:rsidRPr="008B1649">
        <w:rPr>
          <w:rFonts w:ascii="Arial" w:hAnsi="Arial" w:cs="Arial"/>
        </w:rPr>
        <w:t xml:space="preserve"> a fin de cubrir el compromiso derivado de</w:t>
      </w:r>
      <w:r w:rsidR="00F340C4">
        <w:rPr>
          <w:rFonts w:ascii="Arial" w:hAnsi="Arial" w:cs="Arial"/>
        </w:rPr>
        <w:t>l contrato</w:t>
      </w:r>
      <w:r w:rsidRPr="008B1649">
        <w:rPr>
          <w:rFonts w:ascii="Arial" w:hAnsi="Arial" w:cs="Arial"/>
        </w:rPr>
        <w:t xml:space="preserve"> que se formalice, según consta en la solicitud interna de compra que se genera mediante el Sistema Integral para la Gestión </w:t>
      </w:r>
      <w:r w:rsidRPr="00561E87">
        <w:rPr>
          <w:rFonts w:ascii="Arial" w:hAnsi="Arial" w:cs="Arial"/>
        </w:rPr>
        <w:t xml:space="preserve">Administrativa, en la partida específica </w:t>
      </w:r>
      <w:r w:rsidRPr="004F1159">
        <w:rPr>
          <w:rFonts w:ascii="Arial" w:hAnsi="Arial" w:cs="Arial"/>
          <w:b/>
        </w:rPr>
        <w:t>3</w:t>
      </w:r>
      <w:r w:rsidR="00283788">
        <w:rPr>
          <w:rFonts w:ascii="Arial" w:hAnsi="Arial" w:cs="Arial"/>
          <w:b/>
        </w:rPr>
        <w:t>3</w:t>
      </w:r>
      <w:r w:rsidRPr="004F1159">
        <w:rPr>
          <w:rFonts w:ascii="Arial" w:hAnsi="Arial" w:cs="Arial"/>
          <w:b/>
        </w:rPr>
        <w:t>801</w:t>
      </w:r>
      <w:r w:rsidR="004F1159">
        <w:rPr>
          <w:rFonts w:ascii="Arial" w:hAnsi="Arial" w:cs="Arial"/>
          <w:b/>
        </w:rPr>
        <w:t xml:space="preserve"> </w:t>
      </w:r>
      <w:r w:rsidRPr="004F1159">
        <w:rPr>
          <w:rFonts w:ascii="Arial" w:hAnsi="Arial" w:cs="Arial"/>
          <w:b/>
        </w:rPr>
        <w:t xml:space="preserve">“Servicios de </w:t>
      </w:r>
      <w:r w:rsidR="00283788">
        <w:rPr>
          <w:rFonts w:ascii="Arial" w:hAnsi="Arial" w:cs="Arial"/>
          <w:b/>
        </w:rPr>
        <w:t>Vigilancia</w:t>
      </w:r>
      <w:r w:rsidRPr="004F1159">
        <w:rPr>
          <w:rFonts w:ascii="Arial" w:hAnsi="Arial" w:cs="Arial"/>
          <w:b/>
        </w:rPr>
        <w:t>’’</w:t>
      </w:r>
      <w:r w:rsidRPr="00561E87">
        <w:rPr>
          <w:rFonts w:ascii="Arial" w:hAnsi="Arial" w:cs="Arial"/>
        </w:rPr>
        <w:t xml:space="preserve"> del Clasificador por objeto y tipo de gasto </w:t>
      </w:r>
      <w:r w:rsidR="004F1159">
        <w:rPr>
          <w:rFonts w:ascii="Arial" w:hAnsi="Arial" w:cs="Arial"/>
        </w:rPr>
        <w:t>para el</w:t>
      </w:r>
      <w:r w:rsidRPr="00561E87">
        <w:rPr>
          <w:rFonts w:ascii="Arial" w:hAnsi="Arial" w:cs="Arial"/>
        </w:rPr>
        <w:t xml:space="preserve"> Instituto </w:t>
      </w:r>
      <w:r w:rsidR="00283788">
        <w:rPr>
          <w:rFonts w:ascii="Arial" w:hAnsi="Arial" w:cs="Arial"/>
        </w:rPr>
        <w:t>Nacional Electoral</w:t>
      </w:r>
      <w:r w:rsidRPr="00561E87">
        <w:rPr>
          <w:rFonts w:ascii="Arial" w:hAnsi="Arial" w:cs="Arial"/>
        </w:rPr>
        <w:t>.</w:t>
      </w:r>
      <w:r w:rsidRPr="008B1649">
        <w:rPr>
          <w:rFonts w:ascii="Arial" w:hAnsi="Arial" w:cs="Arial"/>
        </w:rPr>
        <w:t xml:space="preserve"> </w:t>
      </w:r>
    </w:p>
    <w:p w:rsidR="00F70FCA" w:rsidRPr="00E442E8" w:rsidRDefault="00F70FCA" w:rsidP="009A78E9">
      <w:pPr>
        <w:pStyle w:val="Ttulo1"/>
        <w:numPr>
          <w:ilvl w:val="1"/>
          <w:numId w:val="1"/>
        </w:numPr>
        <w:spacing w:before="120" w:after="120"/>
        <w:jc w:val="both"/>
        <w:rPr>
          <w:rFonts w:cs="Arial"/>
          <w:bCs/>
          <w:color w:val="1F497D"/>
          <w:sz w:val="20"/>
        </w:rPr>
      </w:pPr>
      <w:bookmarkStart w:id="25" w:name="_Toc536801662"/>
      <w:r w:rsidRPr="00E442E8">
        <w:rPr>
          <w:rFonts w:cs="Arial"/>
          <w:bCs/>
          <w:color w:val="1F497D"/>
          <w:sz w:val="20"/>
        </w:rPr>
        <w:t>Vigencia</w:t>
      </w:r>
      <w:bookmarkEnd w:id="22"/>
      <w:r w:rsidRPr="00E442E8">
        <w:rPr>
          <w:rFonts w:cs="Arial"/>
          <w:bCs/>
          <w:color w:val="1F497D"/>
          <w:sz w:val="20"/>
        </w:rPr>
        <w:t xml:space="preserve"> del contrato</w:t>
      </w:r>
      <w:bookmarkEnd w:id="23"/>
      <w:bookmarkEnd w:id="24"/>
      <w:bookmarkEnd w:id="25"/>
    </w:p>
    <w:p w:rsidR="008B1649" w:rsidRPr="008B1649" w:rsidRDefault="008B1649" w:rsidP="008B1649">
      <w:pPr>
        <w:spacing w:before="120" w:after="120"/>
        <w:ind w:left="705"/>
        <w:jc w:val="both"/>
        <w:rPr>
          <w:rFonts w:ascii="Arial" w:hAnsi="Arial" w:cs="Arial"/>
          <w:i/>
          <w:lang w:val="es-ES"/>
        </w:rPr>
      </w:pPr>
      <w:bookmarkStart w:id="26" w:name="_Toc289064564"/>
      <w:bookmarkStart w:id="27" w:name="_Toc298959961"/>
      <w:bookmarkStart w:id="28" w:name="_Toc289064565"/>
      <w:r w:rsidRPr="00561E87">
        <w:rPr>
          <w:rFonts w:ascii="Arial" w:hAnsi="Arial" w:cs="Arial"/>
          <w:lang w:val="es-ES"/>
        </w:rPr>
        <w:t>La vigencia del contrato</w:t>
      </w:r>
      <w:r w:rsidR="00304559" w:rsidRPr="00561E87">
        <w:rPr>
          <w:rFonts w:ascii="Arial" w:hAnsi="Arial" w:cs="Arial"/>
          <w:lang w:val="es-ES"/>
        </w:rPr>
        <w:t xml:space="preserve"> </w:t>
      </w:r>
      <w:r w:rsidRPr="00561E87">
        <w:rPr>
          <w:rFonts w:ascii="Arial" w:hAnsi="Arial" w:cs="Arial"/>
          <w:lang w:val="es-ES"/>
        </w:rPr>
        <w:t>que se formalice, iniciará a partir</w:t>
      </w:r>
      <w:r w:rsidR="009B14A7">
        <w:rPr>
          <w:rFonts w:ascii="Arial" w:hAnsi="Arial" w:cs="Arial"/>
          <w:lang w:val="es-ES"/>
        </w:rPr>
        <w:t xml:space="preserve"> del</w:t>
      </w:r>
      <w:r w:rsidRPr="00561E87">
        <w:rPr>
          <w:rFonts w:ascii="Arial" w:hAnsi="Arial" w:cs="Arial"/>
          <w:lang w:val="es-ES"/>
        </w:rPr>
        <w:t xml:space="preserve"> </w:t>
      </w:r>
      <w:r w:rsidR="009B14A7">
        <w:rPr>
          <w:rFonts w:ascii="Arial" w:hAnsi="Arial" w:cs="Arial"/>
          <w:lang w:eastAsia="es-MX"/>
        </w:rPr>
        <w:t xml:space="preserve">01 de marzo y hasta el </w:t>
      </w:r>
      <w:r w:rsidR="009B14A7" w:rsidRPr="00A30784">
        <w:rPr>
          <w:rFonts w:ascii="Arial" w:hAnsi="Arial" w:cs="Arial"/>
          <w:lang w:eastAsia="es-MX"/>
        </w:rPr>
        <w:t>31 de</w:t>
      </w:r>
      <w:r w:rsidR="002A7A79">
        <w:rPr>
          <w:rFonts w:ascii="Arial" w:hAnsi="Arial" w:cs="Arial"/>
          <w:lang w:eastAsia="es-MX"/>
        </w:rPr>
        <w:t xml:space="preserve"> </w:t>
      </w:r>
      <w:r w:rsidR="009B14A7">
        <w:rPr>
          <w:rFonts w:ascii="Arial" w:hAnsi="Arial" w:cs="Arial"/>
          <w:lang w:eastAsia="es-MX"/>
        </w:rPr>
        <w:t>d</w:t>
      </w:r>
      <w:r w:rsidR="009B14A7" w:rsidRPr="00A30784">
        <w:rPr>
          <w:rFonts w:ascii="Arial" w:hAnsi="Arial" w:cs="Arial"/>
          <w:lang w:eastAsia="es-MX"/>
        </w:rPr>
        <w:t>iciembre del 20</w:t>
      </w:r>
      <w:r w:rsidR="00D84D11">
        <w:rPr>
          <w:rFonts w:ascii="Arial" w:hAnsi="Arial" w:cs="Arial"/>
          <w:lang w:eastAsia="es-MX"/>
        </w:rPr>
        <w:t>2</w:t>
      </w:r>
      <w:r w:rsidR="00D7740B">
        <w:rPr>
          <w:rFonts w:ascii="Arial" w:hAnsi="Arial" w:cs="Arial"/>
          <w:lang w:eastAsia="es-MX"/>
        </w:rPr>
        <w:t>1</w:t>
      </w:r>
      <w:r w:rsidRPr="00561E87">
        <w:rPr>
          <w:rFonts w:ascii="Arial" w:hAnsi="Arial" w:cs="Arial"/>
          <w:lang w:val="es-ES"/>
        </w:rPr>
        <w:t>.</w:t>
      </w:r>
    </w:p>
    <w:p w:rsidR="00140F75" w:rsidRPr="00140F75" w:rsidRDefault="00F70FCA" w:rsidP="00140F75">
      <w:pPr>
        <w:pStyle w:val="Texto0"/>
        <w:tabs>
          <w:tab w:val="left" w:pos="567"/>
        </w:tabs>
        <w:spacing w:before="120" w:after="120" w:line="240" w:lineRule="auto"/>
        <w:ind w:left="709" w:firstLine="0"/>
        <w:rPr>
          <w:sz w:val="20"/>
        </w:rPr>
      </w:pPr>
      <w:r w:rsidRPr="008B1649">
        <w:rPr>
          <w:sz w:val="20"/>
        </w:rPr>
        <w:t xml:space="preserve">Para efecto de lo anterior, </w:t>
      </w:r>
      <w:r w:rsidR="004B366B">
        <w:rPr>
          <w:sz w:val="20"/>
        </w:rPr>
        <w:t xml:space="preserve">con fundamento en el </w:t>
      </w:r>
      <w:r w:rsidR="004B366B" w:rsidRPr="00561E87">
        <w:rPr>
          <w:sz w:val="20"/>
        </w:rPr>
        <w:t>artículo 55</w:t>
      </w:r>
      <w:r w:rsidRPr="00561E87">
        <w:rPr>
          <w:sz w:val="20"/>
        </w:rPr>
        <w:t xml:space="preserve"> del REGLAMENTO con la</w:t>
      </w:r>
      <w:r w:rsidR="001B6AD6" w:rsidRPr="00561E87">
        <w:rPr>
          <w:sz w:val="20"/>
        </w:rPr>
        <w:t xml:space="preserve"> notificación del f</w:t>
      </w:r>
      <w:r w:rsidRPr="00561E87">
        <w:rPr>
          <w:sz w:val="20"/>
        </w:rPr>
        <w:t xml:space="preserve">allo serán exigibles los derechos y obligaciones establecidos en el modelo de contrato de éste procedimiento de contratación y obligará al </w:t>
      </w:r>
      <w:r w:rsidRPr="00561E87">
        <w:rPr>
          <w:b/>
          <w:sz w:val="20"/>
        </w:rPr>
        <w:t>INSTITUTO</w:t>
      </w:r>
      <w:r w:rsidRPr="00561E87">
        <w:rPr>
          <w:sz w:val="20"/>
        </w:rPr>
        <w:t xml:space="preserve"> y al </w:t>
      </w:r>
      <w:r w:rsidRPr="00561E87">
        <w:rPr>
          <w:b/>
          <w:sz w:val="20"/>
        </w:rPr>
        <w:t>PROVEEDOR</w:t>
      </w:r>
      <w:r w:rsidRPr="00561E87">
        <w:rPr>
          <w:sz w:val="20"/>
        </w:rPr>
        <w:t xml:space="preserve"> a firmar el contrato dentro de los 15 (quince) días naturales siguientes a la citada notificación.</w:t>
      </w:r>
      <w:r w:rsidR="00F01B79" w:rsidRPr="00561E87">
        <w:rPr>
          <w:sz w:val="20"/>
        </w:rPr>
        <w:t xml:space="preserve"> Asimismo, con la notificación del fallo o de la adjudicación, el INSTITUTO podrá solicitar la entrega de bienes o prestación de servicios de acuerdo con l</w:t>
      </w:r>
      <w:r w:rsidR="00F340C4">
        <w:rPr>
          <w:sz w:val="20"/>
        </w:rPr>
        <w:t>o establecido en la presente</w:t>
      </w:r>
      <w:r w:rsidR="00F01B79" w:rsidRPr="00561E87">
        <w:rPr>
          <w:sz w:val="20"/>
        </w:rPr>
        <w:t xml:space="preserve"> convocatoria.</w:t>
      </w:r>
    </w:p>
    <w:p w:rsidR="00F52976" w:rsidRPr="00E442E8" w:rsidRDefault="00A30784" w:rsidP="00F52976">
      <w:pPr>
        <w:pStyle w:val="Ttulo1"/>
        <w:numPr>
          <w:ilvl w:val="1"/>
          <w:numId w:val="1"/>
        </w:numPr>
        <w:spacing w:before="120" w:after="120"/>
        <w:jc w:val="both"/>
        <w:rPr>
          <w:rFonts w:cs="Arial"/>
          <w:bCs/>
          <w:color w:val="1F497D"/>
          <w:sz w:val="20"/>
        </w:rPr>
      </w:pPr>
      <w:bookmarkStart w:id="29" w:name="_Toc536801663"/>
      <w:bookmarkStart w:id="30" w:name="_Toc314085295"/>
      <w:bookmarkStart w:id="31" w:name="_Toc314094116"/>
      <w:r>
        <w:rPr>
          <w:rFonts w:cs="Arial"/>
          <w:bCs/>
          <w:color w:val="1F497D"/>
          <w:sz w:val="20"/>
        </w:rPr>
        <w:lastRenderedPageBreak/>
        <w:t>Lugar en el que se prestará el servicio</w:t>
      </w:r>
      <w:bookmarkEnd w:id="29"/>
    </w:p>
    <w:p w:rsidR="008B1649" w:rsidRPr="00B215F7" w:rsidRDefault="00140F75" w:rsidP="00A30784">
      <w:pPr>
        <w:pStyle w:val="Ttulo1"/>
        <w:tabs>
          <w:tab w:val="left" w:pos="567"/>
        </w:tabs>
        <w:spacing w:before="120" w:after="120"/>
        <w:ind w:left="1066" w:hanging="357"/>
        <w:jc w:val="both"/>
        <w:rPr>
          <w:i/>
          <w:sz w:val="16"/>
        </w:rPr>
      </w:pPr>
      <w:bookmarkStart w:id="32" w:name="_Toc379892920"/>
      <w:bookmarkStart w:id="33" w:name="_Toc393376637"/>
      <w:bookmarkStart w:id="34" w:name="_Toc536801664"/>
      <w:bookmarkEnd w:id="30"/>
      <w:bookmarkEnd w:id="31"/>
      <w:r w:rsidRPr="00864892">
        <w:rPr>
          <w:b w:val="0"/>
          <w:sz w:val="20"/>
        </w:rPr>
        <w:t xml:space="preserve">a) </w:t>
      </w:r>
      <w:r w:rsidR="00A30784">
        <w:rPr>
          <w:b w:val="0"/>
          <w:sz w:val="20"/>
        </w:rPr>
        <w:t xml:space="preserve">  </w:t>
      </w:r>
      <w:r w:rsidR="00B215F7" w:rsidRPr="00B215F7">
        <w:rPr>
          <w:b w:val="0"/>
          <w:sz w:val="20"/>
          <w:lang w:val="es-ES"/>
        </w:rPr>
        <w:t xml:space="preserve">Los servicios se prestarán en los lugares, plazos y horarios </w:t>
      </w:r>
      <w:r w:rsidR="00B215F7">
        <w:rPr>
          <w:b w:val="0"/>
          <w:sz w:val="20"/>
          <w:lang w:val="es-ES"/>
        </w:rPr>
        <w:t xml:space="preserve">especificados en el </w:t>
      </w:r>
      <w:bookmarkEnd w:id="32"/>
      <w:bookmarkEnd w:id="33"/>
      <w:r w:rsidR="00B215F7" w:rsidRPr="00B215F7">
        <w:rPr>
          <w:rFonts w:cs="Arial"/>
          <w:sz w:val="20"/>
        </w:rPr>
        <w:t xml:space="preserve">Anexo </w:t>
      </w:r>
      <w:r w:rsidR="00D84D11" w:rsidRPr="00B215F7">
        <w:rPr>
          <w:rFonts w:cs="Arial"/>
          <w:sz w:val="20"/>
        </w:rPr>
        <w:t>1 “</w:t>
      </w:r>
      <w:r w:rsidR="00B215F7" w:rsidRPr="00B215F7">
        <w:rPr>
          <w:rFonts w:cs="Arial"/>
          <w:sz w:val="20"/>
        </w:rPr>
        <w:t>Especificaciones Técnicas”</w:t>
      </w:r>
      <w:bookmarkEnd w:id="34"/>
    </w:p>
    <w:p w:rsidR="002A7A79" w:rsidRDefault="00F70FCA" w:rsidP="002A7A79">
      <w:pPr>
        <w:pStyle w:val="Texto0"/>
        <w:numPr>
          <w:ilvl w:val="0"/>
          <w:numId w:val="18"/>
        </w:numPr>
        <w:tabs>
          <w:tab w:val="left" w:pos="567"/>
        </w:tabs>
        <w:spacing w:before="120" w:after="120" w:line="240" w:lineRule="auto"/>
        <w:rPr>
          <w:sz w:val="20"/>
        </w:rPr>
      </w:pPr>
      <w:r w:rsidRPr="002A7A79">
        <w:rPr>
          <w:sz w:val="20"/>
        </w:rPr>
        <w:t xml:space="preserve">Los LICITANTES participantes </w:t>
      </w:r>
      <w:r w:rsidR="002A7A79" w:rsidRPr="002A7A79">
        <w:rPr>
          <w:sz w:val="20"/>
        </w:rPr>
        <w:t>deberán cumplir con las especificaciones técnicas y demás requisitos solicitados en la presente convocatoria y en caso de resultar adjudicado, deberá realizar la prestación del servicio y presentar los entregables derivados de la prestación del servicio de conformidad con lo establecido en esta convocatoria, en su anexo 1 y lo que derive de la(s) Junta(s) de Aclaraciones y lo asentado en su oferta técnica y económica.</w:t>
      </w:r>
    </w:p>
    <w:p w:rsidR="002A7A79" w:rsidRPr="00C17057" w:rsidRDefault="002A7A79" w:rsidP="002A7A79">
      <w:pPr>
        <w:pStyle w:val="Texto0"/>
        <w:numPr>
          <w:ilvl w:val="0"/>
          <w:numId w:val="18"/>
        </w:numPr>
        <w:rPr>
          <w:sz w:val="20"/>
        </w:rPr>
      </w:pPr>
      <w:r w:rsidRPr="00C17057">
        <w:rPr>
          <w:sz w:val="20"/>
        </w:rPr>
        <w:t xml:space="preserve">Los entregables derivados de la prestación del servicio, deberán presentarse al administrador del contrato en las oficinas de la </w:t>
      </w:r>
      <w:r>
        <w:rPr>
          <w:sz w:val="20"/>
        </w:rPr>
        <w:t>Junta Local Ejecutiva</w:t>
      </w:r>
      <w:r w:rsidRPr="00C17057">
        <w:rPr>
          <w:sz w:val="20"/>
        </w:rPr>
        <w:t>, ubicada en</w:t>
      </w:r>
      <w:r w:rsidRPr="00C17057">
        <w:t xml:space="preserve"> </w:t>
      </w:r>
      <w:r w:rsidRPr="00C17057">
        <w:rPr>
          <w:sz w:val="20"/>
        </w:rPr>
        <w:t>Calle de Acceso al Fraccionamiento Cúpulas número 15, colonia Yerbabuena, C.P. 36259, en la C</w:t>
      </w:r>
      <w:r>
        <w:rPr>
          <w:sz w:val="20"/>
        </w:rPr>
        <w:t>iudad de Guanajuato, Guanajuato, de lunes a viernes en un horario de 09:00 a 16:00 horas.</w:t>
      </w:r>
    </w:p>
    <w:p w:rsidR="00F52976" w:rsidRPr="002A7A79" w:rsidRDefault="00F52976" w:rsidP="00677090">
      <w:pPr>
        <w:pStyle w:val="Texto0"/>
        <w:numPr>
          <w:ilvl w:val="1"/>
          <w:numId w:val="1"/>
        </w:numPr>
        <w:tabs>
          <w:tab w:val="left" w:pos="567"/>
        </w:tabs>
        <w:spacing w:before="120" w:after="120" w:line="240" w:lineRule="auto"/>
        <w:rPr>
          <w:bCs/>
          <w:color w:val="1F497D"/>
          <w:sz w:val="20"/>
        </w:rPr>
      </w:pPr>
      <w:r w:rsidRPr="002A7A79">
        <w:rPr>
          <w:bCs/>
          <w:color w:val="1F497D"/>
          <w:sz w:val="20"/>
        </w:rPr>
        <w:t>Medio de Transporte</w:t>
      </w:r>
    </w:p>
    <w:p w:rsidR="00F52976" w:rsidRDefault="00F52976" w:rsidP="00F52976">
      <w:pPr>
        <w:pStyle w:val="Ttulo1"/>
        <w:tabs>
          <w:tab w:val="left" w:pos="567"/>
        </w:tabs>
        <w:spacing w:before="120" w:after="120"/>
        <w:ind w:left="720"/>
        <w:jc w:val="both"/>
        <w:rPr>
          <w:b w:val="0"/>
          <w:sz w:val="20"/>
        </w:rPr>
      </w:pPr>
      <w:bookmarkStart w:id="35" w:name="_Toc393376639"/>
      <w:bookmarkStart w:id="36" w:name="_Toc536801665"/>
      <w:r>
        <w:rPr>
          <w:b w:val="0"/>
          <w:sz w:val="20"/>
        </w:rPr>
        <w:t xml:space="preserve">El tipo de transporte a utilizar para el traslado </w:t>
      </w:r>
      <w:r w:rsidRPr="00F52976">
        <w:rPr>
          <w:b w:val="0"/>
          <w:sz w:val="20"/>
        </w:rPr>
        <w:t>y entrega de los bienes</w:t>
      </w:r>
      <w:r w:rsidR="00A30784">
        <w:rPr>
          <w:b w:val="0"/>
          <w:sz w:val="20"/>
        </w:rPr>
        <w:t xml:space="preserve"> que incluye</w:t>
      </w:r>
      <w:r w:rsidR="005F12C9">
        <w:rPr>
          <w:b w:val="0"/>
          <w:sz w:val="20"/>
        </w:rPr>
        <w:t>n</w:t>
      </w:r>
      <w:r w:rsidR="00A30784">
        <w:rPr>
          <w:b w:val="0"/>
          <w:sz w:val="20"/>
        </w:rPr>
        <w:t xml:space="preserve"> el servicio</w:t>
      </w:r>
      <w:r w:rsidRPr="00F52976">
        <w:rPr>
          <w:b w:val="0"/>
          <w:sz w:val="20"/>
        </w:rPr>
        <w:t xml:space="preserve">, será aquel que el PROVEEDOR considere conveniente, garantizando la entrega </w:t>
      </w:r>
      <w:r w:rsidR="0002656E" w:rsidRPr="00F52976">
        <w:rPr>
          <w:b w:val="0"/>
          <w:sz w:val="20"/>
        </w:rPr>
        <w:t>oportuna,</w:t>
      </w:r>
      <w:r w:rsidRPr="00F52976">
        <w:rPr>
          <w:b w:val="0"/>
          <w:sz w:val="20"/>
        </w:rPr>
        <w:t xml:space="preserve"> así como el buen estado de los mismos. El costo por seguro de bienes y demás costos que se generen hasta su entrega correrán por cuenta del proveedor</w:t>
      </w:r>
      <w:r w:rsidR="009A2948">
        <w:rPr>
          <w:b w:val="0"/>
          <w:sz w:val="20"/>
        </w:rPr>
        <w:t>.</w:t>
      </w:r>
      <w:bookmarkEnd w:id="35"/>
      <w:bookmarkEnd w:id="36"/>
    </w:p>
    <w:p w:rsidR="00F70FCA" w:rsidRPr="005E0B53" w:rsidRDefault="00F70FCA" w:rsidP="002E551D">
      <w:pPr>
        <w:pStyle w:val="Ttulo1"/>
        <w:numPr>
          <w:ilvl w:val="1"/>
          <w:numId w:val="1"/>
        </w:numPr>
        <w:spacing w:before="120" w:after="120"/>
        <w:jc w:val="both"/>
        <w:rPr>
          <w:rFonts w:cs="Arial"/>
          <w:bCs/>
          <w:color w:val="1F497D"/>
          <w:sz w:val="20"/>
        </w:rPr>
      </w:pPr>
      <w:bookmarkStart w:id="37" w:name="_Toc314085297"/>
      <w:bookmarkStart w:id="38" w:name="_Toc314094118"/>
      <w:bookmarkStart w:id="39" w:name="_Toc536801666"/>
      <w:r w:rsidRPr="005E0B53">
        <w:rPr>
          <w:rFonts w:cs="Arial"/>
          <w:bCs/>
          <w:color w:val="1F497D"/>
          <w:sz w:val="20"/>
        </w:rPr>
        <w:t>Idioma de la presentación de las proposiciones</w:t>
      </w:r>
      <w:bookmarkEnd w:id="37"/>
      <w:bookmarkEnd w:id="38"/>
      <w:bookmarkEnd w:id="39"/>
      <w:r w:rsidR="009A2948">
        <w:rPr>
          <w:rFonts w:cs="Arial"/>
          <w:bCs/>
          <w:color w:val="1F497D"/>
          <w:sz w:val="20"/>
        </w:rPr>
        <w:t xml:space="preserve"> </w:t>
      </w:r>
    </w:p>
    <w:p w:rsidR="005F12C9" w:rsidRPr="005F12C9" w:rsidRDefault="00054533" w:rsidP="005F12C9">
      <w:pPr>
        <w:pStyle w:val="Textoindependienteprimerasangra2"/>
        <w:spacing w:before="120"/>
        <w:ind w:left="709" w:firstLine="0"/>
        <w:jc w:val="both"/>
        <w:rPr>
          <w:rFonts w:ascii="Arial" w:hAnsi="Arial" w:cs="Arial"/>
        </w:rPr>
      </w:pPr>
      <w:r w:rsidRPr="00054533">
        <w:rPr>
          <w:rFonts w:ascii="Arial" w:hAnsi="Arial" w:cs="Arial"/>
        </w:rPr>
        <w:t xml:space="preserve">La </w:t>
      </w:r>
      <w:r w:rsidR="005F12C9" w:rsidRPr="005F12C9">
        <w:rPr>
          <w:rFonts w:ascii="Arial" w:hAnsi="Arial" w:cs="Arial"/>
        </w:rPr>
        <w:t xml:space="preserve">convocatoria, la conducción de los actos del procedimiento y los documentos que deriven de los mismos, serán en idioma español. </w:t>
      </w:r>
    </w:p>
    <w:p w:rsidR="00F70FCA" w:rsidRDefault="005F12C9" w:rsidP="005F12C9">
      <w:pPr>
        <w:pStyle w:val="Textoindependienteprimerasangra2"/>
        <w:spacing w:before="120"/>
        <w:ind w:left="709" w:firstLine="0"/>
        <w:jc w:val="both"/>
        <w:rPr>
          <w:rFonts w:ascii="Arial" w:hAnsi="Arial" w:cs="Arial"/>
        </w:rPr>
      </w:pPr>
      <w:r w:rsidRPr="005F12C9">
        <w:rPr>
          <w:rFonts w:ascii="Arial" w:hAnsi="Arial" w:cs="Arial"/>
        </w:rPr>
        <w:t>La oferta técnica y la oferta económica que presenten los LICITANTES deberán ser en idioma españo</w:t>
      </w:r>
      <w:r>
        <w:rPr>
          <w:rFonts w:ascii="Arial" w:hAnsi="Arial" w:cs="Arial"/>
        </w:rPr>
        <w:t>l</w:t>
      </w:r>
      <w:r w:rsidR="00034FD7">
        <w:rPr>
          <w:rFonts w:ascii="Arial" w:hAnsi="Arial" w:cs="Arial"/>
        </w:rPr>
        <w:t>.</w:t>
      </w:r>
    </w:p>
    <w:p w:rsidR="005F12C9" w:rsidRPr="005E0B53" w:rsidRDefault="005F12C9" w:rsidP="005F12C9">
      <w:pPr>
        <w:pStyle w:val="Ttulo1"/>
        <w:numPr>
          <w:ilvl w:val="1"/>
          <w:numId w:val="1"/>
        </w:numPr>
        <w:spacing w:before="120" w:after="120"/>
        <w:jc w:val="both"/>
        <w:rPr>
          <w:rFonts w:cs="Arial"/>
          <w:bCs/>
          <w:color w:val="1F497D"/>
          <w:sz w:val="20"/>
        </w:rPr>
      </w:pPr>
      <w:bookmarkStart w:id="40" w:name="_Toc536801667"/>
      <w:r>
        <w:rPr>
          <w:rFonts w:cs="Arial"/>
          <w:bCs/>
          <w:color w:val="1F497D"/>
          <w:sz w:val="20"/>
        </w:rPr>
        <w:t>Normas aplicables</w:t>
      </w:r>
      <w:bookmarkEnd w:id="40"/>
      <w:r>
        <w:rPr>
          <w:rFonts w:cs="Arial"/>
          <w:bCs/>
          <w:color w:val="1F497D"/>
          <w:sz w:val="20"/>
        </w:rPr>
        <w:t xml:space="preserve"> </w:t>
      </w:r>
    </w:p>
    <w:p w:rsidR="00DD609A" w:rsidRPr="004F1159" w:rsidRDefault="009D4E7B" w:rsidP="00DD609A">
      <w:pPr>
        <w:autoSpaceDE w:val="0"/>
        <w:autoSpaceDN w:val="0"/>
        <w:adjustRightInd w:val="0"/>
        <w:ind w:left="709"/>
        <w:jc w:val="both"/>
        <w:rPr>
          <w:rFonts w:ascii="Arial" w:hAnsi="Arial" w:cs="Arial"/>
          <w:b/>
          <w:lang w:eastAsia="es-MX"/>
        </w:rPr>
      </w:pPr>
      <w:r w:rsidRPr="003502ED">
        <w:rPr>
          <w:rFonts w:ascii="Arial" w:hAnsi="Arial" w:cs="Arial"/>
          <w:lang w:eastAsia="es-MX"/>
        </w:rPr>
        <w:t>Para el presente procedimiento de contratación, de conformidad con la Ley Federal sobre Metrología y Normalización, el LICITANTE deberá</w:t>
      </w:r>
      <w:r w:rsidR="00B215F7">
        <w:rPr>
          <w:rFonts w:ascii="Arial" w:hAnsi="Arial" w:cs="Arial"/>
          <w:lang w:eastAsia="es-MX"/>
        </w:rPr>
        <w:t>n sujetarse a lo previsto</w:t>
      </w:r>
      <w:r w:rsidR="00DD609A" w:rsidRPr="003502ED">
        <w:rPr>
          <w:rFonts w:ascii="Arial" w:hAnsi="Arial" w:cs="Arial"/>
          <w:lang w:eastAsia="es-MX"/>
        </w:rPr>
        <w:t xml:space="preserve"> en el </w:t>
      </w:r>
      <w:r w:rsidR="00DD609A" w:rsidRPr="004F1159">
        <w:rPr>
          <w:rFonts w:ascii="Arial" w:hAnsi="Arial" w:cs="Arial"/>
          <w:b/>
          <w:lang w:eastAsia="es-MX"/>
        </w:rPr>
        <w:t>Anexo 1 “Especificaciones Técnicas</w:t>
      </w:r>
      <w:r w:rsidR="00B215F7">
        <w:rPr>
          <w:rFonts w:ascii="Arial" w:hAnsi="Arial" w:cs="Arial"/>
          <w:b/>
          <w:lang w:eastAsia="es-MX"/>
        </w:rPr>
        <w:t>”</w:t>
      </w:r>
      <w:r w:rsidR="00DD609A" w:rsidRPr="004F1159">
        <w:rPr>
          <w:rFonts w:ascii="Arial" w:hAnsi="Arial" w:cs="Arial"/>
          <w:b/>
          <w:lang w:eastAsia="es-MX"/>
        </w:rPr>
        <w:t xml:space="preserve"> </w:t>
      </w:r>
      <w:r w:rsidR="00DD609A" w:rsidRPr="00B215F7">
        <w:rPr>
          <w:rFonts w:ascii="Arial" w:hAnsi="Arial" w:cs="Arial"/>
          <w:lang w:eastAsia="es-MX"/>
        </w:rPr>
        <w:t>de la presente convocatoria</w:t>
      </w:r>
      <w:r w:rsidR="00B215F7">
        <w:rPr>
          <w:rFonts w:ascii="Arial" w:hAnsi="Arial" w:cs="Arial"/>
          <w:lang w:eastAsia="es-MX"/>
        </w:rPr>
        <w:t>.</w:t>
      </w:r>
    </w:p>
    <w:p w:rsidR="00DD609A" w:rsidRPr="004F1159" w:rsidRDefault="00DD609A" w:rsidP="00DD609A">
      <w:pPr>
        <w:autoSpaceDE w:val="0"/>
        <w:autoSpaceDN w:val="0"/>
        <w:adjustRightInd w:val="0"/>
        <w:ind w:left="709"/>
        <w:jc w:val="both"/>
        <w:rPr>
          <w:rFonts w:ascii="Arial" w:hAnsi="Arial" w:cs="Arial"/>
          <w:b/>
          <w:lang w:eastAsia="es-MX"/>
        </w:rPr>
      </w:pPr>
    </w:p>
    <w:p w:rsidR="00F70FCA" w:rsidRDefault="00140F75" w:rsidP="00230C23">
      <w:pPr>
        <w:pStyle w:val="Ttulo1"/>
        <w:numPr>
          <w:ilvl w:val="1"/>
          <w:numId w:val="19"/>
        </w:numPr>
        <w:jc w:val="both"/>
        <w:rPr>
          <w:rFonts w:cs="Arial"/>
          <w:bCs/>
          <w:color w:val="1F497D"/>
          <w:sz w:val="20"/>
        </w:rPr>
      </w:pPr>
      <w:bookmarkStart w:id="41" w:name="_Toc314085301"/>
      <w:bookmarkStart w:id="42" w:name="_Toc314094122"/>
      <w:bookmarkEnd w:id="26"/>
      <w:bookmarkEnd w:id="27"/>
      <w:r>
        <w:rPr>
          <w:rFonts w:cs="Arial"/>
          <w:bCs/>
          <w:color w:val="1F497D"/>
          <w:sz w:val="20"/>
        </w:rPr>
        <w:t xml:space="preserve">       </w:t>
      </w:r>
      <w:bookmarkStart w:id="43" w:name="_Toc536801668"/>
      <w:r w:rsidR="00F70FCA" w:rsidRPr="00E442E8">
        <w:rPr>
          <w:rFonts w:cs="Arial"/>
          <w:bCs/>
          <w:color w:val="1F497D"/>
          <w:sz w:val="20"/>
        </w:rPr>
        <w:t>Administración y vigilancia del contrato</w:t>
      </w:r>
      <w:bookmarkEnd w:id="41"/>
      <w:bookmarkEnd w:id="42"/>
      <w:bookmarkEnd w:id="43"/>
    </w:p>
    <w:p w:rsidR="00A047F1" w:rsidRDefault="00A047F1" w:rsidP="00A047F1">
      <w:pPr>
        <w:outlineLvl w:val="0"/>
      </w:pPr>
    </w:p>
    <w:p w:rsidR="002A7A79" w:rsidRDefault="002A7A79" w:rsidP="002A7A79">
      <w:pPr>
        <w:ind w:left="709"/>
        <w:jc w:val="both"/>
        <w:outlineLvl w:val="0"/>
        <w:rPr>
          <w:rFonts w:ascii="Arial" w:hAnsi="Arial" w:cs="Arial"/>
        </w:rPr>
      </w:pPr>
      <w:bookmarkStart w:id="44" w:name="_Toc314085302"/>
      <w:bookmarkStart w:id="45" w:name="_Toc314094123"/>
      <w:r w:rsidRPr="00A047F1">
        <w:rPr>
          <w:rFonts w:ascii="Arial" w:hAnsi="Arial" w:cs="Arial"/>
        </w:rPr>
        <w:t xml:space="preserve">De conformidad con los artículos 68 del REGLAMENTO y 143 de las POBALINES, el responsable </w:t>
      </w:r>
      <w:r>
        <w:rPr>
          <w:rFonts w:ascii="Arial" w:hAnsi="Arial" w:cs="Arial"/>
        </w:rPr>
        <w:t xml:space="preserve">de </w:t>
      </w:r>
      <w:r w:rsidRPr="00A047F1">
        <w:rPr>
          <w:rFonts w:ascii="Arial" w:hAnsi="Arial" w:cs="Arial"/>
        </w:rPr>
        <w:t xml:space="preserve">vigilar y administrar </w:t>
      </w:r>
      <w:r>
        <w:rPr>
          <w:rFonts w:ascii="Arial" w:hAnsi="Arial" w:cs="Arial"/>
        </w:rPr>
        <w:t>el</w:t>
      </w:r>
      <w:r w:rsidRPr="00A047F1">
        <w:rPr>
          <w:rFonts w:ascii="Arial" w:hAnsi="Arial" w:cs="Arial"/>
        </w:rPr>
        <w:t xml:space="preserve"> contrato que se celebre, a efecto de validar que el PROVEEDOR cumpla con lo estipulado en el mismo, será </w:t>
      </w:r>
      <w:r>
        <w:rPr>
          <w:rFonts w:ascii="Arial" w:hAnsi="Arial" w:cs="Arial"/>
        </w:rPr>
        <w:t>designado por el Vocal Ejecutivo de la Junta Local, quien informará lo siguiente:</w:t>
      </w:r>
      <w:bookmarkStart w:id="46" w:name="_Toc372204454"/>
      <w:bookmarkStart w:id="47" w:name="_Toc379892924"/>
    </w:p>
    <w:p w:rsidR="002A7A79" w:rsidRPr="00A047F1" w:rsidRDefault="002A7A79" w:rsidP="002A7A79">
      <w:pPr>
        <w:ind w:left="709"/>
        <w:jc w:val="both"/>
        <w:outlineLvl w:val="0"/>
        <w:rPr>
          <w:rFonts w:ascii="Arial" w:hAnsi="Arial" w:cs="Arial"/>
        </w:rPr>
      </w:pPr>
    </w:p>
    <w:p w:rsidR="002A7A79" w:rsidRPr="00561E87" w:rsidRDefault="002A7A79" w:rsidP="002A7A79">
      <w:pPr>
        <w:pStyle w:val="Ttulo1"/>
        <w:numPr>
          <w:ilvl w:val="4"/>
          <w:numId w:val="16"/>
        </w:numPr>
        <w:ind w:left="1078" w:hanging="369"/>
        <w:jc w:val="both"/>
        <w:rPr>
          <w:rFonts w:cs="Arial"/>
          <w:b w:val="0"/>
          <w:sz w:val="20"/>
        </w:rPr>
      </w:pPr>
      <w:bookmarkStart w:id="48" w:name="_Toc372204456"/>
      <w:bookmarkStart w:id="49" w:name="_Toc379892926"/>
      <w:bookmarkStart w:id="50" w:name="_Toc503799704"/>
      <w:bookmarkStart w:id="51" w:name="_Toc536801669"/>
      <w:bookmarkEnd w:id="46"/>
      <w:bookmarkEnd w:id="47"/>
      <w:r w:rsidRPr="00561E87">
        <w:rPr>
          <w:rFonts w:cs="Arial"/>
          <w:b w:val="0"/>
          <w:sz w:val="20"/>
        </w:rPr>
        <w:lastRenderedPageBreak/>
        <w:t>El debido cumplimiento del contrato, para efectos de liberación de pago.</w:t>
      </w:r>
      <w:bookmarkEnd w:id="48"/>
      <w:bookmarkEnd w:id="49"/>
      <w:bookmarkEnd w:id="50"/>
      <w:bookmarkEnd w:id="51"/>
    </w:p>
    <w:p w:rsidR="002A7A79" w:rsidRPr="00561E87" w:rsidRDefault="002A7A79" w:rsidP="002A7A79">
      <w:pPr>
        <w:pStyle w:val="Ttulo1"/>
        <w:numPr>
          <w:ilvl w:val="4"/>
          <w:numId w:val="16"/>
        </w:numPr>
        <w:ind w:left="1078" w:hanging="369"/>
        <w:jc w:val="both"/>
        <w:rPr>
          <w:rFonts w:cs="Arial"/>
          <w:b w:val="0"/>
          <w:sz w:val="20"/>
        </w:rPr>
      </w:pPr>
      <w:bookmarkStart w:id="52" w:name="_Toc372204457"/>
      <w:bookmarkStart w:id="53" w:name="_Toc379892927"/>
      <w:bookmarkStart w:id="54" w:name="_Toc503799705"/>
      <w:bookmarkStart w:id="55" w:name="_Toc536801670"/>
      <w:r w:rsidRPr="00561E87">
        <w:rPr>
          <w:rFonts w:cs="Arial"/>
          <w:b w:val="0"/>
          <w:sz w:val="20"/>
        </w:rPr>
        <w:t>De los atrasos e incumplimientos, así como el cálculo de las penas convencionales correspondientes, anexando los documentos probatorios del incumplimiento en que incurra el PROVEEDOR.</w:t>
      </w:r>
      <w:bookmarkEnd w:id="52"/>
      <w:bookmarkEnd w:id="53"/>
      <w:bookmarkEnd w:id="54"/>
      <w:bookmarkEnd w:id="55"/>
    </w:p>
    <w:p w:rsidR="002A7A79" w:rsidRPr="00561E87" w:rsidRDefault="002A7A79" w:rsidP="002A7A79">
      <w:pPr>
        <w:pStyle w:val="Ttulo1"/>
        <w:numPr>
          <w:ilvl w:val="4"/>
          <w:numId w:val="16"/>
        </w:numPr>
        <w:ind w:left="1078" w:hanging="369"/>
        <w:jc w:val="both"/>
        <w:rPr>
          <w:rFonts w:cs="Arial"/>
          <w:b w:val="0"/>
          <w:sz w:val="20"/>
        </w:rPr>
      </w:pPr>
      <w:bookmarkStart w:id="56" w:name="_Toc372204458"/>
      <w:bookmarkStart w:id="57" w:name="_Toc379892928"/>
      <w:bookmarkStart w:id="58" w:name="_Toc503799706"/>
      <w:bookmarkStart w:id="59" w:name="_Toc536801671"/>
      <w:r>
        <w:rPr>
          <w:rFonts w:cs="Arial"/>
          <w:b w:val="0"/>
          <w:sz w:val="20"/>
        </w:rPr>
        <w:t>Visto bueno para la liberación de la garantía de cumplimiento</w:t>
      </w:r>
      <w:r w:rsidRPr="00561E87">
        <w:rPr>
          <w:rFonts w:cs="Arial"/>
          <w:b w:val="0"/>
          <w:sz w:val="20"/>
        </w:rPr>
        <w:t>.</w:t>
      </w:r>
      <w:bookmarkEnd w:id="56"/>
      <w:bookmarkEnd w:id="57"/>
      <w:bookmarkEnd w:id="58"/>
      <w:bookmarkEnd w:id="59"/>
    </w:p>
    <w:p w:rsidR="002A7A79" w:rsidRPr="00561E87" w:rsidRDefault="002A7A79" w:rsidP="002A7A79">
      <w:pPr>
        <w:pStyle w:val="Ttulo1"/>
        <w:numPr>
          <w:ilvl w:val="4"/>
          <w:numId w:val="16"/>
        </w:numPr>
        <w:ind w:left="1078" w:hanging="369"/>
        <w:jc w:val="both"/>
        <w:rPr>
          <w:rFonts w:cs="Arial"/>
          <w:b w:val="0"/>
          <w:sz w:val="20"/>
        </w:rPr>
      </w:pPr>
      <w:bookmarkStart w:id="60" w:name="_Toc372204459"/>
      <w:bookmarkStart w:id="61" w:name="_Toc379892929"/>
      <w:bookmarkStart w:id="62" w:name="_Toc503799707"/>
      <w:bookmarkStart w:id="63" w:name="_Toc536801672"/>
      <w:r w:rsidRPr="00561E87">
        <w:rPr>
          <w:rFonts w:cs="Arial"/>
          <w:b w:val="0"/>
          <w:sz w:val="20"/>
        </w:rPr>
        <w:t>Evaluación del PROVEEDOR en los términos establecidos en los artículos 27 del REGLAMENTO y 143 de las POBALINES.</w:t>
      </w:r>
      <w:bookmarkEnd w:id="60"/>
      <w:bookmarkEnd w:id="61"/>
      <w:bookmarkEnd w:id="62"/>
      <w:bookmarkEnd w:id="63"/>
    </w:p>
    <w:p w:rsidR="00F70FCA" w:rsidRPr="00E442E8" w:rsidRDefault="00ED1FA2" w:rsidP="00230C23">
      <w:pPr>
        <w:pStyle w:val="Ttulo1"/>
        <w:numPr>
          <w:ilvl w:val="1"/>
          <w:numId w:val="19"/>
        </w:numPr>
        <w:spacing w:before="120" w:after="120"/>
        <w:ind w:left="357" w:hanging="357"/>
        <w:jc w:val="both"/>
        <w:rPr>
          <w:rFonts w:cs="Arial"/>
          <w:bCs/>
          <w:color w:val="1F497D"/>
          <w:sz w:val="20"/>
        </w:rPr>
      </w:pPr>
      <w:r>
        <w:rPr>
          <w:rFonts w:cs="Arial"/>
          <w:bCs/>
          <w:color w:val="1F497D"/>
          <w:sz w:val="20"/>
        </w:rPr>
        <w:t xml:space="preserve">     </w:t>
      </w:r>
      <w:bookmarkStart w:id="64" w:name="_Toc536801673"/>
      <w:r w:rsidR="00F70FCA" w:rsidRPr="00E442E8">
        <w:rPr>
          <w:rFonts w:cs="Arial"/>
          <w:bCs/>
          <w:color w:val="1F497D"/>
          <w:sz w:val="20"/>
        </w:rPr>
        <w:t>Moneda en que se deberá cotizar y efectuar el pago respectivo</w:t>
      </w:r>
      <w:bookmarkEnd w:id="28"/>
      <w:bookmarkEnd w:id="44"/>
      <w:bookmarkEnd w:id="45"/>
      <w:bookmarkEnd w:id="64"/>
    </w:p>
    <w:p w:rsidR="00F70FCA" w:rsidRDefault="00F70FCA" w:rsidP="009A78E9">
      <w:pPr>
        <w:spacing w:before="120" w:after="120"/>
        <w:ind w:left="705"/>
        <w:jc w:val="both"/>
        <w:rPr>
          <w:rFonts w:ascii="Arial" w:hAnsi="Arial" w:cs="Arial"/>
        </w:rPr>
      </w:pPr>
      <w:bookmarkStart w:id="65" w:name="_Toc289064567"/>
      <w:r w:rsidRPr="0049747C">
        <w:rPr>
          <w:rFonts w:ascii="Arial" w:hAnsi="Arial" w:cs="Arial"/>
        </w:rPr>
        <w:t xml:space="preserve">Los precios se cotizarán en </w:t>
      </w:r>
      <w:r w:rsidR="003D7D90">
        <w:rPr>
          <w:rFonts w:ascii="Arial" w:hAnsi="Arial" w:cs="Arial"/>
        </w:rPr>
        <w:t xml:space="preserve">pesos mexicanos con dos decimales </w:t>
      </w:r>
      <w:r w:rsidRPr="0049747C">
        <w:rPr>
          <w:rFonts w:ascii="Arial" w:hAnsi="Arial" w:cs="Arial"/>
        </w:rPr>
        <w:t>y serán fijos durante la vigenci</w:t>
      </w:r>
      <w:r>
        <w:rPr>
          <w:rFonts w:ascii="Arial" w:hAnsi="Arial" w:cs="Arial"/>
        </w:rPr>
        <w:t>a del contrato correspondiente.</w:t>
      </w:r>
    </w:p>
    <w:p w:rsidR="00F70FCA" w:rsidRPr="00BE618F" w:rsidRDefault="00F70FCA" w:rsidP="009A78E9">
      <w:pPr>
        <w:spacing w:before="120" w:after="120"/>
        <w:ind w:left="705"/>
        <w:jc w:val="both"/>
        <w:rPr>
          <w:rFonts w:ascii="Arial" w:hAnsi="Arial" w:cs="Arial"/>
        </w:rPr>
      </w:pPr>
      <w:r w:rsidRPr="00561E87">
        <w:rPr>
          <w:rFonts w:ascii="Arial" w:hAnsi="Arial" w:cs="Arial"/>
        </w:rPr>
        <w:t>De conformidad c</w:t>
      </w:r>
      <w:r w:rsidR="00DC341F" w:rsidRPr="00561E87">
        <w:rPr>
          <w:rFonts w:ascii="Arial" w:hAnsi="Arial" w:cs="Arial"/>
        </w:rPr>
        <w:t>on el artículo 54</w:t>
      </w:r>
      <w:r w:rsidRPr="00561E87">
        <w:rPr>
          <w:rFonts w:ascii="Arial" w:hAnsi="Arial" w:cs="Arial"/>
        </w:rPr>
        <w:t xml:space="preserve"> fracción XIII del REGLAMENTO, el pago respectivo será en Pesos Mexicanos de conformidad con la Ley Monetaria</w:t>
      </w:r>
      <w:r w:rsidRPr="00BE618F">
        <w:rPr>
          <w:rFonts w:ascii="Arial" w:hAnsi="Arial" w:cs="Arial"/>
        </w:rPr>
        <w:t xml:space="preserve"> de los Estados Unidos Mexicanos</w:t>
      </w:r>
      <w:r w:rsidR="000C59C6">
        <w:rPr>
          <w:rFonts w:ascii="Arial" w:hAnsi="Arial" w:cs="Arial"/>
        </w:rPr>
        <w:t>.</w:t>
      </w:r>
    </w:p>
    <w:p w:rsidR="00F70FCA" w:rsidRPr="00E442E8" w:rsidRDefault="00F70FCA" w:rsidP="00230C23">
      <w:pPr>
        <w:pStyle w:val="Ttulo1"/>
        <w:numPr>
          <w:ilvl w:val="1"/>
          <w:numId w:val="19"/>
        </w:numPr>
        <w:spacing w:before="120" w:after="120"/>
        <w:ind w:left="357" w:hanging="357"/>
        <w:jc w:val="both"/>
        <w:rPr>
          <w:rFonts w:cs="Arial"/>
          <w:bCs/>
          <w:color w:val="1F497D"/>
          <w:sz w:val="20"/>
        </w:rPr>
      </w:pPr>
      <w:bookmarkStart w:id="66" w:name="_Toc314085303"/>
      <w:bookmarkStart w:id="67" w:name="_Toc314094124"/>
      <w:bookmarkStart w:id="68" w:name="_Toc536801674"/>
      <w:r w:rsidRPr="00E442E8">
        <w:rPr>
          <w:rFonts w:cs="Arial"/>
          <w:bCs/>
          <w:color w:val="1F497D"/>
          <w:sz w:val="20"/>
        </w:rPr>
        <w:t>Condiciones de pago</w:t>
      </w:r>
      <w:bookmarkEnd w:id="66"/>
      <w:bookmarkEnd w:id="67"/>
      <w:bookmarkEnd w:id="68"/>
    </w:p>
    <w:p w:rsidR="002A7A79" w:rsidRDefault="002A7A79" w:rsidP="002A7A79">
      <w:pPr>
        <w:spacing w:before="120" w:after="120"/>
        <w:ind w:left="709"/>
        <w:jc w:val="both"/>
        <w:rPr>
          <w:rFonts w:ascii="Arial" w:hAnsi="Arial" w:cs="Arial"/>
        </w:rPr>
      </w:pPr>
      <w:bookmarkStart w:id="69" w:name="_Toc314085305"/>
      <w:bookmarkStart w:id="70" w:name="_Toc314094126"/>
      <w:r w:rsidRPr="00957E3A">
        <w:rPr>
          <w:rFonts w:ascii="Arial" w:hAnsi="Arial" w:cs="Arial"/>
        </w:rPr>
        <w:t>El pago se realizará en exhibiciones mensuales por servicio devengado, previa validación de cada servicio por parte del Administrador del contrato.</w:t>
      </w:r>
    </w:p>
    <w:p w:rsidR="002A7A79" w:rsidRDefault="002A7A79" w:rsidP="002A7A79">
      <w:pPr>
        <w:pStyle w:val="Prrafodelista"/>
        <w:ind w:left="705"/>
        <w:jc w:val="both"/>
        <w:rPr>
          <w:rFonts w:ascii="Arial" w:hAnsi="Arial" w:cs="Arial"/>
        </w:rPr>
      </w:pPr>
      <w:r w:rsidRPr="00FD798A">
        <w:rPr>
          <w:rFonts w:ascii="Arial" w:hAnsi="Arial" w:cs="Arial"/>
        </w:rPr>
        <w:t xml:space="preserve">Con fundamento en los artículos 60 del REGLAMENTO y 170 de las POBALINES, la fecha de pago al PROVEEDOR no podrá exceder de 20 (veinte) días naturales contados a partir de la entrega y aceptación del CFDI correspondiente, que cumpla con los requisitos fiscales, según lo estipulado en los artículos 29 y 29 A del Código Fiscal de la Federación, </w:t>
      </w:r>
      <w:r w:rsidRPr="00296912">
        <w:rPr>
          <w:rFonts w:ascii="Arial" w:hAnsi="Arial" w:cs="Arial"/>
        </w:rPr>
        <w:t>previa aceptación de</w:t>
      </w:r>
      <w:r w:rsidRPr="00FD798A">
        <w:rPr>
          <w:rFonts w:ascii="Arial" w:hAnsi="Arial" w:cs="Arial"/>
        </w:rPr>
        <w:t xml:space="preserve"> los </w:t>
      </w:r>
      <w:r w:rsidRPr="00D14B58">
        <w:rPr>
          <w:rFonts w:ascii="Arial" w:hAnsi="Arial" w:cs="Arial"/>
          <w:lang w:val="es-MX"/>
        </w:rPr>
        <w:t xml:space="preserve">servicios </w:t>
      </w:r>
      <w:r>
        <w:rPr>
          <w:rFonts w:ascii="Arial" w:hAnsi="Arial" w:cs="Arial"/>
        </w:rPr>
        <w:t>por parte del Administrador del Contrato</w:t>
      </w:r>
      <w:r w:rsidRPr="00FD798A">
        <w:rPr>
          <w:rFonts w:ascii="Arial" w:hAnsi="Arial" w:cs="Arial"/>
        </w:rPr>
        <w:t xml:space="preserve"> en los términos contratados.</w:t>
      </w:r>
    </w:p>
    <w:p w:rsidR="000C755C" w:rsidRPr="00E442E8" w:rsidRDefault="000C755C" w:rsidP="00230C23">
      <w:pPr>
        <w:pStyle w:val="Ttulo1"/>
        <w:numPr>
          <w:ilvl w:val="1"/>
          <w:numId w:val="19"/>
        </w:numPr>
        <w:spacing w:before="120" w:after="120"/>
        <w:jc w:val="both"/>
        <w:rPr>
          <w:rFonts w:cs="Arial"/>
          <w:bCs/>
          <w:color w:val="1F497D"/>
          <w:sz w:val="20"/>
        </w:rPr>
      </w:pPr>
      <w:bookmarkStart w:id="71" w:name="_Toc536801675"/>
      <w:r w:rsidRPr="00E442E8">
        <w:rPr>
          <w:rFonts w:cs="Arial"/>
          <w:bCs/>
          <w:color w:val="1F497D"/>
          <w:sz w:val="20"/>
        </w:rPr>
        <w:t>Anticipos</w:t>
      </w:r>
      <w:bookmarkEnd w:id="69"/>
      <w:bookmarkEnd w:id="70"/>
      <w:bookmarkEnd w:id="71"/>
    </w:p>
    <w:p w:rsidR="000C755C" w:rsidRDefault="000C755C" w:rsidP="000C755C">
      <w:pPr>
        <w:spacing w:before="120" w:after="120"/>
        <w:ind w:left="709" w:hanging="1"/>
        <w:jc w:val="both"/>
        <w:rPr>
          <w:rFonts w:ascii="Arial" w:hAnsi="Arial" w:cs="Arial"/>
        </w:rPr>
      </w:pPr>
      <w:r w:rsidRPr="00942F5B">
        <w:rPr>
          <w:rFonts w:ascii="Arial" w:hAnsi="Arial" w:cs="Arial"/>
        </w:rPr>
        <w:t>Para la presente contratación no aplicarán anticipos.</w:t>
      </w:r>
    </w:p>
    <w:p w:rsidR="0068083A" w:rsidRDefault="000C59C6" w:rsidP="00230C23">
      <w:pPr>
        <w:pStyle w:val="Ttulo1"/>
        <w:numPr>
          <w:ilvl w:val="1"/>
          <w:numId w:val="19"/>
        </w:numPr>
        <w:spacing w:before="120" w:after="120"/>
        <w:jc w:val="both"/>
        <w:rPr>
          <w:rFonts w:cs="Arial"/>
          <w:bCs/>
          <w:color w:val="1F497D"/>
          <w:sz w:val="20"/>
        </w:rPr>
      </w:pPr>
      <w:bookmarkStart w:id="72" w:name="_Toc536801676"/>
      <w:r>
        <w:rPr>
          <w:rFonts w:cs="Arial"/>
          <w:bCs/>
          <w:color w:val="1F497D"/>
          <w:sz w:val="20"/>
        </w:rPr>
        <w:t>Visita a las instalaciones</w:t>
      </w:r>
      <w:r w:rsidR="007854BE">
        <w:rPr>
          <w:rFonts w:cs="Arial"/>
          <w:bCs/>
          <w:color w:val="1F497D"/>
          <w:sz w:val="20"/>
        </w:rPr>
        <w:t xml:space="preserve"> del INSTITUTO</w:t>
      </w:r>
      <w:bookmarkEnd w:id="72"/>
    </w:p>
    <w:p w:rsidR="007854BE" w:rsidRPr="007854BE" w:rsidRDefault="007854BE" w:rsidP="007854BE">
      <w:pPr>
        <w:spacing w:before="120" w:after="120"/>
        <w:ind w:left="709" w:right="-261"/>
        <w:jc w:val="both"/>
        <w:rPr>
          <w:rFonts w:ascii="Arial" w:eastAsia="Arial" w:hAnsi="Arial" w:cs="Arial"/>
        </w:rPr>
      </w:pPr>
      <w:r w:rsidRPr="007854BE">
        <w:rPr>
          <w:rFonts w:ascii="Arial" w:eastAsia="Arial" w:hAnsi="Arial" w:cs="Arial"/>
        </w:rPr>
        <w:t xml:space="preserve">A efecto de </w:t>
      </w:r>
      <w:r>
        <w:rPr>
          <w:rFonts w:ascii="Arial" w:eastAsia="Arial" w:hAnsi="Arial" w:cs="Arial"/>
        </w:rPr>
        <w:t>que l</w:t>
      </w:r>
      <w:r w:rsidRPr="007854BE">
        <w:rPr>
          <w:rFonts w:ascii="Arial" w:eastAsia="Arial" w:hAnsi="Arial" w:cs="Arial"/>
        </w:rPr>
        <w:t xml:space="preserve">os LICITANTES conozcan </w:t>
      </w:r>
      <w:r w:rsidR="00816341">
        <w:rPr>
          <w:rFonts w:ascii="Arial" w:eastAsia="Arial" w:hAnsi="Arial" w:cs="Arial"/>
        </w:rPr>
        <w:t>el</w:t>
      </w:r>
      <w:r w:rsidRPr="007854BE">
        <w:rPr>
          <w:rFonts w:ascii="Arial" w:eastAsia="Arial" w:hAnsi="Arial" w:cs="Arial"/>
        </w:rPr>
        <w:t xml:space="preserve"> lugar en donde se prestará el servicio, y que puedan realizar una propuesta técnica y económica solvente, </w:t>
      </w:r>
      <w:r w:rsidR="00816341">
        <w:rPr>
          <w:rFonts w:ascii="Arial" w:eastAsia="Arial" w:hAnsi="Arial" w:cs="Arial"/>
        </w:rPr>
        <w:t xml:space="preserve">se llevara a cabo la </w:t>
      </w:r>
      <w:r w:rsidRPr="007854BE">
        <w:rPr>
          <w:rFonts w:ascii="Arial" w:eastAsia="Arial" w:hAnsi="Arial" w:cs="Arial"/>
        </w:rPr>
        <w:t>visita al inmueble:</w:t>
      </w:r>
    </w:p>
    <w:p w:rsidR="007854BE" w:rsidRPr="007854BE" w:rsidRDefault="007854BE" w:rsidP="007854BE"/>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854BE" w:rsidRPr="0020635D" w:rsidTr="008B5001">
        <w:tc>
          <w:tcPr>
            <w:tcW w:w="1260" w:type="dxa"/>
            <w:shd w:val="clear" w:color="auto" w:fill="C907BB"/>
          </w:tcPr>
          <w:p w:rsidR="007854BE" w:rsidRPr="001975F0" w:rsidRDefault="007854BE" w:rsidP="008B5001">
            <w:pPr>
              <w:jc w:val="center"/>
              <w:rPr>
                <w:rFonts w:ascii="Arial" w:hAnsi="Arial" w:cs="Arial"/>
                <w:b/>
                <w:color w:val="FFFFFF"/>
                <w:sz w:val="22"/>
              </w:rPr>
            </w:pPr>
            <w:bookmarkStart w:id="73" w:name="_Toc298407606"/>
            <w:bookmarkStart w:id="74" w:name="_Toc298953431"/>
            <w:bookmarkStart w:id="75" w:name="_Toc298956225"/>
            <w:bookmarkStart w:id="76" w:name="_Toc298961970"/>
            <w:bookmarkStart w:id="77" w:name="_Toc299363005"/>
            <w:bookmarkStart w:id="78" w:name="_Toc299363065"/>
            <w:bookmarkStart w:id="79" w:name="_Toc310514777"/>
            <w:bookmarkStart w:id="80" w:name="_Toc312083743"/>
            <w:bookmarkStart w:id="81" w:name="_Toc312402689"/>
            <w:bookmarkStart w:id="82" w:name="_Toc314085304"/>
            <w:bookmarkStart w:id="83" w:name="_Toc314094125"/>
            <w:bookmarkStart w:id="84" w:name="_Toc289064568"/>
            <w:bookmarkEnd w:id="65"/>
            <w:r w:rsidRPr="001975F0">
              <w:rPr>
                <w:rFonts w:ascii="Arial" w:hAnsi="Arial" w:cs="Arial"/>
                <w:b/>
                <w:color w:val="FFFFFF"/>
                <w:sz w:val="22"/>
              </w:rPr>
              <w:t>DIA:</w:t>
            </w:r>
          </w:p>
        </w:tc>
        <w:tc>
          <w:tcPr>
            <w:tcW w:w="1080" w:type="dxa"/>
            <w:shd w:val="clear" w:color="auto" w:fill="C907BB"/>
          </w:tcPr>
          <w:p w:rsidR="007854BE" w:rsidRPr="001975F0" w:rsidRDefault="008A6FCB" w:rsidP="008A6FCB">
            <w:pPr>
              <w:jc w:val="center"/>
              <w:rPr>
                <w:rFonts w:ascii="Arial" w:hAnsi="Arial" w:cs="Arial"/>
                <w:b/>
                <w:color w:val="FFFFFF"/>
                <w:sz w:val="22"/>
              </w:rPr>
            </w:pPr>
            <w:r>
              <w:rPr>
                <w:rFonts w:ascii="Arial" w:hAnsi="Arial" w:cs="Arial"/>
                <w:b/>
                <w:color w:val="FFFFFF"/>
                <w:sz w:val="22"/>
              </w:rPr>
              <w:t>12</w:t>
            </w:r>
          </w:p>
        </w:tc>
        <w:tc>
          <w:tcPr>
            <w:tcW w:w="900" w:type="dxa"/>
            <w:shd w:val="clear" w:color="auto" w:fill="C907BB"/>
          </w:tcPr>
          <w:p w:rsidR="007854BE" w:rsidRPr="001975F0" w:rsidRDefault="007854BE" w:rsidP="008B5001">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rsidR="007854BE" w:rsidRPr="001975F0" w:rsidRDefault="00270EE4" w:rsidP="00816341">
            <w:pPr>
              <w:jc w:val="center"/>
              <w:rPr>
                <w:rFonts w:ascii="Arial" w:hAnsi="Arial" w:cs="Arial"/>
                <w:b/>
                <w:color w:val="FFFFFF"/>
                <w:sz w:val="22"/>
              </w:rPr>
            </w:pPr>
            <w:r>
              <w:rPr>
                <w:rFonts w:ascii="Arial" w:hAnsi="Arial" w:cs="Arial"/>
                <w:b/>
                <w:color w:val="FFFFFF"/>
                <w:sz w:val="22"/>
              </w:rPr>
              <w:t>FEBRERO</w:t>
            </w:r>
          </w:p>
        </w:tc>
        <w:tc>
          <w:tcPr>
            <w:tcW w:w="900" w:type="dxa"/>
            <w:shd w:val="clear" w:color="auto" w:fill="C907BB"/>
          </w:tcPr>
          <w:p w:rsidR="007854BE" w:rsidRPr="001975F0" w:rsidRDefault="007854BE" w:rsidP="008B5001">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7854BE" w:rsidRPr="001975F0" w:rsidRDefault="007854BE" w:rsidP="00D7740B">
            <w:pPr>
              <w:jc w:val="center"/>
              <w:rPr>
                <w:rFonts w:ascii="Arial" w:hAnsi="Arial" w:cs="Arial"/>
                <w:b/>
                <w:color w:val="FFFFFF"/>
                <w:sz w:val="22"/>
              </w:rPr>
            </w:pPr>
            <w:r w:rsidRPr="001975F0">
              <w:rPr>
                <w:rFonts w:ascii="Arial" w:hAnsi="Arial" w:cs="Arial"/>
                <w:b/>
                <w:color w:val="FFFFFF"/>
                <w:sz w:val="22"/>
              </w:rPr>
              <w:t>20</w:t>
            </w:r>
            <w:r w:rsidR="00BC3AB6">
              <w:rPr>
                <w:rFonts w:ascii="Arial" w:hAnsi="Arial" w:cs="Arial"/>
                <w:b/>
                <w:color w:val="FFFFFF"/>
                <w:sz w:val="22"/>
              </w:rPr>
              <w:t>2</w:t>
            </w:r>
            <w:r w:rsidR="00D7740B">
              <w:rPr>
                <w:rFonts w:ascii="Arial" w:hAnsi="Arial" w:cs="Arial"/>
                <w:b/>
                <w:color w:val="FFFFFF"/>
                <w:sz w:val="22"/>
              </w:rPr>
              <w:t>1</w:t>
            </w:r>
          </w:p>
        </w:tc>
        <w:tc>
          <w:tcPr>
            <w:tcW w:w="900" w:type="dxa"/>
            <w:shd w:val="clear" w:color="auto" w:fill="C907BB"/>
          </w:tcPr>
          <w:p w:rsidR="007854BE" w:rsidRPr="001975F0" w:rsidRDefault="007854BE" w:rsidP="008B5001">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rsidR="007854BE" w:rsidRPr="001975F0" w:rsidRDefault="007854BE" w:rsidP="00BC3AB6">
            <w:pPr>
              <w:jc w:val="center"/>
              <w:rPr>
                <w:rFonts w:ascii="Arial" w:hAnsi="Arial" w:cs="Arial"/>
                <w:b/>
                <w:color w:val="FFFFFF"/>
                <w:sz w:val="22"/>
              </w:rPr>
            </w:pPr>
            <w:r w:rsidRPr="00312467">
              <w:rPr>
                <w:rFonts w:ascii="Arial" w:hAnsi="Arial" w:cs="Arial"/>
                <w:b/>
                <w:color w:val="FFFFFF"/>
                <w:sz w:val="22"/>
              </w:rPr>
              <w:t>1</w:t>
            </w:r>
            <w:r w:rsidR="00BC3AB6">
              <w:rPr>
                <w:rFonts w:ascii="Arial" w:hAnsi="Arial" w:cs="Arial"/>
                <w:b/>
                <w:color w:val="FFFFFF"/>
                <w:sz w:val="22"/>
              </w:rPr>
              <w:t>1</w:t>
            </w:r>
            <w:r w:rsidRPr="00312467">
              <w:rPr>
                <w:rFonts w:ascii="Arial" w:hAnsi="Arial" w:cs="Arial"/>
                <w:b/>
                <w:color w:val="FFFFFF"/>
                <w:sz w:val="22"/>
              </w:rPr>
              <w:t>:00 A 15:</w:t>
            </w:r>
            <w:r w:rsidR="005D52F0">
              <w:rPr>
                <w:rFonts w:ascii="Arial" w:hAnsi="Arial" w:cs="Arial"/>
                <w:b/>
                <w:color w:val="FFFFFF"/>
                <w:sz w:val="22"/>
              </w:rPr>
              <w:t>0</w:t>
            </w:r>
            <w:r w:rsidRPr="00312467">
              <w:rPr>
                <w:rFonts w:ascii="Arial" w:hAnsi="Arial" w:cs="Arial"/>
                <w:b/>
                <w:color w:val="FFFFFF"/>
                <w:sz w:val="22"/>
              </w:rPr>
              <w:t>0 Hrs</w:t>
            </w:r>
            <w:r w:rsidRPr="001975F0">
              <w:rPr>
                <w:rFonts w:ascii="Arial" w:hAnsi="Arial" w:cs="Arial"/>
                <w:b/>
                <w:color w:val="FFFFFF"/>
                <w:sz w:val="22"/>
              </w:rPr>
              <w:t>.</w:t>
            </w:r>
          </w:p>
        </w:tc>
      </w:tr>
      <w:tr w:rsidR="007854BE" w:rsidRPr="0020635D" w:rsidTr="008B5001">
        <w:tc>
          <w:tcPr>
            <w:tcW w:w="1260" w:type="dxa"/>
            <w:vAlign w:val="center"/>
          </w:tcPr>
          <w:p w:rsidR="007854BE" w:rsidRPr="0020635D" w:rsidRDefault="007854BE" w:rsidP="008B5001">
            <w:pPr>
              <w:rPr>
                <w:rFonts w:ascii="Arial" w:hAnsi="Arial" w:cs="Arial"/>
                <w:b/>
              </w:rPr>
            </w:pPr>
            <w:r w:rsidRPr="0020635D">
              <w:rPr>
                <w:rFonts w:ascii="Arial" w:hAnsi="Arial" w:cs="Arial"/>
                <w:b/>
              </w:rPr>
              <w:t>LUGAR:</w:t>
            </w:r>
          </w:p>
        </w:tc>
        <w:tc>
          <w:tcPr>
            <w:tcW w:w="7740" w:type="dxa"/>
            <w:gridSpan w:val="7"/>
          </w:tcPr>
          <w:p w:rsidR="007854BE" w:rsidRPr="0020635D" w:rsidRDefault="007854BE" w:rsidP="00713EE3">
            <w:pPr>
              <w:jc w:val="both"/>
              <w:rPr>
                <w:rFonts w:ascii="Arial" w:hAnsi="Arial" w:cs="Arial"/>
              </w:rPr>
            </w:pPr>
            <w:r w:rsidRPr="00312467">
              <w:rPr>
                <w:rFonts w:ascii="Arial" w:hAnsi="Arial" w:cs="Arial"/>
              </w:rPr>
              <w:t xml:space="preserve">Coordinación Administrativa de la Junta Local Ejecutiva en Guanajuato, Planta baja, con domicilio en </w:t>
            </w:r>
            <w:r w:rsidRPr="007C79E8">
              <w:rPr>
                <w:rFonts w:ascii="Arial" w:hAnsi="Arial" w:cs="Arial"/>
                <w:bCs/>
              </w:rPr>
              <w:t>Calle</w:t>
            </w:r>
            <w:r>
              <w:rPr>
                <w:rFonts w:ascii="Arial" w:hAnsi="Arial" w:cs="Arial"/>
                <w:bCs/>
              </w:rPr>
              <w:t xml:space="preserve"> 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r w:rsidR="00713EE3">
              <w:rPr>
                <w:rFonts w:ascii="Arial" w:hAnsi="Arial" w:cs="Arial"/>
                <w:bCs/>
              </w:rPr>
              <w:t>.</w:t>
            </w:r>
            <w:r w:rsidR="00695EB8">
              <w:rPr>
                <w:rFonts w:ascii="Arial" w:hAnsi="Arial" w:cs="Arial"/>
                <w:bCs/>
              </w:rPr>
              <w:t xml:space="preserve"> </w:t>
            </w:r>
          </w:p>
        </w:tc>
      </w:tr>
    </w:tbl>
    <w:p w:rsidR="00270D9F" w:rsidRDefault="00270D9F" w:rsidP="00270D9F">
      <w:pPr>
        <w:spacing w:before="120" w:after="120"/>
        <w:ind w:left="705"/>
        <w:jc w:val="both"/>
        <w:rPr>
          <w:rFonts w:ascii="Arial" w:hAnsi="Arial" w:cs="Arial"/>
          <w:bCs/>
        </w:rPr>
      </w:pPr>
      <w:r w:rsidRPr="00942F5B">
        <w:rPr>
          <w:rFonts w:ascii="Arial" w:hAnsi="Arial" w:cs="Arial"/>
        </w:rPr>
        <w:t xml:space="preserve">Las preguntas o aclaraciones que resulten de la visita a las instalaciones se recibirán a la conclusión de la visita en las oficinas de la Coordinación Administrativa ubicadas en la planta baja del edificio de la Junta Local Ejecutiva, en </w:t>
      </w:r>
      <w:r w:rsidRPr="007C79E8">
        <w:rPr>
          <w:rFonts w:ascii="Arial" w:hAnsi="Arial" w:cs="Arial"/>
          <w:bCs/>
        </w:rPr>
        <w:t xml:space="preserve">Calle Acceso al Fraccionamiento Cúpulas número 15, colonia Yerbabuena, C.P. </w:t>
      </w:r>
      <w:r>
        <w:rPr>
          <w:rFonts w:ascii="Arial" w:hAnsi="Arial" w:cs="Arial"/>
          <w:bCs/>
        </w:rPr>
        <w:t xml:space="preserve">36259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p w:rsidR="00F70FCA" w:rsidRDefault="00F70FCA" w:rsidP="00230C23">
      <w:pPr>
        <w:pStyle w:val="Ttulo1"/>
        <w:numPr>
          <w:ilvl w:val="1"/>
          <w:numId w:val="19"/>
        </w:numPr>
        <w:spacing w:before="120" w:after="120"/>
        <w:jc w:val="both"/>
        <w:rPr>
          <w:rFonts w:cs="Arial"/>
          <w:bCs/>
          <w:color w:val="1F497D"/>
          <w:sz w:val="20"/>
        </w:rPr>
      </w:pPr>
      <w:bookmarkStart w:id="85" w:name="_Toc536801677"/>
      <w:r w:rsidRPr="00E442E8">
        <w:rPr>
          <w:rFonts w:cs="Arial"/>
          <w:bCs/>
          <w:color w:val="1F497D"/>
          <w:sz w:val="20"/>
        </w:rPr>
        <w:t>Requisitos para la presentación del</w:t>
      </w:r>
      <w:r w:rsidR="005B4F61">
        <w:rPr>
          <w:rFonts w:cs="Arial"/>
          <w:bCs/>
          <w:color w:val="1F497D"/>
          <w:sz w:val="20"/>
        </w:rPr>
        <w:t xml:space="preserve"> CFDI </w:t>
      </w:r>
      <w:r w:rsidRPr="00E442E8">
        <w:rPr>
          <w:rFonts w:cs="Arial"/>
          <w:bCs/>
          <w:color w:val="1F497D"/>
          <w:sz w:val="20"/>
        </w:rPr>
        <w:t>y trámite de pago:</w:t>
      </w:r>
      <w:bookmarkEnd w:id="73"/>
      <w:bookmarkEnd w:id="74"/>
      <w:bookmarkEnd w:id="75"/>
      <w:bookmarkEnd w:id="76"/>
      <w:bookmarkEnd w:id="77"/>
      <w:bookmarkEnd w:id="78"/>
      <w:bookmarkEnd w:id="79"/>
      <w:bookmarkEnd w:id="80"/>
      <w:bookmarkEnd w:id="81"/>
      <w:bookmarkEnd w:id="82"/>
      <w:bookmarkEnd w:id="83"/>
      <w:bookmarkEnd w:id="85"/>
    </w:p>
    <w:p w:rsidR="00D7740B" w:rsidRPr="000B20BE" w:rsidRDefault="00D7740B" w:rsidP="00D7740B">
      <w:pPr>
        <w:ind w:left="709"/>
        <w:jc w:val="both"/>
        <w:rPr>
          <w:rFonts w:ascii="Arial" w:hAnsi="Arial" w:cs="Arial"/>
          <w:snapToGrid w:val="0"/>
          <w:lang w:val="es-ES_tradnl"/>
        </w:rPr>
      </w:pPr>
      <w:bookmarkStart w:id="86" w:name="_Toc289064569"/>
      <w:bookmarkStart w:id="87" w:name="_Toc314085306"/>
      <w:bookmarkStart w:id="88" w:name="_Toc314094127"/>
      <w:bookmarkStart w:id="89" w:name="_Toc536801678"/>
      <w:bookmarkEnd w:id="84"/>
      <w:r w:rsidRPr="00132254">
        <w:rPr>
          <w:rFonts w:ascii="Arial" w:hAnsi="Arial" w:cs="Arial"/>
          <w:snapToGrid w:val="0"/>
          <w:lang w:val="es-ES_tradnl"/>
        </w:rPr>
        <w:t xml:space="preserve">Los </w:t>
      </w:r>
      <w:r w:rsidRPr="00132254">
        <w:rPr>
          <w:rFonts w:ascii="Arial" w:hAnsi="Arial" w:cs="Arial"/>
          <w:bCs/>
          <w:snapToGrid w:val="0"/>
          <w:lang w:val="es-ES_tradnl"/>
        </w:rPr>
        <w:t xml:space="preserve">CFDI´s </w:t>
      </w:r>
      <w:r w:rsidRPr="00132254">
        <w:rPr>
          <w:rFonts w:ascii="Arial" w:hAnsi="Arial" w:cs="Arial"/>
          <w:snapToGrid w:val="0"/>
          <w:lang w:val="es-ES_tradnl"/>
        </w:rPr>
        <w:t xml:space="preserve">que presente el </w:t>
      </w:r>
      <w:r w:rsidRPr="00132254">
        <w:rPr>
          <w:rFonts w:ascii="Arial" w:hAnsi="Arial" w:cs="Arial"/>
          <w:bCs/>
          <w:snapToGrid w:val="0"/>
          <w:lang w:val="es-ES_tradnl"/>
        </w:rPr>
        <w:t xml:space="preserve">PROVEEDOR </w:t>
      </w:r>
      <w:r w:rsidRPr="00132254">
        <w:rPr>
          <w:rFonts w:ascii="Arial" w:hAnsi="Arial" w:cs="Arial"/>
          <w:snapToGrid w:val="0"/>
          <w:lang w:val="es-ES_tradnl"/>
        </w:rPr>
        <w:t>para el trámite de pago, deberán ser congruente con el objeto del gasto y la contratación y</w:t>
      </w:r>
      <w:r w:rsidRPr="00132254">
        <w:rPr>
          <w:rFonts w:ascii="Arial" w:hAnsi="Arial" w:cs="Arial"/>
          <w:bCs/>
          <w:snapToGrid w:val="0"/>
          <w:lang w:val="es-ES_tradnl"/>
        </w:rPr>
        <w:t xml:space="preserve"> </w:t>
      </w:r>
      <w:r w:rsidRPr="00132254">
        <w:rPr>
          <w:rFonts w:ascii="Arial" w:hAnsi="Arial" w:cs="Arial"/>
          <w:snapToGrid w:val="0"/>
          <w:lang w:val="es-ES_tradnl"/>
        </w:rPr>
        <w:t xml:space="preserve">cumplir con los requisitos fiscales que señalan los </w:t>
      </w:r>
      <w:r w:rsidRPr="00132254">
        <w:rPr>
          <w:rFonts w:ascii="Arial" w:hAnsi="Arial" w:cs="Arial"/>
          <w:snapToGrid w:val="0"/>
          <w:lang w:val="es-ES_tradnl"/>
        </w:rPr>
        <w:lastRenderedPageBreak/>
        <w:t>artículos 29 y 29 A del Código Fiscal de la Federación, las reglas 2.7.1.35 o 2.7.1.44 de la RMF vigente, o las que en lo sucesivo se</w:t>
      </w:r>
      <w:r w:rsidRPr="000B20BE">
        <w:rPr>
          <w:rFonts w:ascii="Arial" w:hAnsi="Arial" w:cs="Arial"/>
          <w:snapToGrid w:val="0"/>
          <w:lang w:val="es-ES_tradnl"/>
        </w:rPr>
        <w:t xml:space="preserve"> adicionen o modifiquen.</w:t>
      </w:r>
    </w:p>
    <w:p w:rsidR="00D7740B" w:rsidRPr="000B20BE" w:rsidRDefault="00D7740B" w:rsidP="00D7740B">
      <w:pPr>
        <w:pStyle w:val="Textoindependiente"/>
        <w:ind w:left="709"/>
        <w:rPr>
          <w:rFonts w:cs="Arial"/>
          <w:snapToGrid w:val="0"/>
          <w:sz w:val="20"/>
          <w:lang w:val="es-ES_tradnl"/>
        </w:rPr>
      </w:pPr>
    </w:p>
    <w:p w:rsidR="00D7740B" w:rsidRPr="000B20BE" w:rsidRDefault="00D7740B" w:rsidP="00D7740B">
      <w:pPr>
        <w:pStyle w:val="Textoindependiente"/>
        <w:ind w:left="709"/>
        <w:rPr>
          <w:rFonts w:cs="Arial"/>
          <w:snapToGrid w:val="0"/>
          <w:sz w:val="20"/>
          <w:lang w:val="es-ES_tradnl"/>
        </w:rPr>
      </w:pPr>
      <w:r w:rsidRPr="000B20BE">
        <w:rPr>
          <w:rFonts w:cs="Arial"/>
          <w:snapToGrid w:val="0"/>
          <w:sz w:val="20"/>
          <w:lang w:val="es-ES_tradnl"/>
        </w:rPr>
        <w:t xml:space="preserve">Al recibir cada pago, el PROVEEDOR deberá enviar el </w:t>
      </w:r>
      <w:r w:rsidRPr="000B20BE">
        <w:rPr>
          <w:rFonts w:cs="Arial"/>
          <w:b/>
          <w:snapToGrid w:val="0"/>
          <w:sz w:val="20"/>
          <w:lang w:val="es-ES_tradnl"/>
        </w:rPr>
        <w:t>CFDI complemento de pago</w:t>
      </w:r>
      <w:r w:rsidRPr="000B20BE">
        <w:rPr>
          <w:rFonts w:cs="Arial"/>
          <w:snapToGrid w:val="0"/>
          <w:sz w:val="20"/>
          <w:lang w:val="es-ES_tradnl"/>
        </w:rPr>
        <w:t xml:space="preserve"> correspondiente, a los correos electrónicos de la Coordinación Administrativa: </w:t>
      </w:r>
      <w:hyperlink r:id="rId12" w:history="1">
        <w:r w:rsidRPr="000B20BE">
          <w:rPr>
            <w:rStyle w:val="Hipervnculo"/>
            <w:rFonts w:cs="Arial"/>
            <w:snapToGrid w:val="0"/>
            <w:sz w:val="20"/>
            <w:lang w:val="es-ES_tradnl"/>
          </w:rPr>
          <w:t>martha.cendejas@ine.mx</w:t>
        </w:r>
      </w:hyperlink>
      <w:r w:rsidRPr="000B20BE">
        <w:rPr>
          <w:rFonts w:cs="Arial"/>
          <w:snapToGrid w:val="0"/>
          <w:sz w:val="20"/>
          <w:lang w:val="es-ES_tradnl"/>
        </w:rPr>
        <w:t xml:space="preserve">; y </w:t>
      </w:r>
      <w:hyperlink r:id="rId13" w:history="1">
        <w:r w:rsidRPr="000B20BE">
          <w:rPr>
            <w:rStyle w:val="Hipervnculo"/>
            <w:rFonts w:cs="Arial"/>
            <w:snapToGrid w:val="0"/>
            <w:sz w:val="20"/>
            <w:lang w:val="es-ES_tradnl"/>
          </w:rPr>
          <w:t>juan.melgoza@ine.mx</w:t>
        </w:r>
      </w:hyperlink>
      <w:r w:rsidRPr="000B20BE">
        <w:rPr>
          <w:rFonts w:cs="Arial"/>
          <w:snapToGrid w:val="0"/>
          <w:sz w:val="20"/>
          <w:lang w:val="es-ES_tradnl"/>
        </w:rPr>
        <w:t xml:space="preserve">; </w:t>
      </w:r>
      <w:r w:rsidRPr="00EB3288">
        <w:rPr>
          <w:rFonts w:cs="Arial"/>
          <w:snapToGrid w:val="0"/>
          <w:sz w:val="20"/>
          <w:lang w:val="es-ES_tradnl"/>
        </w:rPr>
        <w:t>indicando obligatoriamente como referencia el número de Of</w:t>
      </w:r>
      <w:r>
        <w:rPr>
          <w:rFonts w:cs="Arial"/>
          <w:snapToGrid w:val="0"/>
          <w:sz w:val="20"/>
          <w:lang w:val="es-ES_tradnl"/>
        </w:rPr>
        <w:t>icio de Solicitud de Pago (OSP)</w:t>
      </w:r>
      <w:r w:rsidRPr="000B20BE">
        <w:rPr>
          <w:rFonts w:cs="Arial"/>
          <w:snapToGrid w:val="0"/>
          <w:sz w:val="20"/>
          <w:lang w:val="es-ES_tradnl"/>
        </w:rPr>
        <w:t xml:space="preserve">; </w:t>
      </w:r>
      <w:r>
        <w:rPr>
          <w:rFonts w:cs="Arial"/>
          <w:snapToGrid w:val="0"/>
          <w:sz w:val="20"/>
          <w:lang w:val="es-ES_tradnl"/>
        </w:rPr>
        <w:t xml:space="preserve">mismo que le será notificado por el departamento de Recursos Financieros de esta Junta Local; </w:t>
      </w:r>
      <w:r w:rsidRPr="000B20BE">
        <w:rPr>
          <w:rFonts w:cs="Arial"/>
          <w:snapToGrid w:val="0"/>
          <w:sz w:val="20"/>
          <w:lang w:val="es-ES_tradnl"/>
        </w:rPr>
        <w:t xml:space="preserve">dicho envío deberá realizarse dentro de los primeros 10 (diez) días naturales del mes siguiente a aquel en que haya recibido el pago correspondiente. </w:t>
      </w:r>
    </w:p>
    <w:p w:rsidR="00D7740B" w:rsidRPr="000B20BE" w:rsidRDefault="00D7740B" w:rsidP="00D7740B">
      <w:pPr>
        <w:ind w:left="709"/>
        <w:jc w:val="both"/>
        <w:rPr>
          <w:rFonts w:ascii="Arial" w:hAnsi="Arial" w:cs="Arial"/>
          <w:snapToGrid w:val="0"/>
          <w:sz w:val="22"/>
          <w:szCs w:val="22"/>
          <w:lang w:val="es-ES_tradnl"/>
        </w:rPr>
      </w:pPr>
    </w:p>
    <w:p w:rsidR="00D7740B" w:rsidRPr="000B20BE" w:rsidRDefault="00D7740B" w:rsidP="00D7740B">
      <w:pPr>
        <w:pStyle w:val="Textoindependiente"/>
        <w:ind w:left="709"/>
        <w:rPr>
          <w:rFonts w:cs="Arial"/>
          <w:snapToGrid w:val="0"/>
          <w:sz w:val="20"/>
          <w:lang w:val="es-ES_tradnl"/>
        </w:rPr>
      </w:pPr>
      <w:r w:rsidRPr="000B20BE">
        <w:rPr>
          <w:rFonts w:cs="Arial"/>
          <w:snapToGrid w:val="0"/>
          <w:sz w:val="20"/>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Coordinación Administrativa de la Junta Local Ejecutiva en Guanajuato.</w:t>
      </w:r>
    </w:p>
    <w:p w:rsidR="00D7740B" w:rsidRPr="000B20BE" w:rsidRDefault="00D7740B" w:rsidP="00D7740B">
      <w:pPr>
        <w:ind w:left="709"/>
        <w:jc w:val="both"/>
        <w:rPr>
          <w:rFonts w:ascii="Arial" w:hAnsi="Arial" w:cs="Arial"/>
          <w:snapToGrid w:val="0"/>
          <w:lang w:val="es-ES_tradnl"/>
        </w:rPr>
      </w:pPr>
    </w:p>
    <w:p w:rsidR="00D7740B" w:rsidRPr="000B20BE" w:rsidRDefault="00D7740B" w:rsidP="00D7740B">
      <w:pPr>
        <w:ind w:left="709"/>
        <w:jc w:val="both"/>
        <w:rPr>
          <w:rFonts w:ascii="Arial" w:hAnsi="Arial" w:cs="Arial"/>
          <w:snapToGrid w:val="0"/>
          <w:lang w:val="es-ES_tradnl"/>
        </w:rPr>
      </w:pPr>
      <w:r w:rsidRPr="000B20BE">
        <w:rPr>
          <w:rFonts w:ascii="Arial" w:hAnsi="Arial" w:cs="Arial"/>
          <w:snapToGrid w:val="0"/>
          <w:lang w:val="es-ES_tradnl"/>
        </w:rPr>
        <w:t xml:space="preserve">En caso de que no se reciba el </w:t>
      </w:r>
      <w:r w:rsidRPr="000B20BE">
        <w:rPr>
          <w:rFonts w:ascii="Arial" w:hAnsi="Arial" w:cs="Arial"/>
          <w:bCs/>
          <w:snapToGrid w:val="0"/>
          <w:lang w:val="es-ES_tradnl"/>
        </w:rPr>
        <w:t>CFDI complemento de pago</w:t>
      </w:r>
      <w:r w:rsidRPr="000B20BE">
        <w:rPr>
          <w:rFonts w:ascii="Arial" w:hAnsi="Arial" w:cs="Arial"/>
          <w:snapToGrid w:val="0"/>
          <w:lang w:val="es-ES_tradnl"/>
        </w:rPr>
        <w:t xml:space="preserve"> correspondiente en el plazo antes señalado, este Instituto, realizará la denuncia correspondiente ante el Servicio de Administración Tributaria.</w:t>
      </w:r>
    </w:p>
    <w:p w:rsidR="00D7740B" w:rsidRPr="000B20BE" w:rsidRDefault="00D7740B" w:rsidP="00D7740B">
      <w:pPr>
        <w:ind w:left="709"/>
        <w:jc w:val="both"/>
        <w:rPr>
          <w:rFonts w:ascii="Arial" w:hAnsi="Arial" w:cs="Arial"/>
          <w:snapToGrid w:val="0"/>
          <w:lang w:val="es-ES_tradnl"/>
        </w:rPr>
      </w:pPr>
    </w:p>
    <w:p w:rsidR="00D7740B" w:rsidRPr="000B20BE" w:rsidRDefault="00D7740B" w:rsidP="00D7740B">
      <w:pPr>
        <w:snapToGrid w:val="0"/>
        <w:ind w:left="709"/>
        <w:jc w:val="both"/>
        <w:rPr>
          <w:rFonts w:ascii="Arial" w:hAnsi="Arial" w:cs="Arial"/>
          <w:lang w:val="es-ES_tradnl"/>
        </w:rPr>
      </w:pPr>
      <w:r w:rsidRPr="000B20BE">
        <w:rPr>
          <w:rFonts w:ascii="Arial" w:hAnsi="Arial" w:cs="Arial"/>
          <w:lang w:val="es-ES_tradnl"/>
        </w:rPr>
        <w:t xml:space="preserve">Si el </w:t>
      </w:r>
      <w:r w:rsidRPr="000B20BE">
        <w:rPr>
          <w:rFonts w:ascii="Arial" w:hAnsi="Arial" w:cs="Arial"/>
          <w:bCs/>
          <w:lang w:val="es-ES_tradnl"/>
        </w:rPr>
        <w:t>PROVEEDOR</w:t>
      </w:r>
      <w:r w:rsidRPr="000B20BE">
        <w:rPr>
          <w:rFonts w:ascii="Arial" w:hAnsi="Arial" w:cs="Arial"/>
          <w:lang w:val="es-ES_tradnl"/>
        </w:rPr>
        <w:t xml:space="preserve"> está en posibilidad de cumplir con la regla 2.7.1.44 de la RMF, deberá emitir el </w:t>
      </w:r>
      <w:r w:rsidRPr="000B20BE">
        <w:rPr>
          <w:rFonts w:ascii="Arial" w:hAnsi="Arial" w:cs="Arial"/>
          <w:bCs/>
          <w:lang w:val="es-ES_tradnl"/>
        </w:rPr>
        <w:t>CFDI</w:t>
      </w:r>
      <w:r w:rsidRPr="000B20BE">
        <w:rPr>
          <w:rFonts w:ascii="Arial" w:hAnsi="Arial" w:cs="Arial"/>
          <w:lang w:val="es-ES_tradnl"/>
        </w:rPr>
        <w:t xml:space="preserve"> correspondiente dentro de los plazos establecidos por este Instituto para su recepción.</w:t>
      </w:r>
    </w:p>
    <w:p w:rsidR="00D7740B" w:rsidRPr="000B20BE" w:rsidRDefault="00D7740B" w:rsidP="00D7740B">
      <w:pPr>
        <w:snapToGrid w:val="0"/>
        <w:ind w:left="709"/>
        <w:contextualSpacing/>
        <w:jc w:val="both"/>
        <w:rPr>
          <w:rFonts w:ascii="Arial" w:hAnsi="Arial" w:cs="Arial"/>
          <w:lang w:val="es-ES_tradnl"/>
        </w:rPr>
      </w:pPr>
    </w:p>
    <w:p w:rsidR="00D7740B" w:rsidRPr="000B20BE" w:rsidRDefault="00D7740B" w:rsidP="00D7740B">
      <w:pPr>
        <w:ind w:left="709" w:right="49"/>
        <w:jc w:val="both"/>
        <w:rPr>
          <w:rFonts w:ascii="Arial" w:hAnsi="Arial" w:cs="Arial"/>
          <w:lang w:val="es-ES_tradnl"/>
        </w:rPr>
      </w:pPr>
      <w:r w:rsidRPr="000B20BE">
        <w:rPr>
          <w:rFonts w:ascii="Arial" w:hAnsi="Arial" w:cs="Arial"/>
          <w:lang w:val="es-ES_tradnl"/>
        </w:rPr>
        <w:t xml:space="preserve">En términos de los artículos 60 del </w:t>
      </w:r>
      <w:r w:rsidRPr="000B20BE">
        <w:rPr>
          <w:rFonts w:ascii="Arial" w:hAnsi="Arial" w:cs="Arial"/>
          <w:bCs/>
          <w:lang w:val="es-ES_tradnl"/>
        </w:rPr>
        <w:t>REGLAMENTO</w:t>
      </w:r>
      <w:r w:rsidRPr="000B20BE">
        <w:rPr>
          <w:rFonts w:ascii="Arial" w:hAnsi="Arial" w:cs="Arial"/>
        </w:rPr>
        <w:t xml:space="preserve"> y 163 de las </w:t>
      </w:r>
      <w:r w:rsidRPr="000B20BE">
        <w:rPr>
          <w:rFonts w:ascii="Arial" w:hAnsi="Arial" w:cs="Arial"/>
          <w:bCs/>
        </w:rPr>
        <w:t>POBALINES</w:t>
      </w:r>
      <w:r w:rsidRPr="000B20BE">
        <w:rPr>
          <w:rFonts w:ascii="Arial" w:hAnsi="Arial" w:cs="Arial"/>
        </w:rPr>
        <w:t xml:space="preserve">, para el caso de cualquiera de los supuestos anteriores, la fecha de </w:t>
      </w:r>
      <w:r w:rsidRPr="000B20BE">
        <w:rPr>
          <w:rFonts w:ascii="Arial" w:hAnsi="Arial" w:cs="Arial"/>
          <w:lang w:val="es-ES_tradnl"/>
        </w:rPr>
        <w:t xml:space="preserve">pago no podrá exceder de 20 (veinte) días naturales contados a partir de que el </w:t>
      </w:r>
      <w:r w:rsidRPr="000B20BE">
        <w:rPr>
          <w:rFonts w:ascii="Arial" w:hAnsi="Arial" w:cs="Arial"/>
          <w:bCs/>
        </w:rPr>
        <w:t>PROVEEDOR</w:t>
      </w:r>
      <w:r w:rsidRPr="000B20BE">
        <w:rPr>
          <w:snapToGrid w:val="0"/>
        </w:rPr>
        <w:t xml:space="preserve"> </w:t>
      </w:r>
      <w:r w:rsidRPr="000B20BE">
        <w:rPr>
          <w:rFonts w:ascii="Arial" w:hAnsi="Arial" w:cs="Arial"/>
          <w:lang w:val="es-ES_tradnl"/>
        </w:rPr>
        <w:t xml:space="preserve">presente </w:t>
      </w:r>
      <w:r w:rsidRPr="000B20BE">
        <w:rPr>
          <w:rFonts w:ascii="Arial" w:hAnsi="Arial" w:cs="Arial"/>
        </w:rPr>
        <w:t>el</w:t>
      </w:r>
      <w:r w:rsidRPr="000B20BE">
        <w:rPr>
          <w:rFonts w:ascii="Arial" w:hAnsi="Arial" w:cs="Arial"/>
          <w:bCs/>
        </w:rPr>
        <w:t xml:space="preserve"> CFDI</w:t>
      </w:r>
      <w:r w:rsidRPr="000B20BE">
        <w:rPr>
          <w:rFonts w:ascii="Arial" w:hAnsi="Arial" w:cs="Arial"/>
        </w:rPr>
        <w:t xml:space="preserve"> correspondiente, previa liberación del pago por parte del Administrador del Contrato, quien, en su caso, deberá </w:t>
      </w:r>
      <w:r w:rsidRPr="000B20BE">
        <w:rPr>
          <w:rFonts w:ascii="Arial" w:hAnsi="Arial" w:cs="Arial"/>
          <w:lang w:val="es-ES_tradnl"/>
        </w:rPr>
        <w:t xml:space="preserve">adjuntar el comprobante de pago por concepto de penas convencionales o contractuales a favor del </w:t>
      </w:r>
      <w:r w:rsidRPr="000B20BE">
        <w:rPr>
          <w:rFonts w:ascii="Arial" w:hAnsi="Arial" w:cs="Arial"/>
          <w:bCs/>
        </w:rPr>
        <w:t>INSTITUTO</w:t>
      </w:r>
      <w:r w:rsidRPr="000B20BE">
        <w:rPr>
          <w:rFonts w:ascii="Arial" w:hAnsi="Arial" w:cs="Arial"/>
          <w:lang w:val="es-ES_tradnl"/>
        </w:rPr>
        <w:t>.</w:t>
      </w:r>
    </w:p>
    <w:p w:rsidR="00D7740B" w:rsidRPr="000B20BE" w:rsidRDefault="00D7740B" w:rsidP="00D7740B">
      <w:pPr>
        <w:pStyle w:val="Prrafodelista"/>
        <w:ind w:left="709"/>
        <w:jc w:val="both"/>
        <w:rPr>
          <w:rFonts w:ascii="Arial" w:hAnsi="Arial" w:cs="Arial"/>
        </w:rPr>
      </w:pPr>
    </w:p>
    <w:p w:rsidR="00D7740B" w:rsidRPr="000B20BE" w:rsidRDefault="00D7740B" w:rsidP="00D7740B">
      <w:pPr>
        <w:pStyle w:val="Textoindependiente"/>
        <w:ind w:left="709"/>
        <w:rPr>
          <w:rFonts w:cs="Arial"/>
          <w:snapToGrid w:val="0"/>
          <w:sz w:val="20"/>
          <w:lang w:val="es-ES_tradnl"/>
        </w:rPr>
      </w:pPr>
      <w:r w:rsidRPr="000B20BE">
        <w:rPr>
          <w:rFonts w:cs="Arial"/>
          <w:snapToGrid w:val="0"/>
          <w:sz w:val="20"/>
          <w:lang w:val="es-ES_tradnl"/>
        </w:rPr>
        <w:t xml:space="preserve">El INSTITUTO, a través de la Coordinación Administrativa notificará al PROVEEDOR, vía correo electrónico, cuando el pago se haya realizado, debiendo adjuntar el comprobante de depósito o póliza cheque entregada, según corresponda, misma que contendrá como referencia el número de Oficio de Solicitud de Pago (OSP). </w:t>
      </w:r>
    </w:p>
    <w:p w:rsidR="00F70FCA" w:rsidRPr="00E442E8" w:rsidRDefault="00F70FCA" w:rsidP="00230C23">
      <w:pPr>
        <w:pStyle w:val="Ttulo1"/>
        <w:numPr>
          <w:ilvl w:val="1"/>
          <w:numId w:val="19"/>
        </w:numPr>
        <w:spacing w:before="120" w:after="120"/>
        <w:jc w:val="both"/>
        <w:rPr>
          <w:rFonts w:cs="Arial"/>
          <w:bCs/>
          <w:color w:val="1F497D"/>
          <w:sz w:val="20"/>
        </w:rPr>
      </w:pPr>
      <w:r w:rsidRPr="00E442E8">
        <w:rPr>
          <w:rFonts w:cs="Arial"/>
          <w:bCs/>
          <w:color w:val="1F497D"/>
          <w:sz w:val="20"/>
        </w:rPr>
        <w:t>Impuestos y derechos</w:t>
      </w:r>
      <w:bookmarkEnd w:id="86"/>
      <w:bookmarkEnd w:id="87"/>
      <w:bookmarkEnd w:id="88"/>
      <w:bookmarkEnd w:id="89"/>
    </w:p>
    <w:p w:rsidR="00A55CD8" w:rsidRPr="00723DBF" w:rsidRDefault="00F70FCA" w:rsidP="00A55CD8">
      <w:pPr>
        <w:pStyle w:val="Textosinformato"/>
        <w:tabs>
          <w:tab w:val="left" w:pos="1134"/>
        </w:tabs>
        <w:spacing w:before="120" w:after="120"/>
        <w:ind w:left="708"/>
        <w:jc w:val="both"/>
        <w:rPr>
          <w:rFonts w:ascii="Arial" w:hAnsi="Arial" w:cs="Arial"/>
        </w:rPr>
      </w:pPr>
      <w:r w:rsidRPr="00723DBF">
        <w:rPr>
          <w:rFonts w:ascii="Arial" w:hAnsi="Arial" w:cs="Arial"/>
        </w:rPr>
        <w:t xml:space="preserve">Todos los impuestos y derechos que se generen por </w:t>
      </w:r>
      <w:r w:rsidR="001E0B56">
        <w:rPr>
          <w:rFonts w:ascii="Arial" w:hAnsi="Arial" w:cs="Arial"/>
        </w:rPr>
        <w:t>la prestación del servicio</w:t>
      </w:r>
      <w:r w:rsidRPr="00723DBF">
        <w:rPr>
          <w:rFonts w:ascii="Arial" w:hAnsi="Arial" w:cs="Arial"/>
        </w:rPr>
        <w:t xml:space="preserve"> correrán por cuenta del PROVEEDOR, trasladando al </w:t>
      </w:r>
      <w:r w:rsidRPr="00AF26CF">
        <w:rPr>
          <w:rFonts w:ascii="Arial" w:hAnsi="Arial" w:cs="Arial"/>
          <w:b/>
        </w:rPr>
        <w:t>INSTITUTO</w:t>
      </w:r>
      <w:r w:rsidRPr="00723DBF">
        <w:rPr>
          <w:rFonts w:ascii="Arial" w:hAnsi="Arial" w:cs="Arial"/>
        </w:rPr>
        <w:t xml:space="preserve"> </w:t>
      </w:r>
      <w:bookmarkStart w:id="90" w:name="_Toc289064570"/>
      <w:bookmarkStart w:id="91" w:name="_Toc314085307"/>
      <w:bookmarkStart w:id="92" w:name="_Toc314094128"/>
      <w:r w:rsidR="00A55CD8" w:rsidRPr="00723DBF">
        <w:rPr>
          <w:rFonts w:ascii="Arial" w:hAnsi="Arial" w:cs="Arial"/>
        </w:rPr>
        <w:t xml:space="preserve">únicamente </w:t>
      </w:r>
      <w:r w:rsidR="00A55CD8" w:rsidRPr="00F212B1">
        <w:rPr>
          <w:rFonts w:ascii="Arial" w:hAnsi="Arial" w:cs="Arial"/>
        </w:rPr>
        <w:t>el I</w:t>
      </w:r>
      <w:r w:rsidR="00A55CD8">
        <w:rPr>
          <w:rFonts w:ascii="Arial" w:hAnsi="Arial" w:cs="Arial"/>
        </w:rPr>
        <w:t>mpuesto al Valor Agregado (I</w:t>
      </w:r>
      <w:r w:rsidR="00A55CD8" w:rsidRPr="00F212B1">
        <w:rPr>
          <w:rFonts w:ascii="Arial" w:hAnsi="Arial" w:cs="Arial"/>
        </w:rPr>
        <w:t>VA</w:t>
      </w:r>
      <w:r w:rsidR="00A55CD8">
        <w:rPr>
          <w:rFonts w:ascii="Arial" w:hAnsi="Arial" w:cs="Arial"/>
        </w:rPr>
        <w:t>)</w:t>
      </w:r>
      <w:r w:rsidR="00A55CD8" w:rsidRPr="00F212B1">
        <w:rPr>
          <w:rFonts w:ascii="Arial" w:hAnsi="Arial" w:cs="Arial"/>
        </w:rPr>
        <w:t xml:space="preserve"> de acuerdo</w:t>
      </w:r>
      <w:r w:rsidR="00A55CD8" w:rsidRPr="00723DBF">
        <w:rPr>
          <w:rFonts w:ascii="Arial" w:hAnsi="Arial" w:cs="Arial"/>
        </w:rPr>
        <w:t xml:space="preserve"> a la legislación fiscal vigente.</w:t>
      </w:r>
    </w:p>
    <w:p w:rsidR="00F70FCA" w:rsidRPr="00E442E8" w:rsidRDefault="00F70FCA" w:rsidP="00230C23">
      <w:pPr>
        <w:pStyle w:val="Ttulo1"/>
        <w:numPr>
          <w:ilvl w:val="1"/>
          <w:numId w:val="19"/>
        </w:numPr>
        <w:spacing w:before="120" w:after="120"/>
        <w:jc w:val="both"/>
        <w:rPr>
          <w:rFonts w:cs="Arial"/>
          <w:bCs/>
          <w:color w:val="1F497D"/>
          <w:sz w:val="20"/>
        </w:rPr>
      </w:pPr>
      <w:bookmarkStart w:id="93" w:name="_Toc536801679"/>
      <w:r w:rsidRPr="00E442E8">
        <w:rPr>
          <w:rFonts w:cs="Arial"/>
          <w:bCs/>
          <w:color w:val="1F497D"/>
          <w:sz w:val="20"/>
        </w:rPr>
        <w:t>Transferencia de derechos</w:t>
      </w:r>
      <w:bookmarkEnd w:id="90"/>
      <w:bookmarkEnd w:id="91"/>
      <w:bookmarkEnd w:id="92"/>
      <w:bookmarkEnd w:id="93"/>
    </w:p>
    <w:p w:rsidR="00F70FCA" w:rsidRDefault="00F70FCA" w:rsidP="009A78E9">
      <w:pPr>
        <w:pStyle w:val="Textosinformato"/>
        <w:tabs>
          <w:tab w:val="left" w:pos="1134"/>
        </w:tabs>
        <w:spacing w:before="120" w:after="120"/>
        <w:ind w:left="708"/>
        <w:jc w:val="both"/>
        <w:rPr>
          <w:rFonts w:ascii="Arial" w:hAnsi="Arial" w:cs="Arial"/>
        </w:rPr>
      </w:pPr>
      <w:r w:rsidRPr="00723DBF">
        <w:rPr>
          <w:rFonts w:ascii="Arial" w:hAnsi="Arial" w:cs="Arial"/>
        </w:rPr>
        <w:t xml:space="preserve">Bajo ninguna circunstancia podrán </w:t>
      </w:r>
      <w:r>
        <w:rPr>
          <w:rFonts w:ascii="Arial" w:hAnsi="Arial" w:cs="Arial"/>
        </w:rPr>
        <w:t>transferirse</w:t>
      </w:r>
      <w:r w:rsidRPr="00723DBF">
        <w:rPr>
          <w:rFonts w:ascii="Arial" w:hAnsi="Arial" w:cs="Arial"/>
        </w:rPr>
        <w:t xml:space="preserve"> los derechos y obligaciones derivados del </w:t>
      </w:r>
      <w:r w:rsidRPr="00723DBF">
        <w:rPr>
          <w:rFonts w:ascii="Arial" w:hAnsi="Arial" w:cs="Arial"/>
          <w:lang w:eastAsia="es-MX"/>
        </w:rPr>
        <w:t xml:space="preserve">contrato </w:t>
      </w:r>
      <w:r w:rsidRPr="00723DBF">
        <w:rPr>
          <w:rFonts w:ascii="Arial" w:hAnsi="Arial" w:cs="Arial"/>
        </w:rPr>
        <w:t>que se genere con motivo del presente procedimiento, con excepción de los derechos de cobro en cuyo caso se deberá contar con el consentimiento expreso por parte del Titular de</w:t>
      </w:r>
      <w:r w:rsidR="00893011">
        <w:rPr>
          <w:rFonts w:ascii="Arial" w:hAnsi="Arial" w:cs="Arial"/>
        </w:rPr>
        <w:t xml:space="preserve"> la Junta Local Ejecutiva en Guanajuato</w:t>
      </w:r>
      <w:r w:rsidRPr="00723DBF">
        <w:rPr>
          <w:rFonts w:ascii="Arial" w:hAnsi="Arial" w:cs="Arial"/>
        </w:rPr>
        <w:t xml:space="preserve">, </w:t>
      </w:r>
      <w:r w:rsidR="00893011">
        <w:rPr>
          <w:rFonts w:ascii="Arial" w:hAnsi="Arial" w:cs="Arial"/>
        </w:rPr>
        <w:t xml:space="preserve">el Vocal Ejecutivo, </w:t>
      </w:r>
      <w:r w:rsidRPr="00723DBF">
        <w:rPr>
          <w:rFonts w:ascii="Arial" w:hAnsi="Arial" w:cs="Arial"/>
        </w:rPr>
        <w:t>en los términos señalados en e</w:t>
      </w:r>
      <w:r w:rsidR="00496BF9">
        <w:rPr>
          <w:rFonts w:ascii="Arial" w:hAnsi="Arial" w:cs="Arial"/>
        </w:rPr>
        <w:t xml:space="preserve">l </w:t>
      </w:r>
      <w:r w:rsidR="00496BF9" w:rsidRPr="00942F5B">
        <w:rPr>
          <w:rFonts w:ascii="Arial" w:hAnsi="Arial" w:cs="Arial"/>
        </w:rPr>
        <w:t>último párrafo del artículo 55</w:t>
      </w:r>
      <w:r w:rsidRPr="00942F5B">
        <w:rPr>
          <w:rFonts w:ascii="Arial" w:hAnsi="Arial" w:cs="Arial"/>
        </w:rPr>
        <w:t xml:space="preserve"> del REGLAMENTO</w:t>
      </w:r>
      <w:r w:rsidRPr="00723DBF">
        <w:rPr>
          <w:rFonts w:ascii="Arial" w:hAnsi="Arial" w:cs="Arial"/>
        </w:rPr>
        <w:t>.</w:t>
      </w:r>
    </w:p>
    <w:p w:rsidR="000259F0" w:rsidRP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lastRenderedPageBreak/>
        <w:t xml:space="preserve">Por lo anterior, el único derecho que se podrá transferir a un tercero derivado de la adjudicación del contrato, es el derecho de cobro y el PROVEEDOR no podrá subcontratar parcial o totalmente el servicio contratado. El PROVEEDOR será el único responsable ante el INSTITUTO de los derechos y obligaciones contraídas durante la vigencia del contrato. </w:t>
      </w:r>
    </w:p>
    <w:p w:rsid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rsidR="009D5529" w:rsidRPr="00E442E8" w:rsidRDefault="009D5529" w:rsidP="00230C23">
      <w:pPr>
        <w:pStyle w:val="Ttulo1"/>
        <w:numPr>
          <w:ilvl w:val="1"/>
          <w:numId w:val="19"/>
        </w:numPr>
        <w:spacing w:before="120" w:after="120"/>
        <w:jc w:val="both"/>
        <w:rPr>
          <w:rFonts w:cs="Arial"/>
          <w:bCs/>
          <w:color w:val="1F497D"/>
          <w:sz w:val="20"/>
        </w:rPr>
      </w:pPr>
      <w:bookmarkStart w:id="94" w:name="_Toc536801680"/>
      <w:bookmarkStart w:id="95" w:name="_Toc299017183"/>
      <w:bookmarkStart w:id="96" w:name="_Toc299018343"/>
      <w:bookmarkStart w:id="97" w:name="_Toc314085309"/>
      <w:bookmarkStart w:id="98" w:name="_Toc314094130"/>
      <w:r>
        <w:rPr>
          <w:rFonts w:cs="Arial"/>
          <w:bCs/>
          <w:color w:val="1F497D"/>
          <w:sz w:val="20"/>
        </w:rPr>
        <w:t>Transparencia y acceso a la Información pública</w:t>
      </w:r>
      <w:bookmarkEnd w:id="94"/>
    </w:p>
    <w:p w:rsidR="009D5529" w:rsidRDefault="009D5529" w:rsidP="00CA6AB9">
      <w:pPr>
        <w:spacing w:before="120" w:after="120"/>
        <w:ind w:left="708"/>
        <w:jc w:val="both"/>
        <w:rPr>
          <w:rFonts w:ascii="Arial" w:hAnsi="Arial" w:cs="Arial"/>
        </w:rPr>
      </w:pPr>
      <w:r w:rsidRPr="00764061">
        <w:rPr>
          <w:rFonts w:ascii="Arial" w:hAnsi="Arial" w:cs="Arial"/>
        </w:rPr>
        <w:t>Derivado de la prestación del servicio solicitado, cuando el PROVEEDOR o su personal  maneje información de terceros, tendrá la obligación de proteger los datos personales obtenidos, con la finalidad de regular su tratamiento legítimo, controlado e informado, con el fin de garantizar la privacidad y el derecho a la autodeterminación informativa de las personas, en cumplimiento a la Ley Federal de Protección de Datos Personales en Posesión de los Particulares, publicada en el Diario Oficial de la Federación el 5 de julio de 2010.</w:t>
      </w:r>
    </w:p>
    <w:p w:rsidR="00CA6AB9" w:rsidRPr="00E442E8" w:rsidRDefault="00CA6AB9" w:rsidP="00230C23">
      <w:pPr>
        <w:pStyle w:val="Ttulo1"/>
        <w:numPr>
          <w:ilvl w:val="1"/>
          <w:numId w:val="19"/>
        </w:numPr>
        <w:spacing w:before="120" w:after="120"/>
        <w:jc w:val="both"/>
        <w:rPr>
          <w:rFonts w:cs="Arial"/>
          <w:bCs/>
          <w:color w:val="1F497D"/>
          <w:sz w:val="20"/>
        </w:rPr>
      </w:pPr>
      <w:bookmarkStart w:id="99" w:name="_Toc284333672"/>
      <w:bookmarkStart w:id="100" w:name="_Toc298407610"/>
      <w:bookmarkStart w:id="101" w:name="_Toc314085308"/>
      <w:bookmarkStart w:id="102" w:name="_Toc314094129"/>
      <w:bookmarkStart w:id="103" w:name="_Toc355085024"/>
      <w:bookmarkStart w:id="104" w:name="_Toc371540625"/>
      <w:bookmarkStart w:id="105" w:name="_Toc536801681"/>
      <w:r w:rsidRPr="00E442E8">
        <w:rPr>
          <w:rFonts w:cs="Arial"/>
          <w:bCs/>
          <w:color w:val="1F497D"/>
          <w:sz w:val="20"/>
        </w:rPr>
        <w:t>Derechos de autor y propiedad industrial</w:t>
      </w:r>
      <w:bookmarkEnd w:id="99"/>
      <w:bookmarkEnd w:id="100"/>
      <w:bookmarkEnd w:id="101"/>
      <w:bookmarkEnd w:id="102"/>
      <w:bookmarkEnd w:id="103"/>
      <w:bookmarkEnd w:id="104"/>
      <w:bookmarkEnd w:id="105"/>
    </w:p>
    <w:p w:rsidR="009D5529" w:rsidRPr="00CA6AB9" w:rsidRDefault="007A2967" w:rsidP="009D5529">
      <w:pPr>
        <w:spacing w:before="120" w:after="120"/>
        <w:ind w:left="708"/>
        <w:jc w:val="both"/>
        <w:rPr>
          <w:rFonts w:ascii="Arial" w:hAnsi="Arial" w:cs="Arial"/>
          <w:i/>
        </w:rPr>
      </w:pPr>
      <w:r w:rsidRPr="007A2967">
        <w:rPr>
          <w:rFonts w:ascii="Arial" w:hAnsi="Arial" w:cs="Arial"/>
        </w:rPr>
        <w:t>Con fundamento en el artículo 54 fracción XX del REGLAMENTO,</w:t>
      </w:r>
      <w:r>
        <w:rPr>
          <w:rFonts w:ascii="Arial" w:hAnsi="Arial" w:cs="Arial"/>
        </w:rPr>
        <w:t xml:space="preserve"> el</w:t>
      </w:r>
      <w:r w:rsidR="00CA6AB9" w:rsidRPr="00CA6AB9">
        <w:rPr>
          <w:rFonts w:ascii="Arial" w:hAnsi="Arial" w:cs="Arial"/>
        </w:rPr>
        <w:t xml:space="preserve"> PROVEEDOR asumirá cualquier tipo de responsabilidad por las violaciones que pudieran darse en materia de patentes, marcas o derechos de autor tanto en el ámbito nacional como internacional, con respecto a la contratación, por lo que de presentarse alguna reclamación al </w:t>
      </w:r>
      <w:r w:rsidR="00CA6AB9" w:rsidRPr="001628E0">
        <w:rPr>
          <w:rFonts w:ascii="Arial" w:hAnsi="Arial" w:cs="Arial"/>
          <w:b/>
        </w:rPr>
        <w:t>INSTITUTO</w:t>
      </w:r>
      <w:r w:rsidR="00CA6AB9" w:rsidRPr="00CA6AB9">
        <w:rPr>
          <w:rFonts w:ascii="Arial" w:hAnsi="Arial" w:cs="Arial"/>
        </w:rPr>
        <w:t xml:space="preserve"> o se presenten controversias por violación a derechos de autor o de propiedad industrial de terceros durante la vigencia del contrato que se celebre y posterior a éste</w:t>
      </w:r>
      <w:r w:rsidR="00B75CAB">
        <w:rPr>
          <w:rFonts w:ascii="Arial" w:hAnsi="Arial" w:cs="Arial"/>
        </w:rPr>
        <w:t xml:space="preserve">, </w:t>
      </w:r>
      <w:r w:rsidR="00CA6AB9" w:rsidRPr="00CA6AB9">
        <w:rPr>
          <w:rFonts w:ascii="Arial" w:hAnsi="Arial" w:cs="Arial"/>
        </w:rPr>
        <w:t xml:space="preserve">El PROVEEDOR se obligará a sacar a salvo y en paz al </w:t>
      </w:r>
      <w:r w:rsidR="00CA6AB9" w:rsidRPr="001628E0">
        <w:rPr>
          <w:rFonts w:ascii="Arial" w:hAnsi="Arial" w:cs="Arial"/>
          <w:b/>
        </w:rPr>
        <w:t xml:space="preserve">INSTITUTO </w:t>
      </w:r>
      <w:r w:rsidR="00CA6AB9" w:rsidRPr="00CA6AB9">
        <w:rPr>
          <w:rFonts w:ascii="Arial" w:hAnsi="Arial" w:cs="Arial"/>
        </w:rPr>
        <w:t>de cualquier responsabilidad frente a las autoridades administrativas y judiciales</w:t>
      </w:r>
      <w:r w:rsidR="000259F0">
        <w:rPr>
          <w:rFonts w:ascii="Arial" w:hAnsi="Arial" w:cs="Arial"/>
        </w:rPr>
        <w:t xml:space="preserve"> que correspondan.</w:t>
      </w:r>
    </w:p>
    <w:p w:rsidR="00CA6AB9" w:rsidRPr="00CA6AB9" w:rsidRDefault="00CA6AB9" w:rsidP="00CA6AB9">
      <w:pPr>
        <w:spacing w:before="120" w:after="120"/>
        <w:ind w:left="708"/>
        <w:jc w:val="both"/>
        <w:rPr>
          <w:rFonts w:ascii="Arial" w:hAnsi="Arial" w:cs="Arial"/>
          <w:i/>
        </w:rPr>
      </w:pPr>
      <w:r w:rsidRPr="00CA6AB9">
        <w:rPr>
          <w:rFonts w:ascii="Arial" w:hAnsi="Arial" w:cs="Arial"/>
        </w:rPr>
        <w:t xml:space="preserve">En caso de litigio por una supuesta violación a lo establecido en el presente numeral, el </w:t>
      </w:r>
      <w:r w:rsidRPr="001628E0">
        <w:rPr>
          <w:rFonts w:ascii="Arial" w:hAnsi="Arial" w:cs="Arial"/>
          <w:b/>
        </w:rPr>
        <w:t>INSTITUTO</w:t>
      </w:r>
      <w:r w:rsidRPr="00CA6AB9">
        <w:rPr>
          <w:rFonts w:ascii="Arial" w:hAnsi="Arial" w:cs="Arial"/>
        </w:rPr>
        <w:t xml:space="preserve">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w:t>
      </w:r>
      <w:r w:rsidRPr="001628E0">
        <w:rPr>
          <w:rFonts w:ascii="Arial" w:hAnsi="Arial" w:cs="Arial"/>
          <w:b/>
        </w:rPr>
        <w:t xml:space="preserve">INSTITUTO </w:t>
      </w:r>
      <w:r w:rsidRPr="00CA6AB9">
        <w:rPr>
          <w:rFonts w:ascii="Arial" w:hAnsi="Arial" w:cs="Arial"/>
        </w:rPr>
        <w:t>dará por rescindido el contrato que se celebre y hará efectiva la garantía de cumplimiento del mismo.</w:t>
      </w:r>
    </w:p>
    <w:p w:rsidR="00F70FCA" w:rsidRPr="00E442E8" w:rsidRDefault="00F70FCA" w:rsidP="00230C23">
      <w:pPr>
        <w:pStyle w:val="Ttulo1"/>
        <w:numPr>
          <w:ilvl w:val="1"/>
          <w:numId w:val="19"/>
        </w:numPr>
        <w:spacing w:before="120" w:after="120"/>
        <w:jc w:val="both"/>
        <w:rPr>
          <w:rFonts w:cs="Arial"/>
          <w:bCs/>
          <w:color w:val="1F497D"/>
          <w:sz w:val="20"/>
        </w:rPr>
      </w:pPr>
      <w:bookmarkStart w:id="106" w:name="_Toc289064573"/>
      <w:bookmarkStart w:id="107" w:name="_Toc314085310"/>
      <w:bookmarkStart w:id="108" w:name="_Toc314094131"/>
      <w:bookmarkStart w:id="109" w:name="_Toc536801682"/>
      <w:bookmarkEnd w:id="95"/>
      <w:bookmarkEnd w:id="96"/>
      <w:bookmarkEnd w:id="97"/>
      <w:bookmarkEnd w:id="98"/>
      <w:r w:rsidRPr="00E442E8">
        <w:rPr>
          <w:rFonts w:cs="Arial"/>
          <w:bCs/>
          <w:color w:val="1F497D"/>
          <w:sz w:val="20"/>
        </w:rPr>
        <w:t>Responsabilidad laboral</w:t>
      </w:r>
      <w:bookmarkEnd w:id="106"/>
      <w:bookmarkEnd w:id="107"/>
      <w:bookmarkEnd w:id="108"/>
      <w:bookmarkEnd w:id="109"/>
    </w:p>
    <w:p w:rsidR="00F70FCA" w:rsidRPr="00723DBF" w:rsidRDefault="00F70FCA" w:rsidP="009A78E9">
      <w:pPr>
        <w:spacing w:before="120" w:after="120"/>
        <w:ind w:left="708"/>
        <w:jc w:val="both"/>
        <w:rPr>
          <w:rFonts w:ascii="Arial" w:hAnsi="Arial" w:cs="Arial"/>
        </w:rPr>
      </w:pPr>
      <w:r w:rsidRPr="00723DBF">
        <w:rPr>
          <w:rFonts w:ascii="Arial" w:hAnsi="Arial" w:cs="Arial"/>
        </w:rPr>
        <w:t xml:space="preserve">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w:t>
      </w:r>
      <w:r w:rsidRPr="00F40736">
        <w:rPr>
          <w:rFonts w:ascii="Arial" w:hAnsi="Arial" w:cs="Arial"/>
          <w:b/>
        </w:rPr>
        <w:t xml:space="preserve">INSTITUTO </w:t>
      </w:r>
      <w:r w:rsidRPr="00723DBF">
        <w:rPr>
          <w:rFonts w:ascii="Arial" w:hAnsi="Arial" w:cs="Arial"/>
        </w:rPr>
        <w:t>de cualquiera de ellas; y por ningún motivo se podrá considerar a éste como patrón sustituto o solidario.</w:t>
      </w:r>
    </w:p>
    <w:p w:rsidR="00F70FCA" w:rsidRPr="00723DBF" w:rsidRDefault="00F70FCA" w:rsidP="009A78E9">
      <w:pPr>
        <w:spacing w:before="120" w:after="120"/>
        <w:ind w:left="708"/>
        <w:jc w:val="both"/>
        <w:rPr>
          <w:rFonts w:ascii="Arial" w:hAnsi="Arial" w:cs="Arial"/>
        </w:rPr>
      </w:pPr>
      <w:r w:rsidRPr="00723DBF">
        <w:rPr>
          <w:rFonts w:ascii="Arial" w:hAnsi="Arial" w:cs="Arial"/>
          <w:bCs/>
        </w:rPr>
        <w:t xml:space="preserve">En su caso, el </w:t>
      </w:r>
      <w:r w:rsidRPr="00723DBF">
        <w:rPr>
          <w:rFonts w:ascii="Arial" w:hAnsi="Arial" w:cs="Arial"/>
        </w:rPr>
        <w:t xml:space="preserve">PROVEEDOR será responsable de sacar en paz y a salvo al </w:t>
      </w:r>
      <w:r w:rsidRPr="00F40736">
        <w:rPr>
          <w:rFonts w:ascii="Arial" w:hAnsi="Arial" w:cs="Arial"/>
          <w:b/>
        </w:rPr>
        <w:t>INSTITUTO</w:t>
      </w:r>
      <w:r w:rsidRPr="00723DBF">
        <w:rPr>
          <w:rFonts w:ascii="Arial" w:hAnsi="Arial" w:cs="Arial"/>
        </w:rPr>
        <w:t xml:space="preserve"> de cualquier reclamación de sus trabajadores, así como a reintegrarle los gastos que hubiere tenido que erogar por esta causa y a pagar daños y perjuicios que se cause al </w:t>
      </w:r>
      <w:r w:rsidRPr="00F40736">
        <w:rPr>
          <w:rFonts w:ascii="Arial" w:hAnsi="Arial" w:cs="Arial"/>
          <w:b/>
          <w:bCs/>
        </w:rPr>
        <w:t>INSTITUTO</w:t>
      </w:r>
      <w:r w:rsidRPr="00723DBF">
        <w:rPr>
          <w:rFonts w:ascii="Arial" w:hAnsi="Arial" w:cs="Arial"/>
        </w:rPr>
        <w:t xml:space="preserve"> por esta circunstancia.</w:t>
      </w:r>
    </w:p>
    <w:p w:rsidR="00AE42F8" w:rsidRPr="00E442E8" w:rsidRDefault="00AE42F8" w:rsidP="00230C23">
      <w:pPr>
        <w:pStyle w:val="Ttulo1"/>
        <w:numPr>
          <w:ilvl w:val="0"/>
          <w:numId w:val="19"/>
        </w:numPr>
        <w:spacing w:before="120" w:after="120"/>
        <w:jc w:val="both"/>
        <w:rPr>
          <w:rFonts w:cs="Arial"/>
          <w:color w:val="1F497D"/>
          <w:kern w:val="32"/>
          <w:sz w:val="20"/>
        </w:rPr>
      </w:pPr>
      <w:bookmarkStart w:id="110" w:name="_Toc289064578"/>
      <w:bookmarkStart w:id="111" w:name="_Toc369093791"/>
      <w:bookmarkStart w:id="112" w:name="_Toc536801683"/>
      <w:bookmarkStart w:id="113" w:name="_Toc314002687"/>
      <w:bookmarkStart w:id="114" w:name="_Toc314030200"/>
      <w:bookmarkStart w:id="115" w:name="_Toc314085318"/>
      <w:bookmarkStart w:id="116" w:name="_Toc314086076"/>
      <w:bookmarkStart w:id="117" w:name="_Toc314086216"/>
      <w:bookmarkStart w:id="118" w:name="_Toc314804305"/>
      <w:bookmarkStart w:id="119" w:name="_Toc315900387"/>
      <w:bookmarkStart w:id="120" w:name="_Toc315904626"/>
      <w:bookmarkStart w:id="121" w:name="_Toc316472877"/>
      <w:bookmarkStart w:id="122" w:name="_Toc316482406"/>
      <w:bookmarkStart w:id="123" w:name="_Toc324237746"/>
      <w:bookmarkStart w:id="124" w:name="_Toc329602263"/>
      <w:bookmarkStart w:id="125" w:name="_Toc350422268"/>
      <w:bookmarkStart w:id="126" w:name="_Toc353180910"/>
      <w:bookmarkStart w:id="127" w:name="_Toc366149194"/>
      <w:bookmarkStart w:id="128" w:name="_Toc366239802"/>
      <w:bookmarkStart w:id="129" w:name="_Toc369000488"/>
      <w:bookmarkStart w:id="130" w:name="_Toc369093798"/>
      <w:bookmarkStart w:id="131" w:name="_Toc284238905"/>
      <w:bookmarkStart w:id="132" w:name="_Toc289064583"/>
      <w:bookmarkStart w:id="133" w:name="_Toc314094141"/>
      <w:bookmarkEnd w:id="5"/>
      <w:bookmarkEnd w:id="6"/>
      <w:bookmarkEnd w:id="7"/>
      <w:bookmarkEnd w:id="8"/>
      <w:bookmarkEnd w:id="9"/>
      <w:bookmarkEnd w:id="10"/>
      <w:bookmarkEnd w:id="11"/>
      <w:bookmarkEnd w:id="12"/>
      <w:bookmarkEnd w:id="13"/>
      <w:r w:rsidRPr="00E442E8">
        <w:rPr>
          <w:rFonts w:cs="Arial"/>
          <w:color w:val="1F497D"/>
          <w:kern w:val="32"/>
          <w:sz w:val="20"/>
        </w:rPr>
        <w:lastRenderedPageBreak/>
        <w:t>INSTRUCCIONES PARA ELABORAR LA OFERTA TÉCNICA Y LA OFERTA ECONÓMICA</w:t>
      </w:r>
      <w:bookmarkEnd w:id="110"/>
      <w:bookmarkEnd w:id="111"/>
      <w:bookmarkEnd w:id="112"/>
    </w:p>
    <w:p w:rsidR="00CA5CFE"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rPr>
        <w:t>Conforme a lo estipulado en los párrafos p</w:t>
      </w:r>
      <w:r w:rsidR="00C66C2C" w:rsidRPr="00CA5CFE">
        <w:rPr>
          <w:rFonts w:ascii="Arial" w:hAnsi="Arial" w:cs="Arial"/>
        </w:rPr>
        <w:t>rimero y segundo del artículo 41</w:t>
      </w:r>
      <w:r w:rsidRPr="00CA5CFE">
        <w:rPr>
          <w:rFonts w:ascii="Arial" w:hAnsi="Arial" w:cs="Arial"/>
        </w:rPr>
        <w:t xml:space="preserve"> del </w:t>
      </w:r>
      <w:r w:rsidRPr="00CA5CFE">
        <w:rPr>
          <w:rFonts w:ascii="Arial" w:hAnsi="Arial" w:cs="Arial"/>
          <w:b/>
        </w:rPr>
        <w:t>REGLAMENTO</w:t>
      </w:r>
      <w:r w:rsidRPr="00CA5CFE">
        <w:rPr>
          <w:rFonts w:ascii="Arial" w:hAnsi="Arial" w:cs="Arial"/>
        </w:rPr>
        <w:t>, l</w:t>
      </w:r>
      <w:r w:rsidRPr="00CA5CFE">
        <w:rPr>
          <w:rFonts w:ascii="Arial" w:hAnsi="Arial" w:cs="Arial"/>
          <w:lang w:eastAsia="es-MX"/>
        </w:rPr>
        <w:t xml:space="preserve">a entrega de proposiciones se hará en </w:t>
      </w:r>
      <w:r w:rsidRPr="00CA5CFE">
        <w:rPr>
          <w:rFonts w:ascii="Arial" w:hAnsi="Arial" w:cs="Arial"/>
          <w:b/>
          <w:u w:val="single"/>
          <w:lang w:eastAsia="es-MX"/>
        </w:rPr>
        <w:t>sobre cerrado</w:t>
      </w:r>
      <w:r w:rsidRPr="00CA5CFE">
        <w:rPr>
          <w:rFonts w:ascii="Arial" w:hAnsi="Arial" w:cs="Arial"/>
          <w:lang w:eastAsia="es-MX"/>
        </w:rPr>
        <w:t xml:space="preserve"> que contendrá la oferta técnica y la oferta económica. </w:t>
      </w:r>
      <w:r w:rsidR="00CA5CFE" w:rsidRPr="00CA5CFE">
        <w:rPr>
          <w:rFonts w:ascii="Arial" w:hAnsi="Arial" w:cs="Arial"/>
          <w:lang w:eastAsia="es-MX"/>
        </w:rPr>
        <w:t>La documentación distinta a la proposición podrá entregarse, a elección del LICITANTE, dentro o fuera del sobre que la contenga.</w:t>
      </w:r>
    </w:p>
    <w:p w:rsidR="00AE42F8"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lang w:eastAsia="es-MX"/>
        </w:rPr>
        <w:t xml:space="preserve">El sobre cerrado deberá indicar la razón o denominación social del </w:t>
      </w:r>
      <w:r w:rsidRPr="00CA5CFE">
        <w:rPr>
          <w:rFonts w:ascii="Arial" w:hAnsi="Arial" w:cs="Arial"/>
          <w:b/>
          <w:lang w:eastAsia="es-MX"/>
        </w:rPr>
        <w:t>LICITANTE.</w:t>
      </w:r>
    </w:p>
    <w:p w:rsidR="00AE42F8" w:rsidRDefault="00AE42F8" w:rsidP="00C50C8B">
      <w:pPr>
        <w:numPr>
          <w:ilvl w:val="0"/>
          <w:numId w:val="6"/>
        </w:numPr>
        <w:spacing w:before="120" w:after="120"/>
        <w:ind w:left="993" w:hanging="284"/>
        <w:jc w:val="both"/>
        <w:rPr>
          <w:rFonts w:ascii="Arial" w:hAnsi="Arial" w:cs="Arial"/>
          <w:b/>
          <w:lang w:eastAsia="es-MX"/>
        </w:rPr>
      </w:pPr>
      <w:r w:rsidRPr="00D306C6">
        <w:rPr>
          <w:rFonts w:ascii="Arial" w:hAnsi="Arial" w:cs="Arial"/>
          <w:lang w:eastAsia="es-MX"/>
        </w:rPr>
        <w:t>Conforme lo previst</w:t>
      </w:r>
      <w:r w:rsidR="00C66C2C">
        <w:rPr>
          <w:rFonts w:ascii="Arial" w:hAnsi="Arial" w:cs="Arial"/>
          <w:lang w:eastAsia="es-MX"/>
        </w:rPr>
        <w:t xml:space="preserve">o en el </w:t>
      </w:r>
      <w:r w:rsidR="00CA5CFE">
        <w:rPr>
          <w:rFonts w:ascii="Arial" w:hAnsi="Arial" w:cs="Arial"/>
          <w:lang w:eastAsia="es-MX"/>
        </w:rPr>
        <w:t xml:space="preserve">noveno párrafo del artículo 31 del REGLAMENTO y el </w:t>
      </w:r>
      <w:r w:rsidR="00C66C2C">
        <w:rPr>
          <w:rFonts w:ascii="Arial" w:hAnsi="Arial" w:cs="Arial"/>
          <w:lang w:eastAsia="es-MX"/>
        </w:rPr>
        <w:t xml:space="preserve">artículo </w:t>
      </w:r>
      <w:r w:rsidR="008E6839">
        <w:rPr>
          <w:rFonts w:ascii="Arial" w:hAnsi="Arial" w:cs="Arial"/>
          <w:lang w:eastAsia="es-MX"/>
        </w:rPr>
        <w:t>56 fracción III, el inciso f)</w:t>
      </w:r>
      <w:r w:rsidRPr="00942F5B">
        <w:rPr>
          <w:rFonts w:ascii="Arial" w:hAnsi="Arial" w:cs="Arial"/>
          <w:lang w:eastAsia="es-MX"/>
        </w:rPr>
        <w:t xml:space="preserve"> de las POBALINES, se indica a los </w:t>
      </w:r>
      <w:r w:rsidRPr="00942F5B">
        <w:rPr>
          <w:rFonts w:ascii="Arial" w:hAnsi="Arial" w:cs="Arial"/>
          <w:b/>
          <w:lang w:eastAsia="es-MX"/>
        </w:rPr>
        <w:t>LICITANTES</w:t>
      </w:r>
      <w:r w:rsidRPr="00942F5B">
        <w:rPr>
          <w:rFonts w:ascii="Arial" w:hAnsi="Arial" w:cs="Arial"/>
          <w:lang w:eastAsia="es-MX"/>
        </w:rPr>
        <w:t xml:space="preserve"> que sólo podrán presentar una sola oferta técnica y una sola</w:t>
      </w:r>
      <w:r w:rsidRPr="00D306C6">
        <w:rPr>
          <w:rFonts w:ascii="Arial" w:hAnsi="Arial" w:cs="Arial"/>
          <w:lang w:eastAsia="es-MX"/>
        </w:rPr>
        <w:t xml:space="preserve"> oferta </w:t>
      </w:r>
      <w:r w:rsidRPr="00646A39">
        <w:rPr>
          <w:rFonts w:ascii="Arial" w:hAnsi="Arial" w:cs="Arial"/>
          <w:lang w:eastAsia="es-MX"/>
        </w:rPr>
        <w:t>económica para</w:t>
      </w:r>
      <w:r w:rsidR="00F4721A">
        <w:rPr>
          <w:rFonts w:ascii="Arial" w:hAnsi="Arial" w:cs="Arial"/>
          <w:lang w:eastAsia="es-MX"/>
        </w:rPr>
        <w:t xml:space="preserve"> </w:t>
      </w:r>
      <w:r w:rsidRPr="00D07856">
        <w:rPr>
          <w:rFonts w:ascii="Arial" w:hAnsi="Arial" w:cs="Arial"/>
          <w:lang w:eastAsia="es-MX"/>
        </w:rPr>
        <w:t xml:space="preserve">la </w:t>
      </w:r>
      <w:r w:rsidR="006F4DAD" w:rsidRPr="00D07856">
        <w:rPr>
          <w:rFonts w:ascii="Arial" w:hAnsi="Arial" w:cs="Arial"/>
          <w:lang w:eastAsia="es-MX"/>
        </w:rPr>
        <w:t>partida objeto</w:t>
      </w:r>
      <w:r w:rsidRPr="00646A39">
        <w:rPr>
          <w:rFonts w:ascii="Arial" w:hAnsi="Arial" w:cs="Arial"/>
          <w:lang w:eastAsia="es-MX"/>
        </w:rPr>
        <w:t xml:space="preserve"> del presente procedimient</w:t>
      </w:r>
      <w:r w:rsidRPr="0082298D">
        <w:rPr>
          <w:rFonts w:ascii="Arial" w:hAnsi="Arial" w:cs="Arial"/>
          <w:lang w:eastAsia="es-MX"/>
        </w:rPr>
        <w:t>o.</w:t>
      </w:r>
      <w:r w:rsidRPr="00D306C6">
        <w:rPr>
          <w:rFonts w:ascii="Arial" w:hAnsi="Arial" w:cs="Arial"/>
          <w:lang w:eastAsia="es-MX"/>
        </w:rPr>
        <w:t xml:space="preserve"> </w:t>
      </w:r>
    </w:p>
    <w:p w:rsidR="00AE42F8"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De acuerdo a lo señalado en el primer párrafo del artículo 66 de las POBALINES</w:t>
      </w:r>
      <w:r>
        <w:rPr>
          <w:rFonts w:cs="Arial"/>
          <w:sz w:val="20"/>
          <w:lang w:val="es-MX"/>
        </w:rPr>
        <w:t>, la</w:t>
      </w:r>
      <w:r w:rsidR="00AE42F8" w:rsidRPr="00D306C6">
        <w:rPr>
          <w:rFonts w:cs="Arial"/>
          <w:sz w:val="20"/>
          <w:lang w:val="es-MX"/>
        </w:rPr>
        <w:t xml:space="preserve"> proposici</w:t>
      </w:r>
      <w:r>
        <w:rPr>
          <w:rFonts w:cs="Arial"/>
          <w:sz w:val="20"/>
          <w:lang w:val="es-MX"/>
        </w:rPr>
        <w:t xml:space="preserve">ón </w:t>
      </w:r>
      <w:r w:rsidR="000259F0">
        <w:rPr>
          <w:rFonts w:cs="Arial"/>
          <w:sz w:val="20"/>
          <w:lang w:val="es-MX"/>
        </w:rPr>
        <w:t xml:space="preserve">y los documentos solicitados en el numeral 4.1 de la presente convocatoria, </w:t>
      </w:r>
      <w:r>
        <w:rPr>
          <w:rFonts w:cs="Arial"/>
          <w:sz w:val="20"/>
          <w:lang w:val="es-MX"/>
        </w:rPr>
        <w:t>deberá</w:t>
      </w:r>
      <w:r w:rsidR="000259F0">
        <w:rPr>
          <w:rFonts w:cs="Arial"/>
          <w:sz w:val="20"/>
          <w:lang w:val="es-MX"/>
        </w:rPr>
        <w:t>n</w:t>
      </w:r>
      <w:r>
        <w:rPr>
          <w:rFonts w:cs="Arial"/>
          <w:sz w:val="20"/>
          <w:lang w:val="es-MX"/>
        </w:rPr>
        <w:t xml:space="preserve"> ser </w:t>
      </w:r>
      <w:r w:rsidR="00AE42F8" w:rsidRPr="008E6839">
        <w:rPr>
          <w:rFonts w:cs="Arial"/>
          <w:b/>
          <w:sz w:val="20"/>
          <w:lang w:val="es-MX"/>
        </w:rPr>
        <w:t>firmada</w:t>
      </w:r>
      <w:r w:rsidR="000259F0">
        <w:rPr>
          <w:rFonts w:cs="Arial"/>
          <w:b/>
          <w:sz w:val="20"/>
          <w:lang w:val="es-MX"/>
        </w:rPr>
        <w:t>s</w:t>
      </w:r>
      <w:r w:rsidR="00AE42F8" w:rsidRPr="008E6839">
        <w:rPr>
          <w:rFonts w:cs="Arial"/>
          <w:b/>
          <w:sz w:val="20"/>
          <w:lang w:val="es-MX"/>
        </w:rPr>
        <w:t xml:space="preserve"> autógrafamente</w:t>
      </w:r>
      <w:r w:rsidR="00AE42F8" w:rsidRPr="00D306C6">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rsidR="008E6839" w:rsidRPr="00B40E6E" w:rsidRDefault="008E6839" w:rsidP="00C50C8B">
      <w:pPr>
        <w:pStyle w:val="E2"/>
        <w:numPr>
          <w:ilvl w:val="0"/>
          <w:numId w:val="6"/>
        </w:numPr>
        <w:spacing w:before="120" w:after="120"/>
        <w:ind w:left="993" w:hanging="284"/>
        <w:rPr>
          <w:rFonts w:cs="Arial"/>
          <w:sz w:val="20"/>
          <w:lang w:val="es-MX"/>
        </w:rPr>
      </w:pPr>
      <w:r w:rsidRPr="00B40E6E">
        <w:rPr>
          <w:rFonts w:cs="Arial"/>
          <w:sz w:val="20"/>
          <w:lang w:val="es-MX"/>
        </w:rPr>
        <w:t xml:space="preserve">De conformidad con lo estipulado en el segundo párrafo del artículo 66 de las POBALINES, </w:t>
      </w:r>
      <w:r w:rsidRPr="00B40E6E">
        <w:rPr>
          <w:rFonts w:cs="Arial"/>
          <w:b/>
          <w:sz w:val="20"/>
          <w:lang w:val="es-MX"/>
        </w:rPr>
        <w:t xml:space="preserve">cada uno de los documentos que integren la proposición y aquellos distintos a ésta, </w:t>
      </w:r>
      <w:r w:rsidRPr="00B40E6E">
        <w:rPr>
          <w:rFonts w:cs="Arial"/>
          <w:b/>
          <w:sz w:val="20"/>
          <w:u w:val="single"/>
          <w:lang w:val="es-MX"/>
        </w:rPr>
        <w:t>deberán estar foliados en todas y cada una de las hojas que los integren</w:t>
      </w:r>
      <w:r w:rsidRPr="00B40E6E">
        <w:rPr>
          <w:rFonts w:cs="Arial"/>
          <w:sz w:val="20"/>
          <w:u w:val="single"/>
          <w:lang w:val="es-MX"/>
        </w:rPr>
        <w:t>.</w:t>
      </w:r>
      <w:r w:rsidRPr="00B40E6E">
        <w:rPr>
          <w:rFonts w:cs="Arial"/>
          <w:sz w:val="20"/>
          <w:lang w:val="es-MX"/>
        </w:rPr>
        <w:t xml:space="preserve"> </w:t>
      </w:r>
      <w:r w:rsidRPr="00B40E6E">
        <w:rPr>
          <w:rFonts w:cs="Arial"/>
          <w:b/>
          <w:sz w:val="20"/>
          <w:lang w:val="es-MX"/>
        </w:rPr>
        <w:t>Al efecto, se deberán numerar de manera individual las propuestas técnica y económica</w:t>
      </w:r>
      <w:r w:rsidRPr="00B40E6E">
        <w:rPr>
          <w:rFonts w:cs="Arial"/>
          <w:sz w:val="20"/>
          <w:lang w:val="es-MX"/>
        </w:rPr>
        <w:t xml:space="preserve">, así como el resto de los documentos que entregue el LICITANTE. </w:t>
      </w:r>
    </w:p>
    <w:p w:rsidR="00AE42F8" w:rsidRPr="00C373BC" w:rsidRDefault="00AE42F8" w:rsidP="00C50C8B">
      <w:pPr>
        <w:pStyle w:val="E2"/>
        <w:numPr>
          <w:ilvl w:val="0"/>
          <w:numId w:val="6"/>
        </w:numPr>
        <w:spacing w:before="120" w:after="120"/>
        <w:ind w:left="993" w:hanging="284"/>
        <w:rPr>
          <w:rFonts w:cs="Arial"/>
          <w:sz w:val="20"/>
          <w:u w:val="single"/>
          <w:lang w:val="es-MX"/>
        </w:rPr>
      </w:pPr>
      <w:r w:rsidRPr="00D306C6">
        <w:rPr>
          <w:rFonts w:cs="Arial"/>
          <w:sz w:val="20"/>
          <w:u w:val="single"/>
          <w:lang w:val="es-MX"/>
        </w:rPr>
        <w:t>Las proposiciones deberán realizarse en estricto apego a las necesidades planteadas por el</w:t>
      </w:r>
      <w:r w:rsidRPr="00C373BC">
        <w:rPr>
          <w:rFonts w:cs="Arial"/>
          <w:sz w:val="20"/>
          <w:u w:val="single"/>
          <w:lang w:val="es-MX"/>
        </w:rPr>
        <w:t xml:space="preserve"> </w:t>
      </w:r>
      <w:r w:rsidRPr="00C60E36">
        <w:rPr>
          <w:rFonts w:cs="Arial"/>
          <w:b/>
          <w:sz w:val="20"/>
          <w:u w:val="single"/>
          <w:lang w:val="es-MX"/>
        </w:rPr>
        <w:t>INSTITUTO</w:t>
      </w:r>
      <w:r w:rsidRPr="00C373BC">
        <w:rPr>
          <w:rFonts w:cs="Arial"/>
          <w:sz w:val="20"/>
          <w:u w:val="single"/>
          <w:lang w:val="es-MX"/>
        </w:rPr>
        <w:t xml:space="preserve"> en la presente convocatoria, sus anexos y las modificaciones que se deriven de la(s) Junta(s) de Aclaraciones que se celebre(n).</w:t>
      </w:r>
    </w:p>
    <w:p w:rsidR="008E6839" w:rsidRPr="008E6839"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 xml:space="preserve">De conformidad con las fracciones I y II del artículo 64 </w:t>
      </w:r>
      <w:r w:rsidR="00AE42F8" w:rsidRPr="008E6839">
        <w:rPr>
          <w:rFonts w:cs="Arial"/>
          <w:sz w:val="20"/>
          <w:lang w:val="es-MX"/>
        </w:rPr>
        <w:t xml:space="preserve">de las POBALINES, los </w:t>
      </w:r>
      <w:r w:rsidR="00AE42F8" w:rsidRPr="008E6839">
        <w:rPr>
          <w:rFonts w:cs="Arial"/>
          <w:b/>
          <w:sz w:val="20"/>
          <w:lang w:val="es-MX"/>
        </w:rPr>
        <w:t>LICITANTES</w:t>
      </w:r>
      <w:r w:rsidR="00AE42F8" w:rsidRPr="008E6839">
        <w:rPr>
          <w:rFonts w:cs="Arial"/>
          <w:sz w:val="20"/>
          <w:lang w:val="es-MX"/>
        </w:rPr>
        <w:t xml:space="preserve"> podrán entregar, dentro o fuera del sobre </w:t>
      </w:r>
      <w:r w:rsidR="00AE42F8" w:rsidRPr="001A2013">
        <w:rPr>
          <w:rFonts w:cs="Arial"/>
          <w:sz w:val="20"/>
          <w:lang w:val="es-MX"/>
        </w:rPr>
        <w:t xml:space="preserve">cerrado el </w:t>
      </w:r>
      <w:r w:rsidR="00AE42F8" w:rsidRPr="001A2013">
        <w:rPr>
          <w:rFonts w:cs="Arial"/>
          <w:b/>
          <w:sz w:val="20"/>
          <w:lang w:val="es-MX"/>
        </w:rPr>
        <w:t xml:space="preserve">Anexo </w:t>
      </w:r>
      <w:r w:rsidR="00015471" w:rsidRPr="001A2013">
        <w:rPr>
          <w:rFonts w:cs="Arial"/>
          <w:b/>
          <w:sz w:val="20"/>
          <w:lang w:val="es-MX"/>
        </w:rPr>
        <w:t>1</w:t>
      </w:r>
      <w:r w:rsidR="00AF04E2" w:rsidRPr="001A2013">
        <w:rPr>
          <w:rFonts w:cs="Arial"/>
          <w:b/>
          <w:sz w:val="20"/>
          <w:lang w:val="es-MX"/>
        </w:rPr>
        <w:t>0</w:t>
      </w:r>
      <w:r w:rsidR="00AE42F8" w:rsidRPr="001A2013">
        <w:rPr>
          <w:rFonts w:cs="Arial"/>
          <w:b/>
          <w:sz w:val="20"/>
          <w:lang w:val="es-MX"/>
        </w:rPr>
        <w:t xml:space="preserve"> </w:t>
      </w:r>
      <w:r w:rsidR="00AE42F8" w:rsidRPr="001A2013">
        <w:rPr>
          <w:rFonts w:cs="Arial"/>
          <w:sz w:val="20"/>
          <w:lang w:val="es-MX"/>
        </w:rPr>
        <w:t>de la presente convocatoria que servirá a cada participante como constancia de recepción de la documentación</w:t>
      </w:r>
      <w:r w:rsidR="00AE42F8" w:rsidRPr="008E6839">
        <w:rPr>
          <w:rFonts w:cs="Arial"/>
          <w:sz w:val="20"/>
          <w:lang w:val="es-MX"/>
        </w:rPr>
        <w:t xml:space="preserve"> que entregue en el Acto de Presentación y Apertura de Proposiciones. </w:t>
      </w:r>
      <w:r w:rsidRPr="008E6839">
        <w:rPr>
          <w:rFonts w:cs="Arial"/>
          <w:sz w:val="20"/>
          <w:lang w:val="es-MX"/>
        </w:rPr>
        <w:t>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rsidR="00AE42F8" w:rsidRPr="00D306C6" w:rsidRDefault="00AE42F8" w:rsidP="00230C23">
      <w:pPr>
        <w:pStyle w:val="Ttulo1"/>
        <w:numPr>
          <w:ilvl w:val="0"/>
          <w:numId w:val="19"/>
        </w:numPr>
        <w:spacing w:before="120" w:after="120"/>
        <w:jc w:val="both"/>
        <w:rPr>
          <w:rFonts w:cs="Arial"/>
          <w:color w:val="365F91"/>
          <w:kern w:val="32"/>
          <w:sz w:val="20"/>
        </w:rPr>
      </w:pPr>
      <w:bookmarkStart w:id="134" w:name="_Toc366239796"/>
      <w:bookmarkStart w:id="135" w:name="_Toc369093792"/>
      <w:bookmarkStart w:id="136" w:name="_Toc536801684"/>
      <w:r w:rsidRPr="00D306C6">
        <w:rPr>
          <w:rFonts w:cs="Arial"/>
          <w:color w:val="365F91"/>
          <w:kern w:val="32"/>
          <w:sz w:val="20"/>
        </w:rPr>
        <w:t>PARTICIPACIÓN EN EL PROCEDIMIENTO Y PRESENTACIÓN DE PROPOSICIONES</w:t>
      </w:r>
      <w:bookmarkEnd w:id="134"/>
      <w:bookmarkEnd w:id="135"/>
      <w:bookmarkEnd w:id="136"/>
    </w:p>
    <w:p w:rsidR="00AE42F8" w:rsidRPr="00E442E8" w:rsidRDefault="00AE42F8" w:rsidP="00230C23">
      <w:pPr>
        <w:pStyle w:val="Ttulo1"/>
        <w:numPr>
          <w:ilvl w:val="1"/>
          <w:numId w:val="20"/>
        </w:numPr>
        <w:spacing w:before="120" w:after="120"/>
        <w:jc w:val="both"/>
        <w:rPr>
          <w:rFonts w:cs="Arial"/>
          <w:bCs/>
          <w:color w:val="1F497D"/>
          <w:sz w:val="20"/>
        </w:rPr>
      </w:pPr>
      <w:bookmarkStart w:id="137" w:name="_Toc314030195"/>
      <w:bookmarkStart w:id="138" w:name="_Toc314085313"/>
      <w:bookmarkStart w:id="139" w:name="_Toc314086071"/>
      <w:bookmarkStart w:id="140" w:name="_Toc314086211"/>
      <w:bookmarkStart w:id="141" w:name="_Toc314804300"/>
      <w:bookmarkStart w:id="142" w:name="_Toc315900382"/>
      <w:bookmarkStart w:id="143" w:name="_Toc315904621"/>
      <w:bookmarkStart w:id="144" w:name="_Toc316472872"/>
      <w:bookmarkStart w:id="145" w:name="_Toc316482401"/>
      <w:bookmarkStart w:id="146" w:name="_Toc324237741"/>
      <w:bookmarkStart w:id="147" w:name="_Toc329602258"/>
      <w:bookmarkStart w:id="148" w:name="_Toc350422263"/>
      <w:bookmarkStart w:id="149" w:name="_Toc353180905"/>
      <w:bookmarkStart w:id="150" w:name="_Toc366149189"/>
      <w:bookmarkStart w:id="151" w:name="_Toc366239797"/>
      <w:bookmarkStart w:id="152" w:name="_Toc369000483"/>
      <w:bookmarkStart w:id="153" w:name="_Toc369093793"/>
      <w:bookmarkStart w:id="154" w:name="_Toc369707741"/>
      <w:bookmarkStart w:id="155" w:name="_Toc372027376"/>
      <w:bookmarkStart w:id="156" w:name="_Toc536801685"/>
      <w:r w:rsidRPr="00E442E8">
        <w:rPr>
          <w:rFonts w:cs="Arial"/>
          <w:bCs/>
          <w:color w:val="1F497D"/>
          <w:sz w:val="20"/>
        </w:rPr>
        <w:t>Condiciones establecidas para la participación en los actos del procedimiento</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AE42F8" w:rsidRPr="00766313"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La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w:t>
      </w:r>
      <w:r>
        <w:rPr>
          <w:rFonts w:ascii="Arial" w:hAnsi="Arial" w:cs="Arial"/>
        </w:rPr>
        <w:t>J</w:t>
      </w:r>
      <w:r w:rsidRPr="00766313">
        <w:rPr>
          <w:rFonts w:ascii="Arial" w:hAnsi="Arial" w:cs="Arial"/>
        </w:rPr>
        <w:t>unta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de </w:t>
      </w:r>
      <w:r>
        <w:rPr>
          <w:rFonts w:ascii="Arial" w:hAnsi="Arial" w:cs="Arial"/>
        </w:rPr>
        <w:t>A</w:t>
      </w:r>
      <w:r w:rsidRPr="00766313">
        <w:rPr>
          <w:rFonts w:ascii="Arial" w:hAnsi="Arial" w:cs="Arial"/>
        </w:rPr>
        <w:t xml:space="preserve">claraciones, el </w:t>
      </w:r>
      <w:r>
        <w:rPr>
          <w:rFonts w:ascii="Arial" w:hAnsi="Arial" w:cs="Arial"/>
        </w:rPr>
        <w:t>Acto de P</w:t>
      </w:r>
      <w:r w:rsidRPr="00766313">
        <w:rPr>
          <w:rFonts w:ascii="Arial" w:hAnsi="Arial" w:cs="Arial"/>
        </w:rPr>
        <w:t xml:space="preserve">resentación y </w:t>
      </w:r>
      <w:r>
        <w:rPr>
          <w:rFonts w:ascii="Arial" w:hAnsi="Arial" w:cs="Arial"/>
        </w:rPr>
        <w:t>A</w:t>
      </w:r>
      <w:r w:rsidRPr="00766313">
        <w:rPr>
          <w:rFonts w:ascii="Arial" w:hAnsi="Arial" w:cs="Arial"/>
        </w:rPr>
        <w:t xml:space="preserve">pertura de </w:t>
      </w:r>
      <w:r>
        <w:rPr>
          <w:rFonts w:ascii="Arial" w:hAnsi="Arial" w:cs="Arial"/>
        </w:rPr>
        <w:t>P</w:t>
      </w:r>
      <w:r w:rsidRPr="00766313">
        <w:rPr>
          <w:rFonts w:ascii="Arial" w:hAnsi="Arial" w:cs="Arial"/>
        </w:rPr>
        <w:t xml:space="preserve">roposiciones y el </w:t>
      </w:r>
      <w:r>
        <w:rPr>
          <w:rFonts w:ascii="Arial" w:hAnsi="Arial" w:cs="Arial"/>
        </w:rPr>
        <w:t>A</w:t>
      </w:r>
      <w:r w:rsidRPr="00766313">
        <w:rPr>
          <w:rFonts w:ascii="Arial" w:hAnsi="Arial" w:cs="Arial"/>
        </w:rPr>
        <w:t xml:space="preserve">cto de </w:t>
      </w:r>
      <w:r>
        <w:rPr>
          <w:rFonts w:ascii="Arial" w:hAnsi="Arial" w:cs="Arial"/>
        </w:rPr>
        <w:t>F</w:t>
      </w:r>
      <w:r w:rsidRPr="00766313">
        <w:rPr>
          <w:rFonts w:ascii="Arial" w:hAnsi="Arial" w:cs="Arial"/>
        </w:rPr>
        <w:t>allo, se realizarán de manera presencial,</w:t>
      </w:r>
      <w:r w:rsidR="005E501B">
        <w:rPr>
          <w:rFonts w:ascii="Arial" w:hAnsi="Arial" w:cs="Arial"/>
        </w:rPr>
        <w:t xml:space="preserve"> por servicio postal o de mensajería,</w:t>
      </w:r>
      <w:r w:rsidRPr="00766313">
        <w:rPr>
          <w:rFonts w:ascii="Arial" w:hAnsi="Arial" w:cs="Arial"/>
        </w:rPr>
        <w:t xml:space="preserve"> a los cuales podrán asistir los </w:t>
      </w:r>
      <w:r w:rsidRPr="00F40736">
        <w:rPr>
          <w:rFonts w:ascii="Arial" w:hAnsi="Arial" w:cs="Arial"/>
          <w:b/>
        </w:rPr>
        <w:t>LICITANTES</w:t>
      </w:r>
      <w:r>
        <w:rPr>
          <w:rFonts w:ascii="Arial" w:hAnsi="Arial" w:cs="Arial"/>
        </w:rPr>
        <w:t>, sin perjuicio de que el F</w:t>
      </w:r>
      <w:r w:rsidRPr="00766313">
        <w:rPr>
          <w:rFonts w:ascii="Arial" w:hAnsi="Arial" w:cs="Arial"/>
        </w:rPr>
        <w:t xml:space="preserve">allo pueda notificarse por escrito conforme a lo </w:t>
      </w:r>
      <w:r w:rsidRPr="00942F5B">
        <w:rPr>
          <w:rFonts w:ascii="Arial" w:hAnsi="Arial" w:cs="Arial"/>
        </w:rPr>
        <w:t>dispuesto por el artículo 4</w:t>
      </w:r>
      <w:r w:rsidR="00C3190B" w:rsidRPr="00942F5B">
        <w:rPr>
          <w:rFonts w:ascii="Arial" w:hAnsi="Arial" w:cs="Arial"/>
        </w:rPr>
        <w:t>5</w:t>
      </w:r>
      <w:r w:rsidRPr="00942F5B">
        <w:rPr>
          <w:rFonts w:ascii="Arial" w:hAnsi="Arial" w:cs="Arial"/>
        </w:rPr>
        <w:t xml:space="preserve"> del </w:t>
      </w:r>
      <w:r w:rsidRPr="00942F5B">
        <w:rPr>
          <w:rFonts w:ascii="Arial" w:hAnsi="Arial" w:cs="Arial"/>
          <w:b/>
        </w:rPr>
        <w:t>REGLAMENTO</w:t>
      </w:r>
      <w:r w:rsidRPr="00766313">
        <w:rPr>
          <w:rFonts w:ascii="Arial" w:hAnsi="Arial" w:cs="Arial"/>
        </w:rPr>
        <w:t xml:space="preserve">. </w:t>
      </w:r>
    </w:p>
    <w:p w:rsidR="0049534A" w:rsidRPr="005271AF" w:rsidRDefault="0049534A" w:rsidP="00AE42F8">
      <w:pPr>
        <w:pStyle w:val="Textosinformato"/>
        <w:tabs>
          <w:tab w:val="left" w:pos="1134"/>
        </w:tabs>
        <w:spacing w:before="120" w:after="120"/>
        <w:ind w:left="709"/>
        <w:jc w:val="both"/>
        <w:rPr>
          <w:rFonts w:ascii="Arial" w:hAnsi="Arial" w:cs="Arial"/>
          <w:b/>
        </w:rPr>
      </w:pPr>
      <w:r w:rsidRPr="005271AF">
        <w:rPr>
          <w:rFonts w:ascii="Arial" w:hAnsi="Arial" w:cs="Arial"/>
          <w:b/>
        </w:rPr>
        <w:lastRenderedPageBreak/>
        <w:t>De acuerdo al artículo 32 fracción I del REGLAMENTO, los licitantes podrán enviar bajo su responsabilidad sus propuestas a través del servicio postal o de mensajería a la Coordinación Administrativa de la Junta Local Ejecutiva del Instituto Federal Electoral en Guanajuato, ubicado en Calle Acceso al Fraccionamiento Cúpulas número 15, colonia Yerbabuena, C.P. 36259, Guanajuato, Gto.,</w:t>
      </w:r>
      <w:r w:rsidR="00CF287C">
        <w:rPr>
          <w:rFonts w:ascii="Arial" w:hAnsi="Arial" w:cs="Arial"/>
          <w:b/>
        </w:rPr>
        <w:t xml:space="preserve"> </w:t>
      </w:r>
      <w:r w:rsidRPr="005271AF">
        <w:rPr>
          <w:rFonts w:ascii="Arial" w:hAnsi="Arial" w:cs="Arial"/>
          <w:b/>
        </w:rPr>
        <w:t>cabe aclarar que las propuestas deberán de estar en el lugar, día y hora señaladas en esta convocatoria, siendo responsabilidad de EL LICITANTE corroborar la recepción en tiempo y forma para su participación.</w:t>
      </w:r>
    </w:p>
    <w:p w:rsidR="00AE42F8"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 xml:space="preserve">A los </w:t>
      </w:r>
      <w:r>
        <w:rPr>
          <w:rFonts w:ascii="Arial" w:hAnsi="Arial" w:cs="Arial"/>
        </w:rPr>
        <w:t>A</w:t>
      </w:r>
      <w:r w:rsidRPr="00766313">
        <w:rPr>
          <w:rFonts w:ascii="Arial" w:hAnsi="Arial" w:cs="Arial"/>
        </w:rPr>
        <w:t>ctos del procedimiento podrá asistir cualquier persona en calidad de observador, bajo la condición de registrar su asistencia y abstenerse de intervenir en cualquier forma en los mismos.</w:t>
      </w:r>
    </w:p>
    <w:p w:rsidR="00311BA8" w:rsidRDefault="001C7DE0" w:rsidP="00AE42F8">
      <w:pPr>
        <w:pStyle w:val="Textosinformato"/>
        <w:tabs>
          <w:tab w:val="left" w:pos="1134"/>
        </w:tabs>
        <w:spacing w:before="120" w:after="120"/>
        <w:ind w:left="709"/>
        <w:jc w:val="both"/>
        <w:rPr>
          <w:rFonts w:ascii="Arial" w:hAnsi="Arial" w:cs="Arial"/>
        </w:rPr>
      </w:pPr>
      <w:r>
        <w:rPr>
          <w:rFonts w:ascii="Arial" w:hAnsi="Arial" w:cs="Arial"/>
        </w:rPr>
        <w:t>Ú</w:t>
      </w:r>
      <w:r w:rsidR="00311BA8">
        <w:rPr>
          <w:rFonts w:ascii="Arial" w:hAnsi="Arial" w:cs="Arial"/>
        </w:rPr>
        <w:t>nicamente podrán participar personas de nacionalidad mexicana.</w:t>
      </w:r>
    </w:p>
    <w:p w:rsidR="00AE42F8" w:rsidRPr="00E442E8" w:rsidRDefault="00AE42F8" w:rsidP="00230C23">
      <w:pPr>
        <w:pStyle w:val="Ttulo1"/>
        <w:numPr>
          <w:ilvl w:val="1"/>
          <w:numId w:val="20"/>
        </w:numPr>
        <w:spacing w:before="120" w:after="120"/>
        <w:jc w:val="both"/>
        <w:rPr>
          <w:rFonts w:cs="Arial"/>
          <w:bCs/>
          <w:color w:val="1F497D"/>
          <w:sz w:val="20"/>
        </w:rPr>
      </w:pPr>
      <w:bookmarkStart w:id="157" w:name="_Toc309618065"/>
      <w:bookmarkStart w:id="158" w:name="_Toc314030196"/>
      <w:bookmarkStart w:id="159" w:name="_Toc314085314"/>
      <w:bookmarkStart w:id="160" w:name="_Toc314086072"/>
      <w:bookmarkStart w:id="161" w:name="_Toc314086212"/>
      <w:bookmarkStart w:id="162" w:name="_Toc314804301"/>
      <w:bookmarkStart w:id="163" w:name="_Toc315900383"/>
      <w:bookmarkStart w:id="164" w:name="_Toc315904622"/>
      <w:bookmarkStart w:id="165" w:name="_Toc316472873"/>
      <w:bookmarkStart w:id="166" w:name="_Toc316482402"/>
      <w:bookmarkStart w:id="167" w:name="_Toc324237742"/>
      <w:bookmarkStart w:id="168" w:name="_Toc329602259"/>
      <w:bookmarkStart w:id="169" w:name="_Toc350422264"/>
      <w:bookmarkStart w:id="170" w:name="_Toc353180906"/>
      <w:bookmarkStart w:id="171" w:name="_Toc366149190"/>
      <w:bookmarkStart w:id="172" w:name="_Toc366239798"/>
      <w:bookmarkStart w:id="173" w:name="_Toc369000484"/>
      <w:bookmarkStart w:id="174" w:name="_Toc369093794"/>
      <w:bookmarkStart w:id="175" w:name="_Toc369707742"/>
      <w:bookmarkStart w:id="176" w:name="_Toc372027377"/>
      <w:bookmarkStart w:id="177" w:name="_Toc536801686"/>
      <w:r w:rsidRPr="00E442E8">
        <w:rPr>
          <w:rFonts w:cs="Arial"/>
          <w:bCs/>
          <w:color w:val="1F497D"/>
          <w:sz w:val="20"/>
        </w:rPr>
        <w:t>Licitantes que no podrán participar en el presente procedimiento</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AE42F8" w:rsidRDefault="00AE42F8" w:rsidP="002E32B2">
      <w:pPr>
        <w:pStyle w:val="Textosinformato"/>
        <w:tabs>
          <w:tab w:val="left" w:pos="993"/>
        </w:tabs>
        <w:spacing w:before="120" w:after="120"/>
        <w:ind w:left="360"/>
        <w:jc w:val="both"/>
        <w:rPr>
          <w:rFonts w:ascii="Arial" w:hAnsi="Arial" w:cs="Arial"/>
        </w:rPr>
      </w:pPr>
      <w:r w:rsidRPr="005C59FC">
        <w:rPr>
          <w:rFonts w:ascii="Arial" w:hAnsi="Arial" w:cs="Arial"/>
        </w:rPr>
        <w:t xml:space="preserve">No podrán participar las personas físicas o morales que se encuentren en </w:t>
      </w:r>
      <w:r w:rsidR="00C3190B">
        <w:rPr>
          <w:rFonts w:ascii="Arial" w:hAnsi="Arial" w:cs="Arial"/>
        </w:rPr>
        <w:t xml:space="preserve">los supuestos </w:t>
      </w:r>
      <w:r w:rsidR="00C3190B" w:rsidRPr="00F122BE">
        <w:rPr>
          <w:rFonts w:ascii="Arial" w:hAnsi="Arial" w:cs="Arial"/>
        </w:rPr>
        <w:t xml:space="preserve">establecidos en los </w:t>
      </w:r>
      <w:r w:rsidRPr="00F122BE">
        <w:rPr>
          <w:rFonts w:ascii="Arial" w:hAnsi="Arial" w:cs="Arial"/>
        </w:rPr>
        <w:t>artículo</w:t>
      </w:r>
      <w:r w:rsidR="00C3190B" w:rsidRPr="00F122BE">
        <w:rPr>
          <w:rFonts w:ascii="Arial" w:hAnsi="Arial" w:cs="Arial"/>
        </w:rPr>
        <w:t>s</w:t>
      </w:r>
      <w:r w:rsidRPr="00F122BE">
        <w:rPr>
          <w:rFonts w:ascii="Arial" w:hAnsi="Arial" w:cs="Arial"/>
        </w:rPr>
        <w:t xml:space="preserve"> 5</w:t>
      </w:r>
      <w:r w:rsidR="00C3190B" w:rsidRPr="00F122BE">
        <w:rPr>
          <w:rFonts w:ascii="Arial" w:hAnsi="Arial" w:cs="Arial"/>
        </w:rPr>
        <w:t>9</w:t>
      </w:r>
      <w:r w:rsidRPr="00F122BE">
        <w:rPr>
          <w:rFonts w:ascii="Arial" w:hAnsi="Arial" w:cs="Arial"/>
        </w:rPr>
        <w:t xml:space="preserve"> y 7</w:t>
      </w:r>
      <w:r w:rsidR="00D7740B">
        <w:rPr>
          <w:rFonts w:ascii="Arial" w:hAnsi="Arial" w:cs="Arial"/>
        </w:rPr>
        <w:t>8</w:t>
      </w:r>
      <w:r w:rsidRPr="00F122BE">
        <w:rPr>
          <w:rFonts w:ascii="Arial" w:hAnsi="Arial" w:cs="Arial"/>
        </w:rPr>
        <w:t xml:space="preserve"> del </w:t>
      </w:r>
      <w:r w:rsidRPr="00F122BE">
        <w:rPr>
          <w:rFonts w:ascii="Arial" w:hAnsi="Arial" w:cs="Arial"/>
          <w:b/>
        </w:rPr>
        <w:t>REGLAMENTO</w:t>
      </w:r>
      <w:r w:rsidRPr="00F122BE">
        <w:rPr>
          <w:rFonts w:ascii="Arial" w:hAnsi="Arial" w:cs="Arial"/>
        </w:rPr>
        <w:t xml:space="preserve"> y </w:t>
      </w:r>
      <w:r w:rsidR="005B7B0F" w:rsidRPr="005B7B0F">
        <w:rPr>
          <w:rFonts w:ascii="Arial" w:hAnsi="Arial" w:cs="Arial"/>
        </w:rPr>
        <w:t>49 fracción IX de la Ley General de Responsabilidades Administrativas.</w:t>
      </w:r>
      <w:r w:rsidRPr="005C59FC">
        <w:rPr>
          <w:rFonts w:ascii="Arial" w:hAnsi="Arial" w:cs="Arial"/>
        </w:rPr>
        <w:t xml:space="preserve"> La </w:t>
      </w:r>
      <w:r w:rsidR="006F20DE">
        <w:rPr>
          <w:rFonts w:ascii="Arial" w:hAnsi="Arial" w:cs="Arial"/>
        </w:rPr>
        <w:t>Coordinación Administrativa de la Junta Local Ejecutiva</w:t>
      </w:r>
      <w:r w:rsidR="00FC3DA9">
        <w:rPr>
          <w:rFonts w:ascii="Arial" w:hAnsi="Arial" w:cs="Arial"/>
        </w:rPr>
        <w:t>,</w:t>
      </w:r>
      <w:r w:rsidRPr="005C59FC">
        <w:rPr>
          <w:rFonts w:ascii="Arial" w:hAnsi="Arial" w:cs="Arial"/>
        </w:rPr>
        <w:t xml:space="preserve"> verificará </w:t>
      </w:r>
      <w:r w:rsidRPr="008A52E2">
        <w:rPr>
          <w:rFonts w:ascii="Arial" w:hAnsi="Arial" w:cs="Arial"/>
        </w:rPr>
        <w:t xml:space="preserve">desde </w:t>
      </w:r>
      <w:r w:rsidR="000F4530" w:rsidRPr="008A52E2">
        <w:rPr>
          <w:rFonts w:ascii="Arial" w:hAnsi="Arial" w:cs="Arial"/>
        </w:rPr>
        <w:t xml:space="preserve">el inicio del procedimiento y hasta </w:t>
      </w:r>
      <w:r w:rsidRPr="008A52E2">
        <w:rPr>
          <w:rFonts w:ascii="Arial" w:hAnsi="Arial" w:cs="Arial"/>
        </w:rPr>
        <w:t>el</w:t>
      </w:r>
      <w:r w:rsidRPr="005C59FC">
        <w:rPr>
          <w:rFonts w:ascii="Arial" w:hAnsi="Arial" w:cs="Arial"/>
        </w:rPr>
        <w:t xml:space="preserve"> Fallo que los LICITANTES no se encuentren inhabilitados durante todo el procedimiento.</w:t>
      </w:r>
      <w:r w:rsidRPr="00766313">
        <w:rPr>
          <w:rFonts w:ascii="Arial" w:hAnsi="Arial" w:cs="Arial"/>
        </w:rPr>
        <w:t xml:space="preserve"> </w:t>
      </w:r>
    </w:p>
    <w:p w:rsidR="002E32B2" w:rsidRPr="00B40E6E" w:rsidRDefault="002E32B2" w:rsidP="00F4721A">
      <w:pPr>
        <w:pStyle w:val="Textosinformato"/>
        <w:tabs>
          <w:tab w:val="left" w:pos="1134"/>
        </w:tabs>
        <w:spacing w:before="120" w:after="120"/>
        <w:ind w:left="357"/>
        <w:jc w:val="both"/>
        <w:rPr>
          <w:rFonts w:ascii="Arial" w:hAnsi="Arial" w:cs="Arial"/>
        </w:rPr>
      </w:pPr>
      <w:r w:rsidRPr="00B40E6E">
        <w:rPr>
          <w:rFonts w:ascii="Arial" w:hAnsi="Arial" w:cs="Arial"/>
        </w:rPr>
        <w:t>Las personas físicas o morales que no se encuentren al corriente en el pago de sus obligaciones fiscales en término de lo estipulado en el artículo 32-D del Código Fiscal de la Federación, y en su caso, de la Resolución Miscelánea Fiscal, vigente.</w:t>
      </w:r>
    </w:p>
    <w:p w:rsidR="00F4721A" w:rsidRPr="00677CB9" w:rsidRDefault="00F4721A" w:rsidP="00F4721A">
      <w:pPr>
        <w:pStyle w:val="Prrafodelista"/>
        <w:spacing w:before="120" w:after="120"/>
        <w:ind w:left="357"/>
        <w:jc w:val="both"/>
        <w:rPr>
          <w:rFonts w:ascii="Arial" w:hAnsi="Arial" w:cs="Arial"/>
          <w:snapToGrid/>
          <w:lang w:val="es-MX"/>
        </w:rPr>
      </w:pPr>
      <w:bookmarkStart w:id="178" w:name="_Toc309618066"/>
      <w:bookmarkStart w:id="179" w:name="_Toc314030197"/>
      <w:bookmarkStart w:id="180" w:name="_Toc314085315"/>
      <w:bookmarkStart w:id="181" w:name="_Toc314086073"/>
      <w:bookmarkStart w:id="182" w:name="_Toc314086213"/>
      <w:bookmarkStart w:id="183" w:name="_Toc314804302"/>
      <w:bookmarkStart w:id="184" w:name="_Toc315900384"/>
      <w:bookmarkStart w:id="185" w:name="_Toc315904623"/>
      <w:bookmarkStart w:id="186" w:name="_Toc316472874"/>
      <w:bookmarkStart w:id="187" w:name="_Toc316482403"/>
      <w:bookmarkStart w:id="188" w:name="_Toc324237743"/>
      <w:bookmarkStart w:id="189" w:name="_Toc329602260"/>
      <w:bookmarkStart w:id="190" w:name="_Toc350422265"/>
      <w:bookmarkStart w:id="191" w:name="_Toc353180907"/>
      <w:bookmarkStart w:id="192" w:name="_Toc366149191"/>
      <w:bookmarkStart w:id="193" w:name="_Toc366239799"/>
      <w:bookmarkStart w:id="194" w:name="_Toc369000485"/>
      <w:bookmarkStart w:id="195" w:name="_Toc369093795"/>
      <w:bookmarkStart w:id="196" w:name="_Toc369707743"/>
      <w:bookmarkStart w:id="197" w:name="_Toc372027378"/>
      <w:r w:rsidRPr="006F50EA">
        <w:rPr>
          <w:rFonts w:ascii="Arial" w:hAnsi="Arial" w:cs="Arial"/>
          <w:snapToGrid/>
          <w:lang w:val="es-MX"/>
        </w:rPr>
        <w:t>Las personas físicas o morales que no hayan recibido invitación para participar en el presente procedimiento de contratación.</w:t>
      </w:r>
    </w:p>
    <w:p w:rsidR="00AE42F8" w:rsidRPr="00E442E8" w:rsidRDefault="00AE42F8" w:rsidP="00230C23">
      <w:pPr>
        <w:pStyle w:val="Ttulo1"/>
        <w:numPr>
          <w:ilvl w:val="1"/>
          <w:numId w:val="20"/>
        </w:numPr>
        <w:spacing w:before="120" w:after="120"/>
        <w:jc w:val="both"/>
        <w:rPr>
          <w:rFonts w:cs="Arial"/>
          <w:bCs/>
          <w:color w:val="1F497D"/>
          <w:sz w:val="20"/>
        </w:rPr>
      </w:pPr>
      <w:bookmarkStart w:id="198" w:name="_Toc536801687"/>
      <w:r w:rsidRPr="00E442E8">
        <w:rPr>
          <w:rFonts w:cs="Arial"/>
          <w:bCs/>
          <w:color w:val="1F497D"/>
          <w:sz w:val="20"/>
        </w:rPr>
        <w:t>Para el caso de presentación de proposiciones conjuntas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602403" w:rsidRPr="00602403" w:rsidRDefault="004A41B4" w:rsidP="00602403">
      <w:pPr>
        <w:autoSpaceDE w:val="0"/>
        <w:autoSpaceDN w:val="0"/>
        <w:ind w:left="705"/>
        <w:jc w:val="both"/>
        <w:rPr>
          <w:rFonts w:ascii="Arial" w:hAnsi="Arial" w:cs="Arial"/>
        </w:rPr>
      </w:pPr>
      <w:bookmarkStart w:id="199" w:name="_Toc314085316"/>
      <w:r w:rsidRPr="004A41B4">
        <w:rPr>
          <w:rFonts w:ascii="Arial" w:hAnsi="Arial" w:cs="Arial"/>
        </w:rPr>
        <w:t>De conformidad con lo dispuesto en el artículo 100 de las POBALINES, no resulta aplicable la presentación de propuestas conjuntas</w:t>
      </w:r>
      <w:r>
        <w:rPr>
          <w:rFonts w:ascii="Arial" w:hAnsi="Arial" w:cs="Arial"/>
        </w:rPr>
        <w:t>.</w:t>
      </w:r>
    </w:p>
    <w:p w:rsidR="00602403" w:rsidRPr="00602403" w:rsidRDefault="00602403" w:rsidP="00F4721A">
      <w:pPr>
        <w:autoSpaceDE w:val="0"/>
        <w:autoSpaceDN w:val="0"/>
        <w:ind w:left="1065"/>
        <w:jc w:val="both"/>
        <w:rPr>
          <w:rFonts w:ascii="Arial" w:hAnsi="Arial" w:cs="Arial"/>
        </w:rPr>
      </w:pPr>
      <w:r w:rsidRPr="00602403">
        <w:rPr>
          <w:rFonts w:ascii="Arial" w:hAnsi="Arial" w:cs="Arial"/>
        </w:rPr>
        <w:t xml:space="preserve"> </w:t>
      </w:r>
    </w:p>
    <w:p w:rsidR="00AE42F8" w:rsidRPr="00015471" w:rsidRDefault="00AE42F8" w:rsidP="00230C23">
      <w:pPr>
        <w:pStyle w:val="Ttulo1"/>
        <w:numPr>
          <w:ilvl w:val="0"/>
          <w:numId w:val="20"/>
        </w:numPr>
        <w:spacing w:before="120" w:after="120"/>
        <w:jc w:val="both"/>
        <w:rPr>
          <w:rFonts w:cs="Arial"/>
          <w:color w:val="365F91"/>
          <w:kern w:val="32"/>
          <w:sz w:val="20"/>
        </w:rPr>
      </w:pPr>
      <w:bookmarkStart w:id="200" w:name="_Toc366239800"/>
      <w:bookmarkStart w:id="201" w:name="_Toc369093796"/>
      <w:bookmarkStart w:id="202" w:name="_Toc536801688"/>
      <w:r w:rsidRPr="00015471">
        <w:rPr>
          <w:rFonts w:cs="Arial"/>
          <w:color w:val="365F91"/>
          <w:kern w:val="32"/>
          <w:sz w:val="20"/>
        </w:rPr>
        <w:t>CONTENIDO DE LAS PROPOSICIONES</w:t>
      </w:r>
      <w:bookmarkEnd w:id="199"/>
      <w:bookmarkEnd w:id="200"/>
      <w:bookmarkEnd w:id="201"/>
      <w:bookmarkEnd w:id="202"/>
    </w:p>
    <w:p w:rsidR="00AE42F8" w:rsidRPr="00D306C6" w:rsidRDefault="00AE42F8" w:rsidP="00AE42F8">
      <w:pPr>
        <w:pStyle w:val="Texto0"/>
        <w:tabs>
          <w:tab w:val="left" w:pos="709"/>
        </w:tabs>
        <w:spacing w:before="120" w:after="120" w:line="240" w:lineRule="auto"/>
        <w:ind w:left="709" w:firstLine="0"/>
        <w:rPr>
          <w:sz w:val="20"/>
        </w:rPr>
      </w:pPr>
      <w:r w:rsidRPr="00D306C6">
        <w:rPr>
          <w:sz w:val="20"/>
        </w:rPr>
        <w:t xml:space="preserve">Los </w:t>
      </w:r>
      <w:r w:rsidRPr="002912C7">
        <w:rPr>
          <w:b/>
          <w:sz w:val="20"/>
        </w:rPr>
        <w:t xml:space="preserve">LICITANTES </w:t>
      </w:r>
      <w:r w:rsidRPr="002912C7">
        <w:rPr>
          <w:sz w:val="20"/>
        </w:rPr>
        <w:t>d</w:t>
      </w:r>
      <w:r w:rsidRPr="00D306C6">
        <w:rPr>
          <w:sz w:val="20"/>
        </w:rPr>
        <w:t xml:space="preserve">eberán presentar los requisitos 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Pr>
          <w:b/>
          <w:sz w:val="20"/>
        </w:rPr>
        <w:t xml:space="preserve"> 4</w:t>
      </w:r>
      <w:r w:rsidRPr="00D306C6">
        <w:rPr>
          <w:b/>
          <w:sz w:val="20"/>
        </w:rPr>
        <w:t>.</w:t>
      </w:r>
      <w:r w:rsidRPr="003920B0">
        <w:rPr>
          <w:b/>
          <w:sz w:val="20"/>
        </w:rPr>
        <w:t>3</w:t>
      </w:r>
      <w:r w:rsidRPr="00D306C6">
        <w:rPr>
          <w:sz w:val="20"/>
        </w:rPr>
        <w:t>, según se describen a continuación:</w:t>
      </w:r>
    </w:p>
    <w:p w:rsidR="00AE42F8" w:rsidRPr="00E442E8" w:rsidRDefault="00512DFB" w:rsidP="000F0757">
      <w:pPr>
        <w:pStyle w:val="Ttulo1"/>
        <w:spacing w:before="120" w:after="120"/>
        <w:ind w:left="1065"/>
        <w:jc w:val="both"/>
        <w:rPr>
          <w:rFonts w:cs="Arial"/>
          <w:bCs/>
          <w:color w:val="1F497D"/>
          <w:sz w:val="20"/>
        </w:rPr>
      </w:pPr>
      <w:bookmarkStart w:id="203" w:name="_Toc289064580"/>
      <w:bookmarkStart w:id="204" w:name="_Toc310514790"/>
      <w:bookmarkStart w:id="205" w:name="_Toc312083756"/>
      <w:bookmarkStart w:id="206" w:name="_Toc312402701"/>
      <w:bookmarkStart w:id="207" w:name="_Toc314002686"/>
      <w:bookmarkStart w:id="208" w:name="_Toc314030199"/>
      <w:bookmarkStart w:id="209" w:name="_Toc314085317"/>
      <w:bookmarkStart w:id="210" w:name="_Toc314086075"/>
      <w:bookmarkStart w:id="211" w:name="_Toc314086215"/>
      <w:bookmarkStart w:id="212" w:name="_Toc314804304"/>
      <w:bookmarkStart w:id="213" w:name="_Toc315900386"/>
      <w:bookmarkStart w:id="214" w:name="_Toc315904625"/>
      <w:bookmarkStart w:id="215" w:name="_Toc316472876"/>
      <w:bookmarkStart w:id="216" w:name="_Toc316482405"/>
      <w:bookmarkStart w:id="217" w:name="_Toc324237745"/>
      <w:bookmarkStart w:id="218" w:name="_Toc329602262"/>
      <w:bookmarkStart w:id="219" w:name="_Toc350422267"/>
      <w:bookmarkStart w:id="220" w:name="_Toc353180909"/>
      <w:bookmarkStart w:id="221" w:name="_Toc366149193"/>
      <w:bookmarkStart w:id="222" w:name="_Toc366239801"/>
      <w:bookmarkStart w:id="223" w:name="_Toc369000487"/>
      <w:bookmarkStart w:id="224" w:name="_Toc369093797"/>
      <w:bookmarkStart w:id="225" w:name="_Toc369707745"/>
      <w:bookmarkStart w:id="226" w:name="_Toc372027380"/>
      <w:bookmarkStart w:id="227" w:name="_Toc536801689"/>
      <w:r>
        <w:rPr>
          <w:rFonts w:cs="Arial"/>
          <w:bCs/>
          <w:color w:val="1F497D"/>
          <w:sz w:val="20"/>
        </w:rPr>
        <w:t xml:space="preserve">4.1 </w:t>
      </w:r>
      <w:r w:rsidR="00AE42F8" w:rsidRPr="00015471">
        <w:rPr>
          <w:rFonts w:cs="Arial"/>
          <w:bCs/>
          <w:color w:val="1F497D"/>
          <w:sz w:val="20"/>
        </w:rPr>
        <w:t>Documentación distinta a la oferta técnica y la oferta económica</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AE42F8" w:rsidRPr="00F122BE" w:rsidRDefault="00AE42F8" w:rsidP="00AE42F8">
      <w:pPr>
        <w:pStyle w:val="Texto0"/>
        <w:tabs>
          <w:tab w:val="left" w:pos="567"/>
        </w:tabs>
        <w:spacing w:before="120" w:after="120" w:line="240" w:lineRule="auto"/>
        <w:ind w:left="709" w:firstLine="0"/>
        <w:rPr>
          <w:b/>
          <w:sz w:val="20"/>
          <w:u w:val="single"/>
        </w:rPr>
      </w:pPr>
      <w:r w:rsidRPr="00723DBF">
        <w:rPr>
          <w:sz w:val="20"/>
        </w:rPr>
        <w:t xml:space="preserve">De conformidad </w:t>
      </w:r>
      <w:r w:rsidRPr="00F122BE">
        <w:rPr>
          <w:sz w:val="20"/>
        </w:rPr>
        <w:t>con el</w:t>
      </w:r>
      <w:r w:rsidR="00C3190B" w:rsidRPr="00F122BE">
        <w:rPr>
          <w:sz w:val="20"/>
        </w:rPr>
        <w:t xml:space="preserve"> segundo párrafo del artículo 41</w:t>
      </w:r>
      <w:r w:rsidRPr="00F122BE">
        <w:rPr>
          <w:sz w:val="20"/>
        </w:rPr>
        <w:t xml:space="preserve"> del </w:t>
      </w:r>
      <w:r w:rsidRPr="00F122BE">
        <w:rPr>
          <w:b/>
          <w:sz w:val="20"/>
        </w:rPr>
        <w:t>REGLAMENTO</w:t>
      </w:r>
      <w:r w:rsidRPr="00F122BE">
        <w:rPr>
          <w:sz w:val="20"/>
        </w:rPr>
        <w:t xml:space="preserve">, </w:t>
      </w:r>
      <w:r w:rsidR="002E32B2" w:rsidRPr="002E32B2">
        <w:rPr>
          <w:sz w:val="20"/>
        </w:rPr>
        <w:t>y el artículo 56 fracción III inciso g) del de las POBALINES, la documentación distinta a la proposición podrá entregarse, a elección del LICITANTE, dentro o fuera del sobre que la contenga.</w:t>
      </w:r>
    </w:p>
    <w:p w:rsidR="002E32B2" w:rsidRPr="002E32B2" w:rsidRDefault="002E32B2" w:rsidP="002E32B2">
      <w:pPr>
        <w:tabs>
          <w:tab w:val="left" w:pos="851"/>
        </w:tabs>
        <w:spacing w:before="120" w:after="120"/>
        <w:ind w:left="709"/>
        <w:jc w:val="both"/>
        <w:rPr>
          <w:rFonts w:ascii="Arial" w:hAnsi="Arial" w:cs="Arial"/>
        </w:rPr>
      </w:pPr>
      <w:r w:rsidRPr="002E32B2">
        <w:rPr>
          <w:rFonts w:ascii="Arial" w:hAnsi="Arial" w:cs="Arial"/>
        </w:rPr>
        <w:t xml:space="preserve">De conformidad con lo establecido en la fracción VII del artículo 64 de las POBALINES, los LICITANTES deberán presentar en original o copia, según corresponda, los siguientes </w:t>
      </w:r>
      <w:r w:rsidRPr="008A52E2">
        <w:rPr>
          <w:rFonts w:ascii="Arial" w:hAnsi="Arial" w:cs="Arial"/>
        </w:rPr>
        <w:t>documentos:</w:t>
      </w:r>
      <w:r w:rsidR="006F7C1B" w:rsidRPr="008A52E2">
        <w:rPr>
          <w:rFonts w:ascii="Arial" w:hAnsi="Arial" w:cs="Arial"/>
        </w:rPr>
        <w:t xml:space="preserve"> mismos que no deberá tener tachaduras o enmendaduras</w:t>
      </w:r>
      <w:r w:rsidR="008A52E2">
        <w:rPr>
          <w:rFonts w:ascii="Arial" w:hAnsi="Arial" w:cs="Arial"/>
        </w:rPr>
        <w:t>.</w:t>
      </w:r>
    </w:p>
    <w:p w:rsidR="000E7088" w:rsidRDefault="00AE42F8" w:rsidP="00230C23">
      <w:pPr>
        <w:pStyle w:val="Texto0"/>
        <w:numPr>
          <w:ilvl w:val="0"/>
          <w:numId w:val="22"/>
        </w:numPr>
        <w:tabs>
          <w:tab w:val="left" w:pos="851"/>
        </w:tabs>
        <w:spacing w:before="120" w:after="120" w:line="240" w:lineRule="auto"/>
        <w:ind w:left="1293" w:hanging="357"/>
        <w:rPr>
          <w:sz w:val="20"/>
        </w:rPr>
      </w:pPr>
      <w:r w:rsidRPr="0046610D">
        <w:rPr>
          <w:sz w:val="20"/>
        </w:rPr>
        <w:lastRenderedPageBreak/>
        <w:t xml:space="preserve">Manifestación por escrito del representante legal del </w:t>
      </w:r>
      <w:r w:rsidRPr="002912C7">
        <w:rPr>
          <w:b/>
          <w:sz w:val="20"/>
        </w:rPr>
        <w:t>LICITANTE</w:t>
      </w:r>
      <w:r w:rsidRPr="0046610D">
        <w:rPr>
          <w:sz w:val="20"/>
        </w:rPr>
        <w:t xml:space="preserve">, </w:t>
      </w:r>
      <w:r w:rsidRPr="0046610D">
        <w:rPr>
          <w:b/>
          <w:sz w:val="20"/>
        </w:rPr>
        <w:t>bajo protesta de decir verdad</w:t>
      </w:r>
      <w:r w:rsidRPr="0046610D">
        <w:rPr>
          <w:sz w:val="20"/>
        </w:rPr>
        <w:t xml:space="preserve">, donde señale la existencia legal y personalidad jurídica del </w:t>
      </w:r>
      <w:r w:rsidRPr="002912C7">
        <w:rPr>
          <w:b/>
          <w:sz w:val="20"/>
        </w:rPr>
        <w:t xml:space="preserve">LICITANTE </w:t>
      </w:r>
      <w:r w:rsidRPr="0046610D">
        <w:rPr>
          <w:sz w:val="20"/>
        </w:rPr>
        <w:t xml:space="preserve">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6610D">
        <w:rPr>
          <w:b/>
          <w:sz w:val="20"/>
        </w:rPr>
        <w:t>Anexo 2</w:t>
      </w:r>
      <w:r w:rsidRPr="0046610D">
        <w:rPr>
          <w:sz w:val="20"/>
        </w:rPr>
        <w:t xml:space="preserve"> (</w:t>
      </w:r>
      <w:r w:rsidRPr="0046610D">
        <w:rPr>
          <w:i/>
          <w:sz w:val="20"/>
        </w:rPr>
        <w:t>en original</w:t>
      </w:r>
      <w:r w:rsidRPr="0046610D">
        <w:rPr>
          <w:sz w:val="20"/>
        </w:rPr>
        <w:t>)</w:t>
      </w:r>
      <w:r w:rsidR="000E7088">
        <w:rPr>
          <w:sz w:val="20"/>
        </w:rPr>
        <w:t>.</w:t>
      </w:r>
      <w:r w:rsidRPr="0046610D">
        <w:rPr>
          <w:sz w:val="20"/>
        </w:rPr>
        <w:t xml:space="preserve"> </w:t>
      </w:r>
    </w:p>
    <w:p w:rsidR="000E7088" w:rsidRPr="000E7088" w:rsidRDefault="000E7088" w:rsidP="00C80E41">
      <w:pPr>
        <w:pStyle w:val="Texto0"/>
        <w:tabs>
          <w:tab w:val="left" w:pos="851"/>
        </w:tabs>
        <w:spacing w:before="120" w:after="120" w:line="240" w:lineRule="auto"/>
        <w:ind w:left="1293" w:hanging="357"/>
        <w:rPr>
          <w:sz w:val="20"/>
        </w:rPr>
      </w:pPr>
      <w:r>
        <w:rPr>
          <w:sz w:val="20"/>
        </w:rPr>
        <w:t xml:space="preserve">     </w:t>
      </w:r>
      <w:r w:rsidRPr="000E7088">
        <w:rPr>
          <w:sz w:val="20"/>
        </w:rPr>
        <w:t>Debiéndola acompañar de la copia simple por ambos lados de su identificación oficial vigente con fotografía,</w:t>
      </w:r>
      <w:r>
        <w:rPr>
          <w:sz w:val="20"/>
        </w:rPr>
        <w:t xml:space="preserve"> (</w:t>
      </w:r>
      <w:r w:rsidRPr="0046610D">
        <w:rPr>
          <w:sz w:val="20"/>
        </w:rPr>
        <w:t xml:space="preserve">Credencial para votar, pasaporte </w:t>
      </w:r>
      <w:r w:rsidRPr="00017791">
        <w:rPr>
          <w:sz w:val="20"/>
        </w:rPr>
        <w:t>vigente o cédula</w:t>
      </w:r>
      <w:r>
        <w:rPr>
          <w:sz w:val="20"/>
        </w:rPr>
        <w:t xml:space="preserve"> profesional)</w:t>
      </w:r>
      <w:r w:rsidRPr="0046610D">
        <w:rPr>
          <w:sz w:val="20"/>
        </w:rPr>
        <w:t xml:space="preserve"> </w:t>
      </w:r>
      <w:r w:rsidRPr="000E7088">
        <w:rPr>
          <w:sz w:val="20"/>
        </w:rPr>
        <w:t>tratándose de personas físicas y, en el caso de personas morales, la de la persona que firme la proposición.</w:t>
      </w:r>
    </w:p>
    <w:p w:rsidR="006F59D7" w:rsidRPr="006F59D7" w:rsidRDefault="00AE42F8" w:rsidP="005B7B0F">
      <w:pPr>
        <w:pStyle w:val="Texto0"/>
        <w:numPr>
          <w:ilvl w:val="0"/>
          <w:numId w:val="22"/>
        </w:numPr>
        <w:tabs>
          <w:tab w:val="left" w:pos="851"/>
        </w:tabs>
        <w:spacing w:before="120" w:after="120" w:line="240" w:lineRule="auto"/>
        <w:rPr>
          <w:sz w:val="20"/>
        </w:rPr>
      </w:pPr>
      <w:r w:rsidRPr="005C59FC">
        <w:rPr>
          <w:sz w:val="20"/>
        </w:rPr>
        <w:t xml:space="preserve">Manifestación por escrito del </w:t>
      </w:r>
      <w:r w:rsidRPr="006F59D7">
        <w:rPr>
          <w:b/>
          <w:sz w:val="20"/>
        </w:rPr>
        <w:t>LICITANTE</w:t>
      </w:r>
      <w:r w:rsidRPr="005C59FC">
        <w:rPr>
          <w:sz w:val="20"/>
        </w:rPr>
        <w:t xml:space="preserve">, </w:t>
      </w:r>
      <w:r w:rsidRPr="006F59D7">
        <w:rPr>
          <w:b/>
          <w:sz w:val="20"/>
        </w:rPr>
        <w:t>bajo protesta de decir verdad</w:t>
      </w:r>
      <w:r w:rsidRPr="00795ACE">
        <w:rPr>
          <w:sz w:val="20"/>
        </w:rPr>
        <w:t xml:space="preserve">, de no encontrarse en los supuestos </w:t>
      </w:r>
      <w:r w:rsidR="00C3190B" w:rsidRPr="00795ACE">
        <w:rPr>
          <w:sz w:val="20"/>
        </w:rPr>
        <w:t>establecidos en los artículos 59 y 7</w:t>
      </w:r>
      <w:r w:rsidR="00F735C1">
        <w:rPr>
          <w:sz w:val="20"/>
        </w:rPr>
        <w:t>8</w:t>
      </w:r>
      <w:r w:rsidRPr="00795ACE">
        <w:rPr>
          <w:sz w:val="20"/>
        </w:rPr>
        <w:t xml:space="preserve"> del </w:t>
      </w:r>
      <w:r w:rsidRPr="006F59D7">
        <w:rPr>
          <w:b/>
          <w:sz w:val="20"/>
        </w:rPr>
        <w:t>REGLAMENTO</w:t>
      </w:r>
      <w:r w:rsidRPr="00795ACE">
        <w:rPr>
          <w:sz w:val="20"/>
        </w:rPr>
        <w:t xml:space="preserve"> y </w:t>
      </w:r>
      <w:r w:rsidR="005B7B0F" w:rsidRPr="005B7B0F">
        <w:rPr>
          <w:sz w:val="20"/>
        </w:rPr>
        <w:t>49 fracción IX de la Ley General de Responsabilidades Administrativas</w:t>
      </w:r>
      <w:r w:rsidRPr="005C59FC">
        <w:rPr>
          <w:sz w:val="20"/>
        </w:rPr>
        <w:t>.</w:t>
      </w:r>
      <w:r w:rsidR="00C80E41" w:rsidRPr="006F59D7">
        <w:rPr>
          <w:bCs/>
          <w:sz w:val="20"/>
        </w:rPr>
        <w:t xml:space="preserve"> Asimismo, que se encuentra al corriente en el pago de sus obligaciones fiscales en términos de lo estipulado en el artículo 32-D del Código Fiscal de la Federación y, en su caso, de la Resolución Miscelánea Fiscal Vigente</w:t>
      </w:r>
      <w:r w:rsidRPr="005C59FC">
        <w:rPr>
          <w:sz w:val="20"/>
        </w:rPr>
        <w:t xml:space="preserve"> </w:t>
      </w:r>
      <w:r w:rsidRPr="006F59D7">
        <w:rPr>
          <w:b/>
          <w:sz w:val="20"/>
        </w:rPr>
        <w:t>Anexo 3</w:t>
      </w:r>
      <w:r w:rsidRPr="005C59FC">
        <w:rPr>
          <w:sz w:val="20"/>
        </w:rPr>
        <w:t>.</w:t>
      </w:r>
      <w:r w:rsidRPr="006F59D7">
        <w:rPr>
          <w:b/>
          <w:sz w:val="20"/>
        </w:rPr>
        <w:t xml:space="preserve"> </w:t>
      </w:r>
      <w:r w:rsidRPr="005C59FC">
        <w:rPr>
          <w:sz w:val="20"/>
        </w:rPr>
        <w:t>(</w:t>
      </w:r>
      <w:r w:rsidRPr="006F59D7">
        <w:rPr>
          <w:i/>
          <w:sz w:val="20"/>
        </w:rPr>
        <w:t>en original</w:t>
      </w:r>
      <w:r w:rsidRPr="005C59FC">
        <w:rPr>
          <w:sz w:val="20"/>
        </w:rPr>
        <w:t>)</w:t>
      </w:r>
      <w:r w:rsidR="005C0194">
        <w:rPr>
          <w:sz w:val="20"/>
        </w:rPr>
        <w:t>.</w:t>
      </w:r>
      <w:r w:rsidR="005C0194" w:rsidRPr="005C0194">
        <w:t xml:space="preserve"> </w:t>
      </w:r>
      <w:r w:rsidR="006F59D7" w:rsidRPr="006F59D7">
        <w:rPr>
          <w:bCs/>
          <w:sz w:val="20"/>
        </w:rPr>
        <w:t>Adjuntando preferentemente:</w:t>
      </w:r>
    </w:p>
    <w:p w:rsidR="006F59D7" w:rsidRPr="00F61A99" w:rsidRDefault="006F59D7" w:rsidP="00230C23">
      <w:pPr>
        <w:numPr>
          <w:ilvl w:val="0"/>
          <w:numId w:val="48"/>
        </w:numPr>
        <w:tabs>
          <w:tab w:val="left" w:pos="851"/>
        </w:tabs>
        <w:spacing w:before="120" w:after="120"/>
        <w:ind w:left="1418"/>
        <w:jc w:val="both"/>
        <w:rPr>
          <w:rFonts w:ascii="Arial" w:hAnsi="Arial" w:cs="Arial"/>
        </w:rPr>
      </w:pPr>
      <w:r w:rsidRPr="00F61A99">
        <w:rPr>
          <w:rFonts w:ascii="Arial" w:hAnsi="Arial" w:cs="Arial"/>
        </w:rPr>
        <w:t>El documento en el que conste el acuse de recepción de solicitud de opinión ante la autoridad fiscal competente, respecto del cumplimiento de sus obligaciones fiscales, y</w:t>
      </w:r>
    </w:p>
    <w:p w:rsidR="006F59D7" w:rsidRPr="006F59D7" w:rsidRDefault="006F59D7" w:rsidP="00230C23">
      <w:pPr>
        <w:numPr>
          <w:ilvl w:val="0"/>
          <w:numId w:val="48"/>
        </w:numPr>
        <w:tabs>
          <w:tab w:val="left" w:pos="851"/>
        </w:tabs>
        <w:spacing w:before="120" w:after="120"/>
        <w:ind w:left="1418"/>
        <w:jc w:val="both"/>
        <w:rPr>
          <w:rFonts w:ascii="Arial" w:hAnsi="Arial" w:cs="Arial"/>
        </w:rPr>
      </w:pPr>
      <w:r w:rsidRPr="006F59D7">
        <w:rPr>
          <w:rFonts w:ascii="Arial" w:hAnsi="Arial" w:cs="Arial"/>
        </w:rPr>
        <w:t>El documento en el que conste el acuse de recepción de solicitud de opinión ante la autoridad fiscal competente, respecto del cumplimiento de sus obligaciones fiscales en materia de seguridad social.</w:t>
      </w:r>
    </w:p>
    <w:p w:rsidR="006A6C2F" w:rsidRPr="006A6C2F" w:rsidRDefault="00AE42F8" w:rsidP="00230C23">
      <w:pPr>
        <w:pStyle w:val="Texto0"/>
        <w:numPr>
          <w:ilvl w:val="0"/>
          <w:numId w:val="22"/>
        </w:numPr>
        <w:spacing w:before="120" w:after="120" w:line="240" w:lineRule="auto"/>
        <w:rPr>
          <w:sz w:val="20"/>
          <w:u w:val="single"/>
        </w:rPr>
      </w:pPr>
      <w:r w:rsidRPr="005C59FC">
        <w:rPr>
          <w:sz w:val="20"/>
        </w:rPr>
        <w:t xml:space="preserve">Escrito del </w:t>
      </w:r>
      <w:r w:rsidRPr="002912C7">
        <w:rPr>
          <w:b/>
          <w:sz w:val="20"/>
        </w:rPr>
        <w:t>LICITANTE</w:t>
      </w:r>
      <w:r w:rsidRPr="005C59FC">
        <w:rPr>
          <w:sz w:val="20"/>
        </w:rPr>
        <w:t xml:space="preserve"> en el que </w:t>
      </w:r>
      <w:r w:rsidRPr="005C59FC">
        <w:rPr>
          <w:b/>
          <w:sz w:val="20"/>
        </w:rPr>
        <w:t>manifieste bajo protesta de decir verdad</w:t>
      </w:r>
      <w:r w:rsidRPr="005C59FC">
        <w:rPr>
          <w:sz w:val="20"/>
        </w:rPr>
        <w:t>, que por sí</w:t>
      </w:r>
      <w:r w:rsidRPr="00BE618F">
        <w:rPr>
          <w:sz w:val="20"/>
        </w:rPr>
        <w:t xml:space="preserve"> mismo o a través de interpósita persona se abstendrán de adoptar conductas, para que los servidores públicos del </w:t>
      </w:r>
      <w:r w:rsidRPr="00C33F16">
        <w:rPr>
          <w:b/>
          <w:sz w:val="20"/>
        </w:rPr>
        <w:t>INSTITUTO</w:t>
      </w:r>
      <w:r w:rsidRPr="00BE618F">
        <w:rPr>
          <w:sz w:val="20"/>
        </w:rPr>
        <w:t>, induzcan o alteren las evaluaciones de las proposiciones, el resultado del procedimiento, u otros aspectos que otorguen condiciones más ventajosas con relación a los demás participantes.</w:t>
      </w:r>
      <w:r w:rsidRPr="00BE618F">
        <w:rPr>
          <w:b/>
          <w:sz w:val="20"/>
        </w:rPr>
        <w:t xml:space="preserve"> Anexo 4</w:t>
      </w:r>
      <w:r>
        <w:rPr>
          <w:sz w:val="20"/>
        </w:rPr>
        <w:t>. (</w:t>
      </w:r>
      <w:r w:rsidRPr="007D3D3B">
        <w:rPr>
          <w:i/>
          <w:sz w:val="20"/>
        </w:rPr>
        <w:t>en original</w:t>
      </w:r>
      <w:r>
        <w:rPr>
          <w:sz w:val="20"/>
        </w:rPr>
        <w:t>)</w:t>
      </w:r>
      <w:r w:rsidR="006A6C2F" w:rsidRPr="006A6C2F">
        <w:rPr>
          <w:sz w:val="20"/>
        </w:rPr>
        <w:t xml:space="preserve"> </w:t>
      </w:r>
    </w:p>
    <w:p w:rsidR="00AE42F8" w:rsidRPr="00E5343E" w:rsidRDefault="00432210" w:rsidP="00230C23">
      <w:pPr>
        <w:pStyle w:val="Texto0"/>
        <w:numPr>
          <w:ilvl w:val="0"/>
          <w:numId w:val="22"/>
        </w:numPr>
        <w:spacing w:before="120" w:after="120" w:line="240" w:lineRule="auto"/>
        <w:rPr>
          <w:sz w:val="20"/>
        </w:rPr>
      </w:pPr>
      <w:r>
        <w:rPr>
          <w:sz w:val="20"/>
        </w:rPr>
        <w:t xml:space="preserve"> </w:t>
      </w:r>
      <w:r w:rsidR="00AE42F8" w:rsidRPr="00E5343E">
        <w:rPr>
          <w:sz w:val="20"/>
        </w:rPr>
        <w:t>En caso de pertenecer al Sector de MIPyMES, carta en la que manifieste</w:t>
      </w:r>
      <w:r w:rsidR="00AE42F8" w:rsidRPr="00E5343E">
        <w:rPr>
          <w:b/>
          <w:sz w:val="20"/>
        </w:rPr>
        <w:t xml:space="preserve"> bajo protesta de decir verdad </w:t>
      </w:r>
      <w:r w:rsidR="00AE42F8" w:rsidRPr="00E5343E">
        <w:rPr>
          <w:sz w:val="20"/>
        </w:rPr>
        <w:t>el rango</w:t>
      </w:r>
      <w:r w:rsidR="00AE42F8" w:rsidRPr="00E5343E">
        <w:rPr>
          <w:b/>
          <w:sz w:val="20"/>
        </w:rPr>
        <w:t xml:space="preserve"> </w:t>
      </w:r>
      <w:r w:rsidR="00AE42F8" w:rsidRPr="00E5343E">
        <w:rPr>
          <w:sz w:val="20"/>
        </w:rPr>
        <w:t>al que pertenece su empresa conforme a la estratificación determinada por la Secretaría de Economía.</w:t>
      </w:r>
      <w:r w:rsidR="00AE42F8" w:rsidRPr="00E5343E">
        <w:rPr>
          <w:b/>
          <w:sz w:val="20"/>
        </w:rPr>
        <w:t xml:space="preserve"> Anexo 7</w:t>
      </w:r>
      <w:r w:rsidR="00AE42F8" w:rsidRPr="00E5343E">
        <w:rPr>
          <w:sz w:val="20"/>
        </w:rPr>
        <w:t>. (</w:t>
      </w:r>
      <w:r w:rsidR="00AE42F8" w:rsidRPr="00E5343E">
        <w:rPr>
          <w:i/>
          <w:sz w:val="20"/>
        </w:rPr>
        <w:t>en original</w:t>
      </w:r>
      <w:r w:rsidR="00AE42F8" w:rsidRPr="00E5343E">
        <w:rPr>
          <w:sz w:val="20"/>
        </w:rPr>
        <w:t>), para dar preferencia en caso de empate, conforme lo señalado en el segundo párrafo del artículo</w:t>
      </w:r>
      <w:r w:rsidR="0081625A" w:rsidRPr="00E5343E">
        <w:rPr>
          <w:sz w:val="20"/>
        </w:rPr>
        <w:t xml:space="preserve"> 44</w:t>
      </w:r>
      <w:r w:rsidR="00AE42F8" w:rsidRPr="00E5343E">
        <w:rPr>
          <w:sz w:val="20"/>
        </w:rPr>
        <w:t xml:space="preserve"> del </w:t>
      </w:r>
      <w:r w:rsidR="00AE42F8" w:rsidRPr="00E5343E">
        <w:rPr>
          <w:b/>
          <w:sz w:val="20"/>
        </w:rPr>
        <w:t>REGLAMENTO</w:t>
      </w:r>
      <w:r w:rsidR="00AE42F8" w:rsidRPr="00E5343E">
        <w:rPr>
          <w:sz w:val="20"/>
        </w:rPr>
        <w:t>.</w:t>
      </w:r>
    </w:p>
    <w:p w:rsidR="0038438F" w:rsidRPr="00C91A4A" w:rsidRDefault="0038438F" w:rsidP="00230C23">
      <w:pPr>
        <w:pStyle w:val="Texto0"/>
        <w:numPr>
          <w:ilvl w:val="0"/>
          <w:numId w:val="22"/>
        </w:numPr>
        <w:spacing w:before="120" w:after="120" w:line="240" w:lineRule="auto"/>
        <w:rPr>
          <w:sz w:val="20"/>
        </w:rPr>
      </w:pPr>
      <w:r>
        <w:rPr>
          <w:sz w:val="20"/>
        </w:rPr>
        <w:t xml:space="preserve">Escrito en el que manifieste bajo protesta de decir verdad que es de nacionalidad mexicana. </w:t>
      </w:r>
      <w:r w:rsidRPr="0038438F">
        <w:rPr>
          <w:b/>
          <w:sz w:val="20"/>
        </w:rPr>
        <w:t xml:space="preserve">Anexo </w:t>
      </w:r>
      <w:r w:rsidR="005A66CE">
        <w:rPr>
          <w:b/>
          <w:sz w:val="20"/>
        </w:rPr>
        <w:t>9</w:t>
      </w:r>
    </w:p>
    <w:p w:rsidR="00AE42F8" w:rsidRPr="00E442E8" w:rsidRDefault="00512DFB" w:rsidP="000F0757">
      <w:pPr>
        <w:pStyle w:val="Ttulo1"/>
        <w:spacing w:before="120" w:after="120"/>
        <w:ind w:left="1065"/>
        <w:jc w:val="both"/>
        <w:rPr>
          <w:rFonts w:cs="Arial"/>
          <w:bCs/>
          <w:color w:val="1F497D"/>
          <w:sz w:val="20"/>
        </w:rPr>
      </w:pPr>
      <w:bookmarkStart w:id="228" w:name="_Toc369707746"/>
      <w:bookmarkStart w:id="229" w:name="_Toc372027381"/>
      <w:bookmarkStart w:id="230" w:name="_Toc536801690"/>
      <w:r>
        <w:rPr>
          <w:rFonts w:cs="Arial"/>
          <w:bCs/>
          <w:color w:val="1F497D"/>
          <w:sz w:val="20"/>
        </w:rPr>
        <w:t xml:space="preserve">4.2 </w:t>
      </w:r>
      <w:r w:rsidR="00AE42F8" w:rsidRPr="00E442E8">
        <w:rPr>
          <w:rFonts w:cs="Arial"/>
          <w:bCs/>
          <w:color w:val="1F497D"/>
          <w:sz w:val="20"/>
        </w:rPr>
        <w:t>Contenido de la oferta técnica</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228"/>
      <w:bookmarkEnd w:id="229"/>
      <w:bookmarkEnd w:id="230"/>
    </w:p>
    <w:p w:rsidR="00AE42F8" w:rsidRDefault="00AE42F8" w:rsidP="00AE42F8">
      <w:pPr>
        <w:pStyle w:val="Texto0"/>
        <w:tabs>
          <w:tab w:val="left" w:pos="993"/>
        </w:tabs>
        <w:spacing w:before="120" w:after="120" w:line="240" w:lineRule="auto"/>
        <w:ind w:left="705" w:firstLine="0"/>
        <w:rPr>
          <w:sz w:val="20"/>
        </w:rPr>
      </w:pPr>
      <w:bookmarkStart w:id="231" w:name="_Toc284238904"/>
      <w:bookmarkStart w:id="232" w:name="_Toc289064582"/>
      <w:bookmarkStart w:id="233" w:name="_Toc310514792"/>
      <w:bookmarkStart w:id="234" w:name="_Toc312083758"/>
      <w:bookmarkStart w:id="235" w:name="_Toc312402703"/>
      <w:bookmarkStart w:id="236" w:name="_Toc314002688"/>
      <w:bookmarkStart w:id="237" w:name="_Toc314030201"/>
      <w:bookmarkStart w:id="238" w:name="_Toc314085319"/>
      <w:bookmarkStart w:id="239" w:name="_Toc314086077"/>
      <w:bookmarkStart w:id="240" w:name="_Toc314086217"/>
      <w:bookmarkStart w:id="241" w:name="_Toc314804306"/>
      <w:bookmarkStart w:id="242" w:name="_Toc315900388"/>
      <w:bookmarkStart w:id="243" w:name="_Toc315904627"/>
      <w:bookmarkStart w:id="244" w:name="_Toc316472878"/>
      <w:bookmarkStart w:id="245" w:name="_Toc316482407"/>
      <w:bookmarkStart w:id="246" w:name="_Toc324237747"/>
      <w:bookmarkStart w:id="247" w:name="_Toc329602264"/>
      <w:bookmarkStart w:id="248" w:name="_Toc350422269"/>
      <w:bookmarkStart w:id="249" w:name="_Toc353180911"/>
      <w:bookmarkStart w:id="250" w:name="_Toc366149195"/>
      <w:bookmarkStart w:id="251" w:name="_Toc366239803"/>
      <w:bookmarkStart w:id="252" w:name="_Toc369000489"/>
      <w:bookmarkStart w:id="253" w:name="_Toc369093799"/>
      <w:r w:rsidRPr="00723DBF">
        <w:rPr>
          <w:sz w:val="20"/>
        </w:rPr>
        <w:t xml:space="preserve">La oferta técnica que será elaborada conforme al </w:t>
      </w:r>
      <w:r w:rsidR="00DD1216">
        <w:rPr>
          <w:b/>
          <w:sz w:val="20"/>
        </w:rPr>
        <w:t>numeral</w:t>
      </w:r>
      <w:r w:rsidRPr="00723DBF">
        <w:rPr>
          <w:b/>
          <w:sz w:val="20"/>
        </w:rPr>
        <w:t xml:space="preserve"> 2</w:t>
      </w:r>
      <w:r w:rsidRPr="00723DBF">
        <w:rPr>
          <w:sz w:val="20"/>
        </w:rPr>
        <w:t xml:space="preserve"> de la presente convocatoria, </w:t>
      </w:r>
      <w:r w:rsidRPr="00795ACE">
        <w:rPr>
          <w:b/>
          <w:sz w:val="20"/>
          <w:highlight w:val="yellow"/>
          <w:u w:val="single"/>
        </w:rPr>
        <w:t>deberá contener toda la información señalada y solicitada en el Anexo 1</w:t>
      </w:r>
      <w:r w:rsidR="00DD1216">
        <w:rPr>
          <w:b/>
          <w:sz w:val="20"/>
          <w:highlight w:val="yellow"/>
          <w:u w:val="single"/>
        </w:rPr>
        <w:t xml:space="preserve"> </w:t>
      </w:r>
      <w:r w:rsidR="00DD1216" w:rsidRPr="00DD1216">
        <w:rPr>
          <w:b/>
          <w:sz w:val="20"/>
          <w:highlight w:val="yellow"/>
          <w:u w:val="single"/>
        </w:rPr>
        <w:t>“Especificaciones Técnicas”,</w:t>
      </w:r>
      <w:r w:rsidRPr="00795ACE">
        <w:rPr>
          <w:b/>
          <w:sz w:val="20"/>
          <w:highlight w:val="yellow"/>
          <w:u w:val="single"/>
        </w:rPr>
        <w:t xml:space="preserve"> de la presente convocatoria, no se aceptará escrito o leyenda que solo haga referencia al mismo</w:t>
      </w:r>
      <w:r w:rsidRPr="005D1013">
        <w:rPr>
          <w:sz w:val="20"/>
        </w:rPr>
        <w:t xml:space="preserve"> </w:t>
      </w:r>
      <w:r w:rsidRPr="00795ACE">
        <w:rPr>
          <w:b/>
          <w:sz w:val="20"/>
          <w:highlight w:val="yellow"/>
          <w:u w:val="single"/>
        </w:rPr>
        <w:t xml:space="preserve">y deberá contener los documentos, que en su </w:t>
      </w:r>
      <w:r w:rsidRPr="00795ACE">
        <w:rPr>
          <w:b/>
          <w:sz w:val="20"/>
          <w:highlight w:val="yellow"/>
          <w:u w:val="single"/>
        </w:rPr>
        <w:lastRenderedPageBreak/>
        <w:t>caso, se soliciten en dicho anexo</w:t>
      </w:r>
      <w:r w:rsidRPr="00795ACE">
        <w:rPr>
          <w:b/>
          <w:sz w:val="20"/>
        </w:rPr>
        <w:t>,</w:t>
      </w:r>
      <w:r w:rsidRPr="00723DBF">
        <w:rPr>
          <w:sz w:val="20"/>
        </w:rPr>
        <w:t xml:space="preserve"> debiendo considerar las modificaciones que se deriven de la(s) Junta(s) de Aclaraciones que se celebre(n).</w:t>
      </w:r>
    </w:p>
    <w:p w:rsidR="005C0194" w:rsidRDefault="005C0194" w:rsidP="00AE42F8">
      <w:pPr>
        <w:pStyle w:val="Texto0"/>
        <w:tabs>
          <w:tab w:val="left" w:pos="993"/>
        </w:tabs>
        <w:spacing w:before="120" w:after="120" w:line="240" w:lineRule="auto"/>
        <w:ind w:left="705" w:firstLine="0"/>
        <w:rPr>
          <w:sz w:val="20"/>
        </w:rPr>
      </w:pPr>
      <w:r w:rsidRPr="00512DFB">
        <w:rPr>
          <w:sz w:val="20"/>
          <w:highlight w:val="yellow"/>
        </w:rPr>
        <w:t xml:space="preserve">Para efectos de la evaluación por puntos y porcentajes, que se realizará según se señala en el numeral 5 de la presente convocatoria, </w:t>
      </w:r>
      <w:r w:rsidRPr="00512DFB">
        <w:rPr>
          <w:b/>
          <w:sz w:val="20"/>
          <w:highlight w:val="yellow"/>
        </w:rPr>
        <w:t xml:space="preserve">el LICITANTE deberá incluir, como parte de su oferta técnica, los documentos que se solicitan en la Tabla de </w:t>
      </w:r>
      <w:r w:rsidR="00DD1216" w:rsidRPr="00512DFB">
        <w:rPr>
          <w:b/>
          <w:sz w:val="20"/>
          <w:highlight w:val="yellow"/>
        </w:rPr>
        <w:t>Evaluación de Puntos y Porcentajes</w:t>
      </w:r>
      <w:r w:rsidRPr="00512DFB">
        <w:rPr>
          <w:b/>
          <w:sz w:val="20"/>
          <w:highlight w:val="yellow"/>
        </w:rPr>
        <w:t>, mismos que se encuentran señalados en el numeral 5.1 de la presente convocatoria</w:t>
      </w:r>
      <w:r w:rsidRPr="00512DFB">
        <w:rPr>
          <w:sz w:val="20"/>
          <w:highlight w:val="yellow"/>
        </w:rPr>
        <w:t>.</w:t>
      </w:r>
    </w:p>
    <w:p w:rsidR="00AE42F8" w:rsidRPr="00E442E8" w:rsidRDefault="00512DFB" w:rsidP="000F0757">
      <w:pPr>
        <w:pStyle w:val="Ttulo1"/>
        <w:spacing w:before="120" w:after="120"/>
        <w:ind w:left="1065"/>
        <w:jc w:val="both"/>
        <w:rPr>
          <w:rFonts w:cs="Arial"/>
          <w:bCs/>
          <w:color w:val="1F497D"/>
          <w:sz w:val="20"/>
        </w:rPr>
      </w:pPr>
      <w:bookmarkStart w:id="254" w:name="_Toc369707747"/>
      <w:bookmarkStart w:id="255" w:name="_Toc372027382"/>
      <w:bookmarkStart w:id="256" w:name="_Toc536801691"/>
      <w:r>
        <w:rPr>
          <w:rFonts w:cs="Arial"/>
          <w:bCs/>
          <w:color w:val="1F497D"/>
          <w:sz w:val="20"/>
        </w:rPr>
        <w:t xml:space="preserve">4.3 </w:t>
      </w:r>
      <w:r w:rsidR="00AE42F8" w:rsidRPr="00E442E8">
        <w:rPr>
          <w:rFonts w:cs="Arial"/>
          <w:bCs/>
          <w:color w:val="1F497D"/>
          <w:sz w:val="20"/>
        </w:rPr>
        <w:t>Contenido de la oferta económica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AE42F8" w:rsidRPr="00E2688F" w:rsidRDefault="00AE42F8" w:rsidP="000E7884">
      <w:pPr>
        <w:pStyle w:val="Texto0"/>
        <w:numPr>
          <w:ilvl w:val="0"/>
          <w:numId w:val="12"/>
        </w:numPr>
        <w:tabs>
          <w:tab w:val="left" w:pos="709"/>
        </w:tabs>
        <w:spacing w:before="120" w:after="120" w:line="240" w:lineRule="auto"/>
        <w:rPr>
          <w:sz w:val="20"/>
        </w:rPr>
      </w:pPr>
      <w:r w:rsidRPr="009D427A">
        <w:rPr>
          <w:b/>
          <w:sz w:val="20"/>
          <w:highlight w:val="yellow"/>
        </w:rPr>
        <w:t xml:space="preserve">Los LICITANTES deberán presentar en original la oferta económica, debiendo preferentemente requisitar el Anexo 5 de la presente convocatoria, </w:t>
      </w:r>
      <w:r w:rsidRPr="009D427A">
        <w:rPr>
          <w:b/>
          <w:sz w:val="20"/>
          <w:highlight w:val="yellow"/>
          <w:u w:val="single"/>
        </w:rPr>
        <w:t>conteniendo como mínimo los requisitos que en dicho anexo se solicitan</w:t>
      </w:r>
      <w:r w:rsidRPr="00795ACE">
        <w:rPr>
          <w:b/>
          <w:sz w:val="20"/>
        </w:rPr>
        <w:t>.</w:t>
      </w:r>
      <w:r w:rsidRPr="0066369F">
        <w:rPr>
          <w:sz w:val="20"/>
        </w:rPr>
        <w:t xml:space="preserve"> La oferta económica deberá ser </w:t>
      </w:r>
      <w:r w:rsidRPr="00E2688F">
        <w:rPr>
          <w:sz w:val="20"/>
        </w:rPr>
        <w:t xml:space="preserve">presentada por </w:t>
      </w:r>
      <w:r w:rsidR="00572BE3">
        <w:rPr>
          <w:sz w:val="20"/>
        </w:rPr>
        <w:t xml:space="preserve">la </w:t>
      </w:r>
      <w:r w:rsidRPr="00E2688F">
        <w:rPr>
          <w:sz w:val="20"/>
        </w:rPr>
        <w:t>partida</w:t>
      </w:r>
      <w:r w:rsidR="00DD1216">
        <w:rPr>
          <w:sz w:val="20"/>
        </w:rPr>
        <w:t xml:space="preserve"> o partidas </w:t>
      </w:r>
      <w:r w:rsidR="00572BE3">
        <w:rPr>
          <w:sz w:val="20"/>
        </w:rPr>
        <w:t>objeto del presente procedimiento</w:t>
      </w:r>
      <w:r w:rsidR="005C0194" w:rsidRPr="005C0194">
        <w:t xml:space="preserve"> </w:t>
      </w:r>
      <w:r w:rsidR="005C0194" w:rsidRPr="005C0194">
        <w:rPr>
          <w:sz w:val="20"/>
        </w:rPr>
        <w:t>y deberá ser congruente con lo presentado en la oferta técnica</w:t>
      </w:r>
      <w:r w:rsidRPr="00E2688F">
        <w:rPr>
          <w:sz w:val="20"/>
        </w:rPr>
        <w:t xml:space="preserve">, en </w:t>
      </w:r>
      <w:r w:rsidR="00DF4E43">
        <w:rPr>
          <w:sz w:val="20"/>
        </w:rPr>
        <w:t>pesos mexicanos</w:t>
      </w:r>
      <w:r w:rsidRPr="00E2688F">
        <w:rPr>
          <w:sz w:val="20"/>
        </w:rPr>
        <w:t xml:space="preserve">, considerando </w:t>
      </w:r>
      <w:r w:rsidR="00DF4E43">
        <w:rPr>
          <w:sz w:val="20"/>
        </w:rPr>
        <w:t>dos</w:t>
      </w:r>
      <w:r w:rsidRPr="00E2688F">
        <w:rPr>
          <w:sz w:val="20"/>
        </w:rPr>
        <w:t xml:space="preserve"> decimales, desglosando el importe que resulte de la multiplicación del precio unitario por </w:t>
      </w:r>
      <w:r w:rsidR="00F731F3">
        <w:rPr>
          <w:sz w:val="20"/>
        </w:rPr>
        <w:t>el servicio</w:t>
      </w:r>
      <w:r w:rsidRPr="00E2688F">
        <w:rPr>
          <w:sz w:val="20"/>
        </w:rPr>
        <w:t xml:space="preserve"> solicitado, el importe que corresponda al IVA y el importe total ofertado en número y letra.</w:t>
      </w:r>
    </w:p>
    <w:p w:rsidR="00AE42F8" w:rsidRPr="0066369F" w:rsidRDefault="00AE42F8" w:rsidP="000E7884">
      <w:pPr>
        <w:pStyle w:val="Texto0"/>
        <w:numPr>
          <w:ilvl w:val="0"/>
          <w:numId w:val="12"/>
        </w:numPr>
        <w:tabs>
          <w:tab w:val="left" w:pos="709"/>
        </w:tabs>
        <w:spacing w:before="120" w:after="120" w:line="240" w:lineRule="auto"/>
        <w:ind w:left="993" w:hanging="284"/>
        <w:rPr>
          <w:sz w:val="20"/>
        </w:rPr>
      </w:pPr>
      <w:r w:rsidRPr="0066369F">
        <w:rPr>
          <w:sz w:val="20"/>
        </w:rPr>
        <w:t>La oferta económica deberá indicar que los precios que se cotizan serán considerados fijos durante la vigencia del contrato.</w:t>
      </w:r>
    </w:p>
    <w:p w:rsidR="00AE42F8" w:rsidRPr="00314336" w:rsidRDefault="00AE42F8" w:rsidP="000E7884">
      <w:pPr>
        <w:pStyle w:val="Texto0"/>
        <w:numPr>
          <w:ilvl w:val="0"/>
          <w:numId w:val="12"/>
        </w:numPr>
        <w:tabs>
          <w:tab w:val="left" w:pos="709"/>
        </w:tabs>
        <w:spacing w:before="120" w:after="120" w:line="240" w:lineRule="auto"/>
        <w:ind w:left="993" w:hanging="284"/>
        <w:rPr>
          <w:sz w:val="20"/>
        </w:rPr>
      </w:pPr>
      <w:r w:rsidRPr="00314336">
        <w:rPr>
          <w:sz w:val="20"/>
        </w:rPr>
        <w:t xml:space="preserve">Cualquier descuento o beneficio adicional que el LICITANTE ofrezca al </w:t>
      </w:r>
      <w:r w:rsidRPr="00C33F16">
        <w:rPr>
          <w:b/>
          <w:sz w:val="20"/>
        </w:rPr>
        <w:t>INSTITUTO</w:t>
      </w:r>
      <w:r w:rsidRPr="00314336">
        <w:rPr>
          <w:sz w:val="20"/>
        </w:rPr>
        <w:t xml:space="preserve"> deberá señalarse en la oferta económica.</w:t>
      </w:r>
    </w:p>
    <w:p w:rsidR="00F70FCA" w:rsidRPr="005D1013" w:rsidRDefault="00F70FCA" w:rsidP="00230C23">
      <w:pPr>
        <w:pStyle w:val="Ttulo1"/>
        <w:numPr>
          <w:ilvl w:val="0"/>
          <w:numId w:val="28"/>
        </w:numPr>
        <w:spacing w:before="120" w:after="120"/>
        <w:ind w:left="357" w:hanging="357"/>
        <w:jc w:val="both"/>
        <w:rPr>
          <w:rFonts w:cs="Arial"/>
          <w:color w:val="365F91"/>
          <w:kern w:val="32"/>
          <w:sz w:val="20"/>
        </w:rPr>
      </w:pPr>
      <w:bookmarkStart w:id="257" w:name="_Toc536801692"/>
      <w:r w:rsidRPr="005D1013">
        <w:rPr>
          <w:rFonts w:cs="Arial"/>
          <w:color w:val="365F91"/>
          <w:kern w:val="32"/>
          <w:sz w:val="20"/>
        </w:rPr>
        <w:t>CRITERIOS DE EVALUACIÓN Y ADJUDICACIÓN DEL CONTRATO</w:t>
      </w:r>
      <w:bookmarkEnd w:id="131"/>
      <w:bookmarkEnd w:id="132"/>
      <w:bookmarkEnd w:id="133"/>
      <w:bookmarkEnd w:id="257"/>
    </w:p>
    <w:p w:rsidR="00F70FCA" w:rsidRPr="00ED5986" w:rsidRDefault="00F70FCA" w:rsidP="000E7884">
      <w:pPr>
        <w:pStyle w:val="Sangra3detindependiente2"/>
        <w:numPr>
          <w:ilvl w:val="0"/>
          <w:numId w:val="10"/>
        </w:numPr>
        <w:spacing w:before="120" w:after="120"/>
        <w:rPr>
          <w:rFonts w:cs="Arial"/>
        </w:rPr>
      </w:pPr>
      <w:bookmarkStart w:id="258" w:name="_Toc284238909"/>
      <w:bookmarkStart w:id="259" w:name="_Toc289064587"/>
      <w:r w:rsidRPr="0024727A">
        <w:t xml:space="preserve">De conformidad con el </w:t>
      </w:r>
      <w:r w:rsidR="005C0194">
        <w:t>tercer</w:t>
      </w:r>
      <w:r w:rsidRPr="0024727A">
        <w:t xml:space="preserve"> </w:t>
      </w:r>
      <w:r w:rsidRPr="00795ACE">
        <w:t xml:space="preserve">párrafo del artículo </w:t>
      </w:r>
      <w:r w:rsidR="0081625A" w:rsidRPr="00795ACE">
        <w:t>43</w:t>
      </w:r>
      <w:r w:rsidRPr="00795ACE">
        <w:t xml:space="preserve"> del REGLAMENTO</w:t>
      </w:r>
      <w:r w:rsidR="0010228F" w:rsidRPr="00795ACE">
        <w:t xml:space="preserve"> y artículo 78 de las POBALINES</w:t>
      </w:r>
      <w:r w:rsidRPr="00795ACE">
        <w:t xml:space="preserve">, el </w:t>
      </w:r>
      <w:r w:rsidRPr="00795ACE">
        <w:rPr>
          <w:rFonts w:cs="Arial"/>
          <w:b/>
        </w:rPr>
        <w:t xml:space="preserve">INSTITUTO </w:t>
      </w:r>
      <w:r w:rsidRPr="00795ACE">
        <w:rPr>
          <w:rFonts w:cs="Arial"/>
        </w:rPr>
        <w:t>analiz</w:t>
      </w:r>
      <w:r w:rsidRPr="0024727A">
        <w:rPr>
          <w:rFonts w:cs="Arial"/>
        </w:rPr>
        <w:t>ará y evaluará las proposiciones mediante el mecanismo de</w:t>
      </w:r>
      <w:r w:rsidRPr="0024727A">
        <w:rPr>
          <w:rFonts w:cs="Arial"/>
          <w:b/>
        </w:rPr>
        <w:t xml:space="preserve"> </w:t>
      </w:r>
      <w:r w:rsidR="005C0194" w:rsidRPr="005C0194">
        <w:rPr>
          <w:rFonts w:cs="Arial"/>
          <w:b/>
        </w:rPr>
        <w:t>evaluación por puntos y porcentajes,</w:t>
      </w:r>
      <w:r w:rsidR="005C0194">
        <w:rPr>
          <w:rFonts w:cs="Arial"/>
          <w:b/>
        </w:rPr>
        <w:t xml:space="preserve"> </w:t>
      </w:r>
      <w:r w:rsidRPr="0024727A">
        <w:rPr>
          <w:rFonts w:cs="Arial"/>
        </w:rPr>
        <w:t xml:space="preserve">verificando que las proposiciones cumplan con los requisitos solicitados en la </w:t>
      </w:r>
      <w:r w:rsidRPr="00ED5986">
        <w:rPr>
          <w:rFonts w:cs="Arial"/>
        </w:rPr>
        <w:t xml:space="preserve">presente convocatoria, sus anexos y las modificaciones que resulten de la(s) Junta(s) de Aclaraciones, lo que permitirá realizar la evaluación en igualdad de condiciones para todos los </w:t>
      </w:r>
      <w:r w:rsidRPr="002912C7">
        <w:rPr>
          <w:rFonts w:cs="Arial"/>
          <w:b/>
        </w:rPr>
        <w:t>LICITANTES</w:t>
      </w:r>
      <w:r w:rsidRPr="00ED5986">
        <w:rPr>
          <w:rFonts w:cs="Arial"/>
        </w:rPr>
        <w:t>.</w:t>
      </w:r>
    </w:p>
    <w:p w:rsidR="00F70FCA" w:rsidRPr="00ED5986" w:rsidRDefault="005E760D" w:rsidP="000E7884">
      <w:pPr>
        <w:pStyle w:val="Sangra3detindependiente2"/>
        <w:numPr>
          <w:ilvl w:val="0"/>
          <w:numId w:val="10"/>
        </w:numPr>
        <w:tabs>
          <w:tab w:val="left" w:pos="993"/>
        </w:tabs>
        <w:spacing w:before="120" w:after="120"/>
        <w:ind w:left="993" w:hanging="284"/>
        <w:rPr>
          <w:rFonts w:cs="Arial"/>
        </w:rPr>
      </w:pPr>
      <w:r>
        <w:t xml:space="preserve">Según se establece en el tercer párrafo del artículo 67 de las POBALINES, </w:t>
      </w:r>
      <w:r w:rsidR="0041694C">
        <w:t>El INSTITUTO</w:t>
      </w:r>
      <w:r w:rsidR="00F70FCA" w:rsidRPr="00795ACE">
        <w:rPr>
          <w:b/>
        </w:rPr>
        <w:t>,</w:t>
      </w:r>
      <w:r w:rsidR="00F70FCA" w:rsidRPr="00ED5986">
        <w:t xml:space="preserve"> verificará y analizará cualitativamente la documentación legal y administrativa solicitada en </w:t>
      </w:r>
      <w:r w:rsidR="00F70FCA" w:rsidRPr="006F19C7">
        <w:t xml:space="preserve">el </w:t>
      </w:r>
      <w:r w:rsidR="00F70FCA" w:rsidRPr="006F19C7">
        <w:rPr>
          <w:b/>
        </w:rPr>
        <w:t>numeral 4.1</w:t>
      </w:r>
      <w:r w:rsidR="00F70FCA" w:rsidRPr="00ED5986">
        <w:t xml:space="preserve"> de la presente convocatoria, </w:t>
      </w:r>
      <w:r w:rsidR="00F70FCA" w:rsidRPr="0097328F">
        <w:t>determinando si cumplen o no cumplen en relación a lo indicado en dicho numeral</w:t>
      </w:r>
      <w:r w:rsidR="006B5D97">
        <w:t xml:space="preserve"> los anexos correspondientes de la presente convocatoria</w:t>
      </w:r>
      <w:r w:rsidR="00F70FCA" w:rsidRPr="0097328F">
        <w:t>. Dicho análisis se incorporará como</w:t>
      </w:r>
      <w:r w:rsidR="00F70FCA" w:rsidRPr="00ED5986">
        <w:t xml:space="preserve"> un </w:t>
      </w:r>
      <w:r w:rsidR="0097328F">
        <w:t>a</w:t>
      </w:r>
      <w:r w:rsidR="00F70FCA" w:rsidRPr="00ED5986">
        <w:t>nexo del Acta de Fallo</w:t>
      </w:r>
      <w:r>
        <w:t>.</w:t>
      </w:r>
    </w:p>
    <w:p w:rsidR="00F70FCA" w:rsidRPr="00E442E8" w:rsidRDefault="00F70FCA" w:rsidP="00230C23">
      <w:pPr>
        <w:pStyle w:val="Ttulo1"/>
        <w:numPr>
          <w:ilvl w:val="1"/>
          <w:numId w:val="45"/>
        </w:numPr>
        <w:spacing w:before="120" w:after="120"/>
        <w:jc w:val="both"/>
        <w:rPr>
          <w:rFonts w:cs="Arial"/>
          <w:bCs/>
          <w:color w:val="1F497D"/>
          <w:sz w:val="20"/>
        </w:rPr>
      </w:pPr>
      <w:bookmarkStart w:id="260" w:name="_Toc284238906"/>
      <w:bookmarkStart w:id="261" w:name="_Toc279612225"/>
      <w:bookmarkStart w:id="262" w:name="_Toc289064584"/>
      <w:bookmarkStart w:id="263" w:name="_Toc299018178"/>
      <w:bookmarkStart w:id="264" w:name="_Toc305758549"/>
      <w:bookmarkStart w:id="265" w:name="_Toc310514794"/>
      <w:bookmarkStart w:id="266" w:name="_Toc312083760"/>
      <w:bookmarkStart w:id="267" w:name="_Toc312402705"/>
      <w:bookmarkStart w:id="268" w:name="_Toc313943679"/>
      <w:bookmarkStart w:id="269" w:name="_Toc313943741"/>
      <w:bookmarkStart w:id="270" w:name="_Toc313999944"/>
      <w:bookmarkStart w:id="271" w:name="_Toc314007648"/>
      <w:bookmarkStart w:id="272" w:name="_Toc314094142"/>
      <w:bookmarkStart w:id="273" w:name="_Toc314804563"/>
      <w:bookmarkStart w:id="274" w:name="_Toc315905511"/>
      <w:bookmarkStart w:id="275" w:name="_Toc316315427"/>
      <w:bookmarkStart w:id="276" w:name="_Toc316316313"/>
      <w:bookmarkStart w:id="277" w:name="_Toc327181261"/>
      <w:bookmarkStart w:id="278" w:name="_Toc329602577"/>
      <w:bookmarkStart w:id="279" w:name="_Toc369707749"/>
      <w:bookmarkStart w:id="280" w:name="_Toc372027384"/>
      <w:bookmarkStart w:id="281" w:name="_Toc536801693"/>
      <w:r w:rsidRPr="00E442E8">
        <w:rPr>
          <w:rFonts w:cs="Arial"/>
          <w:bCs/>
          <w:color w:val="1F497D"/>
          <w:sz w:val="20"/>
        </w:rPr>
        <w:t>Criterios de evaluación técnica.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F70FCA" w:rsidRDefault="005C0194" w:rsidP="00ED0D71">
      <w:pPr>
        <w:pStyle w:val="Texto0"/>
        <w:tabs>
          <w:tab w:val="left" w:pos="567"/>
        </w:tabs>
        <w:spacing w:before="120" w:after="120" w:line="240" w:lineRule="auto"/>
        <w:ind w:left="708" w:firstLine="0"/>
        <w:rPr>
          <w:sz w:val="20"/>
        </w:rPr>
      </w:pPr>
      <w:r w:rsidRPr="005C0194">
        <w:rPr>
          <w:sz w:val="20"/>
        </w:rPr>
        <w:t>Atendiendo lo establecido en el tercer párrafo del artículo 67 de las POBALINES</w:t>
      </w:r>
      <w:r>
        <w:rPr>
          <w:sz w:val="20"/>
        </w:rPr>
        <w:t xml:space="preserve">, </w:t>
      </w:r>
      <w:r w:rsidR="0041694C">
        <w:rPr>
          <w:sz w:val="20"/>
        </w:rPr>
        <w:t>El INSTITUTO</w:t>
      </w:r>
      <w:r w:rsidR="00F70FCA" w:rsidRPr="00ED0D71">
        <w:rPr>
          <w:sz w:val="20"/>
        </w:rPr>
        <w:t xml:space="preserve">, a través de su titular o del o los servidores públicos que designe, analizará(n) y evaluará(n) </w:t>
      </w:r>
      <w:r w:rsidR="005E760D">
        <w:rPr>
          <w:sz w:val="20"/>
        </w:rPr>
        <w:t>las ofertas técnicas aceptadas</w:t>
      </w:r>
      <w:r w:rsidR="00F70FCA" w:rsidRPr="00ED0D71">
        <w:rPr>
          <w:sz w:val="20"/>
        </w:rPr>
        <w:t xml:space="preserve"> en el Acto de Presentación y Apertura de Proposiciones </w:t>
      </w:r>
      <w:r w:rsidR="00A0057A" w:rsidRPr="00A0057A">
        <w:rPr>
          <w:sz w:val="20"/>
        </w:rPr>
        <w:t xml:space="preserve">asignando la puntuación que corresponda a la oferta técnica, según el cumplimiento a los rubros que se detallan en la </w:t>
      </w:r>
      <w:r w:rsidR="00A0057A" w:rsidRPr="00A0057A">
        <w:rPr>
          <w:b/>
          <w:sz w:val="20"/>
        </w:rPr>
        <w:t>“Tabla de Evaluación de Puntos y Porcentajes”</w:t>
      </w:r>
      <w:r w:rsidR="00A0057A" w:rsidRPr="00A0057A">
        <w:rPr>
          <w:sz w:val="20"/>
        </w:rPr>
        <w:t>.</w:t>
      </w:r>
      <w:r w:rsidR="00A0057A">
        <w:rPr>
          <w:sz w:val="20"/>
        </w:rPr>
        <w:t xml:space="preserve"> </w:t>
      </w:r>
    </w:p>
    <w:p w:rsidR="005E760D" w:rsidRPr="001D03B6" w:rsidRDefault="005E760D" w:rsidP="005E760D">
      <w:pPr>
        <w:pStyle w:val="Texto0"/>
        <w:tabs>
          <w:tab w:val="left" w:pos="567"/>
        </w:tabs>
        <w:spacing w:before="120" w:after="120"/>
        <w:ind w:left="708"/>
        <w:rPr>
          <w:b/>
          <w:sz w:val="22"/>
        </w:rPr>
      </w:pPr>
      <w:r w:rsidRPr="001D03B6">
        <w:rPr>
          <w:b/>
          <w:sz w:val="22"/>
        </w:rPr>
        <w:lastRenderedPageBreak/>
        <w:t>Aspectos que se considerarán para la evaluación por puntos y porcentajes:</w:t>
      </w:r>
    </w:p>
    <w:p w:rsidR="005E760D" w:rsidRPr="005E760D" w:rsidRDefault="005E760D" w:rsidP="005E760D">
      <w:pPr>
        <w:pStyle w:val="Texto0"/>
        <w:tabs>
          <w:tab w:val="left" w:pos="567"/>
        </w:tabs>
        <w:spacing w:before="120" w:after="120"/>
        <w:ind w:left="708"/>
        <w:rPr>
          <w:sz w:val="20"/>
        </w:rPr>
      </w:pPr>
      <w:r w:rsidRPr="00C66343">
        <w:rPr>
          <w:b/>
          <w:sz w:val="20"/>
        </w:rPr>
        <w:t>I</w:t>
      </w:r>
      <w:r w:rsidRPr="005E760D">
        <w:rPr>
          <w:sz w:val="20"/>
        </w:rPr>
        <w:t>. 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rsidR="00DD1216" w:rsidRDefault="005E760D" w:rsidP="005E760D">
      <w:pPr>
        <w:pStyle w:val="Texto0"/>
        <w:tabs>
          <w:tab w:val="left" w:pos="567"/>
        </w:tabs>
        <w:spacing w:before="120" w:after="120"/>
        <w:ind w:left="708"/>
      </w:pPr>
      <w:r w:rsidRPr="00C66343">
        <w:rPr>
          <w:b/>
          <w:sz w:val="20"/>
        </w:rPr>
        <w:t>II</w:t>
      </w:r>
      <w:r w:rsidRPr="005E760D">
        <w:rPr>
          <w:sz w:val="20"/>
        </w:rPr>
        <w:t xml:space="preserve">. Se aceptará la presentación de contratos </w:t>
      </w:r>
      <w:r w:rsidR="00DD1216">
        <w:rPr>
          <w:sz w:val="20"/>
        </w:rPr>
        <w:t xml:space="preserve">anuales y </w:t>
      </w:r>
      <w:r w:rsidRPr="005E760D">
        <w:rPr>
          <w:sz w:val="20"/>
        </w:rPr>
        <w:t>plurianuales y de contratos en los que se haya pactado que las obligaciones del LICITANTE se consideran divisibles, a efecto de que sean susceptibles de computarse los años, meses o fracciones de año de dichos contratos, en los que se hayan concluido o finiquitado obligaciones.</w:t>
      </w:r>
      <w:r w:rsidR="00DD1216" w:rsidRPr="00DD1216">
        <w:t xml:space="preserve"> </w:t>
      </w:r>
    </w:p>
    <w:p w:rsidR="005E760D" w:rsidRPr="005E760D" w:rsidRDefault="00DD1216" w:rsidP="005E760D">
      <w:pPr>
        <w:pStyle w:val="Texto0"/>
        <w:tabs>
          <w:tab w:val="left" w:pos="567"/>
        </w:tabs>
        <w:spacing w:before="120" w:after="120"/>
        <w:ind w:left="708"/>
        <w:rPr>
          <w:sz w:val="20"/>
        </w:rPr>
      </w:pPr>
      <w:r w:rsidRPr="00DD1216">
        <w:rPr>
          <w:sz w:val="20"/>
        </w:rPr>
        <w:t>Los contratos</w:t>
      </w:r>
      <w:r w:rsidR="006F7C1B">
        <w:rPr>
          <w:sz w:val="20"/>
        </w:rPr>
        <w:t>, órdenes de compra o pedidos</w:t>
      </w:r>
      <w:r w:rsidRPr="00DD1216">
        <w:rPr>
          <w:sz w:val="20"/>
        </w:rPr>
        <w:t xml:space="preserve"> que presenten los LICITANTES deberán estar debidamente firmados e incluir sus anexos correspondientes, que permitan al INSTITUTO, verificar el alcance de la contratación respectiva.</w:t>
      </w:r>
    </w:p>
    <w:p w:rsidR="0078326C" w:rsidRPr="005E760D" w:rsidRDefault="005E760D" w:rsidP="0078326C">
      <w:pPr>
        <w:pStyle w:val="Texto0"/>
        <w:tabs>
          <w:tab w:val="left" w:pos="567"/>
        </w:tabs>
        <w:spacing w:before="120" w:after="120"/>
        <w:ind w:left="708"/>
        <w:rPr>
          <w:sz w:val="20"/>
        </w:rPr>
      </w:pPr>
      <w:r w:rsidRPr="00C66343">
        <w:rPr>
          <w:b/>
          <w:sz w:val="20"/>
        </w:rPr>
        <w:t>III</w:t>
      </w:r>
      <w:r w:rsidRPr="005E760D">
        <w:rPr>
          <w:sz w:val="20"/>
        </w:rPr>
        <w:t xml:space="preserve">. </w:t>
      </w:r>
      <w:r w:rsidR="0078326C" w:rsidRPr="00C92B0B">
        <w:rPr>
          <w:sz w:val="20"/>
          <w:highlight w:val="yellow"/>
        </w:rPr>
        <w:t xml:space="preserve">Para acreditar la especialidad, se cuantificará el número de contratos o documentos que se presenten a evaluación, con los cuales se acredite que el LICITANTE ha realizado actividades que son iguales o muy similares a la naturaleza, o condiciones a los que se están solicitando en el procedimiento de contratación. Se debe considerar que los contratos pueden estar concluidos o incluso vigentes siempre que hayan sido celebrados por lo menos </w:t>
      </w:r>
      <w:r w:rsidR="0006195B">
        <w:rPr>
          <w:sz w:val="20"/>
          <w:highlight w:val="yellow"/>
        </w:rPr>
        <w:t>4</w:t>
      </w:r>
      <w:r w:rsidR="0078326C" w:rsidRPr="00C92B0B">
        <w:rPr>
          <w:sz w:val="20"/>
          <w:highlight w:val="yellow"/>
        </w:rPr>
        <w:t xml:space="preserve"> meses antes de la fecha del acto de presentación y apertura de proposiciones y se presente carta o documento donde se indique la satisfacción de servicios por parte del cliente</w:t>
      </w:r>
      <w:r w:rsidR="0078326C" w:rsidRPr="007737D8">
        <w:rPr>
          <w:sz w:val="20"/>
        </w:rPr>
        <w:t>.</w:t>
      </w:r>
    </w:p>
    <w:p w:rsidR="00CC7D19" w:rsidRDefault="005E760D" w:rsidP="005E760D">
      <w:pPr>
        <w:pStyle w:val="Texto0"/>
        <w:tabs>
          <w:tab w:val="left" w:pos="567"/>
        </w:tabs>
        <w:spacing w:before="120" w:after="120"/>
        <w:ind w:left="708"/>
        <w:rPr>
          <w:sz w:val="20"/>
        </w:rPr>
      </w:pPr>
      <w:r w:rsidRPr="00C66343">
        <w:rPr>
          <w:b/>
          <w:sz w:val="20"/>
        </w:rPr>
        <w:t>IV</w:t>
      </w:r>
      <w:r w:rsidRPr="005E760D">
        <w:rPr>
          <w:sz w:val="20"/>
        </w:rPr>
        <w:t xml:space="preserve">. Se asignará la mayor puntuación o unidades porcentuales al LICITANTE o los LICITANTES que acrediten el máximo de años de experiencia y el mayor número de contratos para el caso de la especialidad, conforme a los límites establecidos. </w:t>
      </w:r>
    </w:p>
    <w:p w:rsidR="005E760D" w:rsidRPr="005E760D" w:rsidRDefault="005E760D" w:rsidP="005E760D">
      <w:pPr>
        <w:pStyle w:val="Texto0"/>
        <w:tabs>
          <w:tab w:val="left" w:pos="567"/>
        </w:tabs>
        <w:spacing w:before="120" w:after="120"/>
        <w:ind w:left="708"/>
        <w:rPr>
          <w:sz w:val="20"/>
        </w:rPr>
      </w:pPr>
      <w:r w:rsidRPr="005E760D">
        <w:rPr>
          <w:sz w:val="20"/>
        </w:rPr>
        <w:t>Si algún LICITANTE acredita más años o número de contratos de los máximos solicitados, sólo se le asignará la mayor puntuación o unidades porcentuales que correspondan al límite máximo determinado.</w:t>
      </w:r>
    </w:p>
    <w:p w:rsidR="005E760D" w:rsidRPr="005E760D" w:rsidRDefault="005E760D" w:rsidP="005E760D">
      <w:pPr>
        <w:pStyle w:val="Texto0"/>
        <w:tabs>
          <w:tab w:val="left" w:pos="567"/>
        </w:tabs>
        <w:spacing w:before="120" w:after="120"/>
        <w:ind w:left="708"/>
        <w:rPr>
          <w:sz w:val="20"/>
        </w:rPr>
      </w:pPr>
      <w:r w:rsidRPr="00C66343">
        <w:rPr>
          <w:b/>
          <w:sz w:val="20"/>
        </w:rPr>
        <w:t>V</w:t>
      </w:r>
      <w:r w:rsidRPr="005E760D">
        <w:rPr>
          <w:sz w:val="20"/>
        </w:rPr>
        <w:t>. A partir del o los LICITANTES que hubieren obtenido la mayor puntuación o unidades porcentuales asignadas en términos de lo dispuesto en el numeral que antecede, se distribuirá de manera proporcional la puntuación o unidades porcentuales a los demás LICITANTES, aplicando para ello una regla de tres, en la cual consideren, por un lado, que si tales LICITANTES hubieran presentado contratos o documentos acreditando el mayor número de años o de contratos solicitados, se les hubiera otorgado el máximo de puntuación o unidades porcentuales, y por el otro, el número de años o de contratos que efectivamente</w:t>
      </w:r>
      <w:r w:rsidRPr="005E760D">
        <w:t xml:space="preserve"> </w:t>
      </w:r>
      <w:r w:rsidRPr="005E760D">
        <w:rPr>
          <w:sz w:val="20"/>
        </w:rPr>
        <w:t>acreditaron, para así determinar la puntuación o unidades porcentuales que les corresponde.</w:t>
      </w:r>
    </w:p>
    <w:p w:rsidR="001D03B6" w:rsidRPr="001D03B6" w:rsidRDefault="001D03B6" w:rsidP="001D03B6">
      <w:pPr>
        <w:pStyle w:val="Texto0"/>
        <w:tabs>
          <w:tab w:val="left" w:pos="567"/>
        </w:tabs>
        <w:spacing w:before="120" w:after="120"/>
        <w:ind w:left="708"/>
        <w:rPr>
          <w:sz w:val="20"/>
        </w:rPr>
      </w:pPr>
      <w:r w:rsidRPr="00C66343">
        <w:rPr>
          <w:b/>
          <w:sz w:val="20"/>
        </w:rPr>
        <w:t>VI</w:t>
      </w:r>
      <w:r w:rsidRPr="001D03B6">
        <w:rPr>
          <w:sz w:val="20"/>
        </w:rPr>
        <w:t>.</w:t>
      </w:r>
      <w:r w:rsidRPr="001D03B6">
        <w:rPr>
          <w:sz w:val="20"/>
        </w:rPr>
        <w:tab/>
        <w:t xml:space="preserve">Personal con capacidades diferentes. </w:t>
      </w:r>
      <w:r w:rsidR="000222F8" w:rsidRPr="000222F8">
        <w:rPr>
          <w:sz w:val="20"/>
        </w:rPr>
        <w:t>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 con capacidades diferentes (en original).</w:t>
      </w:r>
    </w:p>
    <w:p w:rsidR="001D03B6" w:rsidRPr="001D03B6" w:rsidRDefault="001D03B6" w:rsidP="001D03B6">
      <w:pPr>
        <w:pStyle w:val="Texto0"/>
        <w:tabs>
          <w:tab w:val="left" w:pos="567"/>
        </w:tabs>
        <w:spacing w:before="120" w:after="120"/>
        <w:ind w:left="708"/>
        <w:rPr>
          <w:sz w:val="20"/>
        </w:rPr>
      </w:pPr>
      <w:r w:rsidRPr="001D03B6">
        <w:rPr>
          <w:sz w:val="20"/>
        </w:rPr>
        <w:tab/>
        <w:t xml:space="preserve">De conformidad con </w:t>
      </w:r>
      <w:r w:rsidR="004826EF">
        <w:rPr>
          <w:sz w:val="20"/>
        </w:rPr>
        <w:t>los</w:t>
      </w:r>
      <w:r w:rsidRPr="001D03B6">
        <w:rPr>
          <w:sz w:val="20"/>
        </w:rPr>
        <w:t xml:space="preserve"> artículo</w:t>
      </w:r>
      <w:r w:rsidR="004826EF">
        <w:rPr>
          <w:sz w:val="20"/>
        </w:rPr>
        <w:t>s</w:t>
      </w:r>
      <w:r w:rsidRPr="001D03B6">
        <w:rPr>
          <w:sz w:val="20"/>
        </w:rPr>
        <w:t xml:space="preserve"> </w:t>
      </w:r>
      <w:r w:rsidR="004826EF" w:rsidRPr="004826EF">
        <w:rPr>
          <w:sz w:val="20"/>
        </w:rPr>
        <w:t xml:space="preserve">56 fracción VI inciso g) </w:t>
      </w:r>
      <w:r w:rsidR="004826EF">
        <w:rPr>
          <w:sz w:val="20"/>
        </w:rPr>
        <w:t xml:space="preserve"> y </w:t>
      </w:r>
      <w:r w:rsidRPr="001D03B6">
        <w:rPr>
          <w:sz w:val="20"/>
        </w:rPr>
        <w:t>76 fracción II inciso b) de las POBALINES, el LICITANTE deberá acreditar que la empresa cuenta con trabajadores con discapacidad en una proporción del 5% (por ciento) cuando menos de la totalidad de su planta de empleados, cuya antigüedad no sea inferior a seis meses computada hasta la fecha del acto de presentación y apertura de proposiciones, misma que se comprobará con:</w:t>
      </w:r>
    </w:p>
    <w:p w:rsidR="004826EF" w:rsidRPr="004826EF" w:rsidRDefault="001D03B6" w:rsidP="00230C23">
      <w:pPr>
        <w:pStyle w:val="Texto0"/>
        <w:numPr>
          <w:ilvl w:val="2"/>
          <w:numId w:val="29"/>
        </w:numPr>
        <w:tabs>
          <w:tab w:val="left" w:pos="567"/>
        </w:tabs>
      </w:pPr>
      <w:r w:rsidRPr="001D03B6">
        <w:rPr>
          <w:sz w:val="20"/>
        </w:rPr>
        <w:lastRenderedPageBreak/>
        <w:t>.</w:t>
      </w:r>
      <w:r w:rsidR="004826EF" w:rsidRPr="004826EF">
        <w:rPr>
          <w:lang w:eastAsia="es-MX"/>
        </w:rPr>
        <w:t xml:space="preserve"> </w:t>
      </w:r>
      <w:r w:rsidR="004826EF" w:rsidRPr="004826EF">
        <w:t xml:space="preserve">El aviso de alta de tales trabajadores al régimen obligatorio del Instituto Mexicano del Seguro Social, y </w:t>
      </w:r>
    </w:p>
    <w:p w:rsidR="004826EF" w:rsidRPr="004826EF" w:rsidRDefault="004826EF" w:rsidP="00230C23">
      <w:pPr>
        <w:pStyle w:val="Texto0"/>
        <w:numPr>
          <w:ilvl w:val="2"/>
          <w:numId w:val="29"/>
        </w:numPr>
        <w:tabs>
          <w:tab w:val="left" w:pos="567"/>
        </w:tabs>
      </w:pPr>
      <w:r w:rsidRPr="004826EF">
        <w:t>Una constancia que acredite que dichos trabajadores son personas con discapacidad en términos de lo previsto por la fracción IX del artículo 2 de la Ley General para la Inclusión de las Personas con Discapacidad.</w:t>
      </w:r>
    </w:p>
    <w:p w:rsidR="004826EF" w:rsidRPr="004826EF" w:rsidRDefault="004826EF" w:rsidP="004826EF">
      <w:pPr>
        <w:pStyle w:val="Texto0"/>
        <w:tabs>
          <w:tab w:val="left" w:pos="567"/>
        </w:tabs>
        <w:ind w:left="708"/>
      </w:pPr>
      <w:r w:rsidRPr="004826EF">
        <w:t>Cuando se trate de personas físicas con capacidades diferentes, para hacer válida la preferencia es necesario presentar:</w:t>
      </w:r>
    </w:p>
    <w:p w:rsidR="004826EF" w:rsidRPr="004826EF" w:rsidRDefault="004826EF" w:rsidP="00230C23">
      <w:pPr>
        <w:pStyle w:val="Texto0"/>
        <w:numPr>
          <w:ilvl w:val="2"/>
          <w:numId w:val="30"/>
        </w:numPr>
        <w:tabs>
          <w:tab w:val="left" w:pos="567"/>
        </w:tabs>
        <w:ind w:left="1173" w:hanging="181"/>
      </w:pPr>
      <w:r w:rsidRPr="004826EF">
        <w:t>Una constancia que acredite que es una persona con discapacidad en términos de lo previsto por la fracción IX del artículo 2 de la Ley General para la Inclusión de las Personas con Discapacidad.</w:t>
      </w:r>
    </w:p>
    <w:p w:rsidR="007E453C" w:rsidRDefault="001D03B6" w:rsidP="00ED0D71">
      <w:pPr>
        <w:pStyle w:val="Texto0"/>
        <w:tabs>
          <w:tab w:val="left" w:pos="567"/>
        </w:tabs>
        <w:spacing w:before="120" w:after="120" w:line="240" w:lineRule="auto"/>
        <w:ind w:left="708" w:firstLine="0"/>
        <w:rPr>
          <w:sz w:val="20"/>
        </w:rPr>
      </w:pPr>
      <w:r w:rsidRPr="00C66343">
        <w:rPr>
          <w:b/>
          <w:sz w:val="20"/>
        </w:rPr>
        <w:t>VII</w:t>
      </w:r>
      <w:r w:rsidRPr="001D03B6">
        <w:rPr>
          <w:sz w:val="20"/>
        </w:rPr>
        <w:t>.</w:t>
      </w:r>
      <w:r w:rsidRPr="001D03B6">
        <w:rPr>
          <w:sz w:val="20"/>
        </w:rPr>
        <w:tab/>
        <w:t xml:space="preserve">Micro, Pequeñas y Medianas Empresas. </w:t>
      </w:r>
      <w:r w:rsidR="00C66343" w:rsidRPr="00C66343">
        <w:rPr>
          <w:sz w:val="20"/>
        </w:rPr>
        <w:t xml:space="preserve">Conforme a lo previsto en el segundo párrafo del artículo 15 del REGLAMENTO, para la obtención de los puntos correspondientes, el LICITANTE, en caso de pertenecer al Sector MIPyMES, deberá presentar copia del documento expedido por autoridad competente que determine la estratificación como micro, pequeña o mediana empresa, o bien, carta en la que manifieste bajo protesta de decir verdad el rango al que pertenece su empresa conforme a la estratificación determinada por la Secretaría de </w:t>
      </w:r>
      <w:r w:rsidR="00C66343" w:rsidRPr="005F4396">
        <w:rPr>
          <w:sz w:val="20"/>
        </w:rPr>
        <w:t>Economía</w:t>
      </w:r>
      <w:r w:rsidRPr="005F4396">
        <w:rPr>
          <w:b/>
          <w:sz w:val="20"/>
        </w:rPr>
        <w:t>. Anexo 7 (en original</w:t>
      </w:r>
      <w:r w:rsidRPr="005F4396">
        <w:rPr>
          <w:sz w:val="20"/>
        </w:rPr>
        <w:t>)</w:t>
      </w:r>
      <w:r w:rsidR="004826EF" w:rsidRPr="005F4396">
        <w:rPr>
          <w:sz w:val="20"/>
        </w:rPr>
        <w:t>.</w:t>
      </w:r>
      <w:r w:rsidR="00C66343">
        <w:rPr>
          <w:sz w:val="20"/>
        </w:rPr>
        <w:t xml:space="preserve"> </w:t>
      </w:r>
    </w:p>
    <w:p w:rsidR="007E453C" w:rsidRDefault="007E453C" w:rsidP="007E453C">
      <w:pPr>
        <w:widowControl w:val="0"/>
        <w:tabs>
          <w:tab w:val="left" w:pos="708"/>
          <w:tab w:val="left" w:pos="900"/>
        </w:tabs>
        <w:spacing w:before="120" w:after="120"/>
        <w:ind w:left="993" w:hanging="284"/>
        <w:jc w:val="center"/>
        <w:rPr>
          <w:rFonts w:ascii="Arial" w:hAnsi="Arial" w:cs="Arial"/>
          <w:b/>
          <w:sz w:val="24"/>
        </w:rPr>
      </w:pPr>
      <w:r w:rsidRPr="007E453C">
        <w:rPr>
          <w:rFonts w:ascii="Arial" w:hAnsi="Arial" w:cs="Arial"/>
          <w:b/>
          <w:sz w:val="24"/>
          <w:highlight w:val="yellow"/>
        </w:rPr>
        <w:t>Tabla de Evaluación de Puntos y Porcentajes</w:t>
      </w:r>
    </w:p>
    <w:tbl>
      <w:tblPr>
        <w:tblW w:w="9888" w:type="dxa"/>
        <w:jc w:val="center"/>
        <w:tblLayout w:type="fixed"/>
        <w:tblCellMar>
          <w:left w:w="70" w:type="dxa"/>
          <w:right w:w="70" w:type="dxa"/>
        </w:tblCellMar>
        <w:tblLook w:val="04A0" w:firstRow="1" w:lastRow="0" w:firstColumn="1" w:lastColumn="0" w:noHBand="0" w:noVBand="1"/>
      </w:tblPr>
      <w:tblGrid>
        <w:gridCol w:w="892"/>
        <w:gridCol w:w="1476"/>
        <w:gridCol w:w="3852"/>
        <w:gridCol w:w="1297"/>
        <w:gridCol w:w="1134"/>
        <w:gridCol w:w="1237"/>
      </w:tblGrid>
      <w:tr w:rsidR="00102324" w:rsidRPr="00102324" w:rsidTr="00102324">
        <w:trPr>
          <w:trHeight w:val="464"/>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1</w:t>
            </w:r>
          </w:p>
        </w:tc>
        <w:tc>
          <w:tcPr>
            <w:tcW w:w="8996" w:type="dxa"/>
            <w:gridSpan w:val="5"/>
            <w:tcBorders>
              <w:top w:val="single" w:sz="8" w:space="0" w:color="auto"/>
              <w:left w:val="nil"/>
              <w:bottom w:val="single" w:sz="8" w:space="0" w:color="auto"/>
              <w:right w:val="single" w:sz="8" w:space="0" w:color="auto"/>
            </w:tcBorders>
            <w:shd w:val="clear" w:color="auto" w:fill="D9D9D9"/>
            <w:vAlign w:val="center"/>
            <w:hideMark/>
          </w:tcPr>
          <w:p w:rsidR="00102324" w:rsidRPr="00102324" w:rsidRDefault="00102324" w:rsidP="00102324">
            <w:pPr>
              <w:rPr>
                <w:rFonts w:ascii="Arial" w:hAnsi="Arial" w:cs="Arial"/>
                <w:b/>
                <w:bCs/>
                <w:lang w:eastAsia="es-MX"/>
              </w:rPr>
            </w:pPr>
            <w:r w:rsidRPr="00102324">
              <w:rPr>
                <w:rFonts w:ascii="Arial" w:hAnsi="Arial" w:cs="Arial"/>
                <w:b/>
                <w:bCs/>
                <w:lang w:eastAsia="es-MX"/>
              </w:rPr>
              <w:t>CAPACIDAD DEL LICITANTE:  24 puntos</w:t>
            </w:r>
          </w:p>
        </w:tc>
      </w:tr>
      <w:tr w:rsidR="00102324" w:rsidRPr="00102324" w:rsidTr="00133F2B">
        <w:trPr>
          <w:trHeight w:val="540"/>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D9D9D9"/>
            <w:vAlign w:val="center"/>
            <w:hideMark/>
          </w:tcPr>
          <w:p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Valoración de los recursos humanos y de equipamiento para la prestación del servicio requerido.</w:t>
            </w:r>
          </w:p>
        </w:tc>
      </w:tr>
      <w:tr w:rsidR="00102324" w:rsidRPr="00102324" w:rsidTr="00102324">
        <w:trPr>
          <w:trHeight w:val="495"/>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ind w:left="-87"/>
              <w:jc w:val="center"/>
              <w:rPr>
                <w:rFonts w:ascii="Arial" w:hAnsi="Arial" w:cs="Arial"/>
                <w:i/>
                <w:iCs/>
                <w:color w:val="000000"/>
                <w:lang w:eastAsia="es-MX"/>
              </w:rPr>
            </w:pPr>
            <w:r w:rsidRPr="00102324">
              <w:rPr>
                <w:rFonts w:ascii="Arial" w:hAnsi="Arial" w:cs="Arial"/>
                <w:i/>
                <w:iCs/>
                <w:color w:val="000000"/>
                <w:lang w:eastAsia="es-MX"/>
              </w:rPr>
              <w:t>Subrubro</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Concepto</w:t>
            </w:r>
          </w:p>
        </w:tc>
        <w:tc>
          <w:tcPr>
            <w:tcW w:w="5149" w:type="dxa"/>
            <w:gridSpan w:val="2"/>
            <w:tcBorders>
              <w:top w:val="single" w:sz="8" w:space="0" w:color="auto"/>
              <w:left w:val="nil"/>
              <w:bottom w:val="single" w:sz="8" w:space="0" w:color="auto"/>
              <w:right w:val="single" w:sz="8" w:space="0" w:color="000000"/>
            </w:tcBorders>
            <w:vAlign w:val="center"/>
            <w:hideMark/>
          </w:tcPr>
          <w:p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Forma de evaluación</w:t>
            </w:r>
          </w:p>
        </w:tc>
        <w:tc>
          <w:tcPr>
            <w:tcW w:w="1134"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ind w:left="-22"/>
              <w:jc w:val="center"/>
              <w:rPr>
                <w:rFonts w:ascii="Arial" w:hAnsi="Arial" w:cs="Arial"/>
                <w:i/>
                <w:iCs/>
                <w:color w:val="000000"/>
                <w:lang w:eastAsia="es-MX"/>
              </w:rPr>
            </w:pPr>
            <w:r w:rsidRPr="00102324">
              <w:rPr>
                <w:rFonts w:ascii="Arial" w:hAnsi="Arial" w:cs="Arial"/>
                <w:i/>
                <w:iCs/>
                <w:color w:val="000000"/>
                <w:lang w:eastAsia="es-MX"/>
              </w:rPr>
              <w:t>Puntos Esperados</w:t>
            </w:r>
          </w:p>
        </w:tc>
        <w:tc>
          <w:tcPr>
            <w:tcW w:w="1237"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Porcentaje Asignado</w:t>
            </w:r>
          </w:p>
        </w:tc>
      </w:tr>
      <w:tr w:rsidR="00102324" w:rsidRPr="00102324" w:rsidTr="00102324">
        <w:trPr>
          <w:trHeight w:val="28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BB70E7">
            <w:pPr>
              <w:rPr>
                <w:rFonts w:ascii="Arial" w:hAnsi="Arial" w:cs="Arial"/>
                <w:iCs/>
                <w:color w:val="000000"/>
                <w:lang w:eastAsia="es-MX"/>
              </w:rPr>
            </w:pPr>
            <w:r w:rsidRPr="00102324">
              <w:rPr>
                <w:rFonts w:ascii="Arial" w:hAnsi="Arial" w:cs="Arial"/>
                <w:color w:val="000000"/>
                <w:lang w:eastAsia="es-MX"/>
              </w:rPr>
              <w:t>Capacidad de los recursos humanos</w:t>
            </w:r>
          </w:p>
        </w:tc>
        <w:tc>
          <w:tcPr>
            <w:tcW w:w="5149" w:type="dxa"/>
            <w:gridSpan w:val="2"/>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both"/>
              <w:rPr>
                <w:rFonts w:ascii="Arial" w:hAnsi="Arial" w:cs="Arial"/>
                <w:iCs/>
                <w:color w:val="000000"/>
                <w:lang w:eastAsia="es-MX"/>
              </w:rPr>
            </w:pPr>
            <w:r w:rsidRPr="00102324">
              <w:rPr>
                <w:rFonts w:ascii="Arial" w:hAnsi="Arial" w:cs="Arial"/>
                <w:color w:val="000000"/>
                <w:lang w:eastAsia="es-MX"/>
              </w:rPr>
              <w:t>Se evaluará la experiencia, competencia o habilidad en el trabajo y dominio de herramientas del personal que prestará el servicio</w:t>
            </w:r>
          </w:p>
        </w:tc>
        <w:tc>
          <w:tcPr>
            <w:tcW w:w="1134"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c>
          <w:tcPr>
            <w:tcW w:w="1237"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r>
      <w:tr w:rsidR="00102324" w:rsidRPr="00102324" w:rsidTr="007E7C79">
        <w:trPr>
          <w:trHeight w:val="101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1.1.1</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Experiencia</w:t>
            </w:r>
          </w:p>
        </w:tc>
        <w:tc>
          <w:tcPr>
            <w:tcW w:w="5149" w:type="dxa"/>
            <w:gridSpan w:val="2"/>
            <w:tcBorders>
              <w:top w:val="single" w:sz="8" w:space="0" w:color="auto"/>
              <w:left w:val="single" w:sz="8" w:space="0" w:color="auto"/>
              <w:bottom w:val="single" w:sz="8" w:space="0" w:color="auto"/>
              <w:right w:val="single" w:sz="8" w:space="0" w:color="auto"/>
            </w:tcBorders>
            <w:vAlign w:val="center"/>
          </w:tcPr>
          <w:p w:rsidR="00102324" w:rsidRPr="00102324" w:rsidRDefault="00102324" w:rsidP="00102324">
            <w:pPr>
              <w:jc w:val="both"/>
              <w:rPr>
                <w:rFonts w:ascii="Arial" w:hAnsi="Arial" w:cs="Arial"/>
              </w:rPr>
            </w:pPr>
          </w:p>
          <w:p w:rsidR="00102324" w:rsidRPr="00102324" w:rsidRDefault="00102324" w:rsidP="00102324">
            <w:pPr>
              <w:jc w:val="both"/>
              <w:rPr>
                <w:rFonts w:ascii="Arial" w:hAnsi="Arial" w:cs="Arial"/>
              </w:rPr>
            </w:pPr>
            <w:r w:rsidRPr="00102324">
              <w:rPr>
                <w:rFonts w:ascii="Arial" w:hAnsi="Arial" w:cs="Arial"/>
              </w:rPr>
              <w:t xml:space="preserve">El licitante deberá presentar el currículum vitae de </w:t>
            </w:r>
          </w:p>
          <w:p w:rsidR="00102324" w:rsidRDefault="00102324" w:rsidP="00230C23">
            <w:pPr>
              <w:widowControl w:val="0"/>
              <w:numPr>
                <w:ilvl w:val="0"/>
                <w:numId w:val="46"/>
              </w:numPr>
              <w:snapToGrid w:val="0"/>
              <w:contextualSpacing/>
              <w:jc w:val="both"/>
              <w:rPr>
                <w:rFonts w:ascii="Arial" w:hAnsi="Arial" w:cs="Arial"/>
                <w:lang w:val="es-ES_tradnl" w:eastAsia="es-MX"/>
              </w:rPr>
            </w:pPr>
            <w:r w:rsidRPr="00102324">
              <w:rPr>
                <w:rFonts w:ascii="Arial" w:hAnsi="Arial" w:cs="Arial"/>
                <w:lang w:val="es-ES_tradnl" w:eastAsia="es-MX"/>
              </w:rPr>
              <w:t>Empresa</w:t>
            </w:r>
          </w:p>
          <w:p w:rsidR="00102324" w:rsidRPr="00102324" w:rsidRDefault="00102324" w:rsidP="00102324">
            <w:pPr>
              <w:jc w:val="both"/>
              <w:rPr>
                <w:rFonts w:ascii="Arial" w:hAnsi="Arial" w:cs="Arial"/>
              </w:rPr>
            </w:pPr>
          </w:p>
          <w:p w:rsidR="00102324" w:rsidRPr="00102324" w:rsidRDefault="00102324" w:rsidP="00102324">
            <w:pPr>
              <w:rPr>
                <w:rFonts w:ascii="Arial" w:hAnsi="Arial" w:cs="Arial"/>
                <w:lang w:eastAsia="x-none"/>
              </w:rPr>
            </w:pPr>
            <w:r w:rsidRPr="00102324">
              <w:rPr>
                <w:rFonts w:ascii="Arial" w:hAnsi="Arial" w:cs="Arial"/>
                <w:lang w:eastAsia="x-none"/>
              </w:rPr>
              <w:t xml:space="preserve">Debiendo incluir documentación que avale su experiencia en servicios similares al solicitado señalando teléfonos de contacto. El tiempo de experiencia mínimo será de </w:t>
            </w:r>
            <w:r w:rsidR="007E7C79">
              <w:rPr>
                <w:rFonts w:ascii="Arial" w:hAnsi="Arial" w:cs="Arial"/>
                <w:lang w:eastAsia="x-none"/>
              </w:rPr>
              <w:t>1</w:t>
            </w:r>
            <w:r w:rsidRPr="00102324">
              <w:rPr>
                <w:rFonts w:ascii="Arial" w:hAnsi="Arial" w:cs="Arial"/>
                <w:lang w:eastAsia="x-none"/>
              </w:rPr>
              <w:t xml:space="preserve"> año.</w:t>
            </w:r>
          </w:p>
          <w:p w:rsidR="00102324" w:rsidRPr="00102324" w:rsidRDefault="00102324" w:rsidP="00102324">
            <w:pPr>
              <w:rPr>
                <w:rFonts w:ascii="Arial" w:hAnsi="Arial" w:cs="Arial"/>
                <w:lang w:eastAsia="x-none"/>
              </w:rPr>
            </w:pPr>
          </w:p>
          <w:p w:rsidR="00102324" w:rsidRPr="00102324" w:rsidRDefault="00102324" w:rsidP="00102324">
            <w:pPr>
              <w:rPr>
                <w:rFonts w:ascii="Arial" w:hAnsi="Arial" w:cs="Arial"/>
                <w:b/>
                <w:lang w:eastAsia="x-none"/>
              </w:rPr>
            </w:pPr>
            <w:r w:rsidRPr="00102324">
              <w:rPr>
                <w:rFonts w:ascii="Arial" w:hAnsi="Arial" w:cs="Arial"/>
                <w:lang w:eastAsia="x-none"/>
              </w:rPr>
              <w:t xml:space="preserve">Acredita más de </w:t>
            </w:r>
            <w:r w:rsidR="007E7C79">
              <w:rPr>
                <w:rFonts w:ascii="Arial" w:hAnsi="Arial" w:cs="Arial"/>
                <w:lang w:eastAsia="x-none"/>
              </w:rPr>
              <w:t>3</w:t>
            </w:r>
            <w:r w:rsidRPr="00102324">
              <w:rPr>
                <w:rFonts w:ascii="Arial" w:hAnsi="Arial" w:cs="Arial"/>
                <w:lang w:eastAsia="x-none"/>
              </w:rPr>
              <w:t xml:space="preserve"> años              </w:t>
            </w:r>
            <w:r w:rsidR="008173C1">
              <w:rPr>
                <w:rFonts w:ascii="Arial" w:hAnsi="Arial" w:cs="Arial"/>
                <w:lang w:eastAsia="x-none"/>
              </w:rPr>
              <w:t xml:space="preserve">3 </w:t>
            </w:r>
            <w:r w:rsidRPr="00102324">
              <w:rPr>
                <w:rFonts w:ascii="Arial" w:hAnsi="Arial" w:cs="Arial"/>
                <w:b/>
                <w:lang w:eastAsia="x-none"/>
              </w:rPr>
              <w:t>puntos</w:t>
            </w:r>
          </w:p>
          <w:p w:rsidR="00102324" w:rsidRPr="00102324" w:rsidRDefault="00102324" w:rsidP="00102324">
            <w:pPr>
              <w:rPr>
                <w:rFonts w:ascii="Arial" w:hAnsi="Arial" w:cs="Arial"/>
                <w:b/>
                <w:lang w:eastAsia="x-none"/>
              </w:rPr>
            </w:pPr>
            <w:r w:rsidRPr="00102324">
              <w:rPr>
                <w:rFonts w:ascii="Arial" w:hAnsi="Arial" w:cs="Arial"/>
                <w:lang w:eastAsia="x-none"/>
              </w:rPr>
              <w:t xml:space="preserve">Acredita </w:t>
            </w:r>
            <w:r w:rsidR="007E7C79">
              <w:rPr>
                <w:rFonts w:ascii="Arial" w:hAnsi="Arial" w:cs="Arial"/>
                <w:lang w:eastAsia="x-none"/>
              </w:rPr>
              <w:t>1</w:t>
            </w:r>
            <w:r w:rsidRPr="00102324">
              <w:rPr>
                <w:rFonts w:ascii="Arial" w:hAnsi="Arial" w:cs="Arial"/>
                <w:lang w:eastAsia="x-none"/>
              </w:rPr>
              <w:t xml:space="preserve"> a </w:t>
            </w:r>
            <w:r w:rsidR="007E7C79">
              <w:rPr>
                <w:rFonts w:ascii="Arial" w:hAnsi="Arial" w:cs="Arial"/>
                <w:lang w:eastAsia="x-none"/>
              </w:rPr>
              <w:t>3</w:t>
            </w:r>
            <w:r w:rsidRPr="00102324">
              <w:rPr>
                <w:rFonts w:ascii="Arial" w:hAnsi="Arial" w:cs="Arial"/>
                <w:lang w:eastAsia="x-none"/>
              </w:rPr>
              <w:t xml:space="preserve"> años                    </w:t>
            </w:r>
            <w:r w:rsidRPr="00102324">
              <w:rPr>
                <w:rFonts w:ascii="Arial" w:hAnsi="Arial" w:cs="Arial"/>
                <w:b/>
                <w:lang w:eastAsia="x-none"/>
              </w:rPr>
              <w:t xml:space="preserve"> </w:t>
            </w:r>
            <w:r w:rsidR="008173C1">
              <w:rPr>
                <w:rFonts w:ascii="Arial" w:hAnsi="Arial" w:cs="Arial"/>
                <w:b/>
                <w:lang w:eastAsia="x-none"/>
              </w:rPr>
              <w:t>2</w:t>
            </w:r>
            <w:r w:rsidRPr="00102324">
              <w:rPr>
                <w:rFonts w:ascii="Arial" w:hAnsi="Arial" w:cs="Arial"/>
                <w:b/>
                <w:lang w:eastAsia="x-none"/>
              </w:rPr>
              <w:t xml:space="preserve"> punto</w:t>
            </w:r>
            <w:r w:rsidR="008173C1">
              <w:rPr>
                <w:rFonts w:ascii="Arial" w:hAnsi="Arial" w:cs="Arial"/>
                <w:b/>
                <w:lang w:eastAsia="x-none"/>
              </w:rPr>
              <w:t>s</w:t>
            </w:r>
          </w:p>
          <w:p w:rsidR="00102324" w:rsidRPr="00102324" w:rsidRDefault="00102324" w:rsidP="00102324">
            <w:pPr>
              <w:rPr>
                <w:rFonts w:ascii="Arial" w:hAnsi="Arial" w:cs="Arial"/>
                <w:lang w:eastAsia="x-none"/>
              </w:rPr>
            </w:pPr>
            <w:r w:rsidRPr="00102324">
              <w:rPr>
                <w:rFonts w:ascii="Arial" w:hAnsi="Arial" w:cs="Arial"/>
                <w:lang w:eastAsia="x-none"/>
              </w:rPr>
              <w:t xml:space="preserve">No acredita al menos </w:t>
            </w:r>
            <w:r w:rsidR="007E7C79">
              <w:rPr>
                <w:rFonts w:ascii="Arial" w:hAnsi="Arial" w:cs="Arial"/>
                <w:lang w:eastAsia="x-none"/>
              </w:rPr>
              <w:t>1</w:t>
            </w:r>
            <w:r w:rsidRPr="00102324">
              <w:rPr>
                <w:rFonts w:ascii="Arial" w:hAnsi="Arial" w:cs="Arial"/>
                <w:lang w:eastAsia="x-none"/>
              </w:rPr>
              <w:t xml:space="preserve"> año     </w:t>
            </w:r>
            <w:r w:rsidRPr="00102324">
              <w:rPr>
                <w:rFonts w:ascii="Arial" w:hAnsi="Arial" w:cs="Arial"/>
                <w:b/>
                <w:lang w:eastAsia="x-none"/>
              </w:rPr>
              <w:t xml:space="preserve"> </w:t>
            </w:r>
            <w:r w:rsidR="008173C1">
              <w:rPr>
                <w:rFonts w:ascii="Arial" w:hAnsi="Arial" w:cs="Arial"/>
                <w:b/>
                <w:lang w:eastAsia="x-none"/>
              </w:rPr>
              <w:t xml:space="preserve">  </w:t>
            </w:r>
            <w:r w:rsidRPr="00102324">
              <w:rPr>
                <w:rFonts w:ascii="Arial" w:hAnsi="Arial" w:cs="Arial"/>
                <w:b/>
                <w:lang w:eastAsia="x-none"/>
              </w:rPr>
              <w:t>0 puntos</w:t>
            </w:r>
          </w:p>
          <w:p w:rsidR="00102324" w:rsidRPr="00102324" w:rsidRDefault="00102324" w:rsidP="00102324">
            <w:pPr>
              <w:rPr>
                <w:rFonts w:ascii="Arial" w:hAnsi="Arial" w:cs="Arial"/>
                <w:b/>
                <w:lang w:eastAsia="x-none"/>
              </w:rPr>
            </w:pPr>
          </w:p>
          <w:p w:rsidR="00102324" w:rsidRPr="00102324" w:rsidRDefault="00102324" w:rsidP="00102324">
            <w:pPr>
              <w:jc w:val="both"/>
              <w:rPr>
                <w:rFonts w:ascii="Arial" w:eastAsia="Cambria" w:hAnsi="Arial" w:cs="Arial"/>
              </w:rPr>
            </w:pPr>
            <w:r w:rsidRPr="00102324">
              <w:rPr>
                <w:rFonts w:ascii="Arial" w:hAnsi="Arial" w:cs="Arial"/>
                <w:lang w:eastAsia="x-none"/>
              </w:rPr>
              <w:t>El Instituto se reserva el derecho de verificar la información proporcionada por el licitante.</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t>3</w:t>
            </w:r>
          </w:p>
        </w:tc>
        <w:tc>
          <w:tcPr>
            <w:tcW w:w="1237"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t>3</w:t>
            </w:r>
            <w:r w:rsidR="00102324" w:rsidRPr="00102324">
              <w:rPr>
                <w:rFonts w:ascii="Arial" w:hAnsi="Arial" w:cs="Arial"/>
                <w:b/>
                <w:bCs/>
                <w:color w:val="000000"/>
                <w:lang w:eastAsia="es-MX"/>
              </w:rPr>
              <w:t>%</w:t>
            </w:r>
          </w:p>
        </w:tc>
      </w:tr>
      <w:tr w:rsidR="00102324" w:rsidRPr="00102324" w:rsidTr="00102324">
        <w:trPr>
          <w:trHeight w:val="322"/>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1.1.2</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Competencia o habilidad en el trabajo</w:t>
            </w:r>
          </w:p>
        </w:tc>
        <w:tc>
          <w:tcPr>
            <w:tcW w:w="5149" w:type="dxa"/>
            <w:gridSpan w:val="2"/>
            <w:tcBorders>
              <w:top w:val="single" w:sz="8" w:space="0" w:color="auto"/>
              <w:left w:val="single" w:sz="8" w:space="0" w:color="auto"/>
              <w:bottom w:val="single" w:sz="8" w:space="0" w:color="auto"/>
              <w:right w:val="single" w:sz="8" w:space="0" w:color="auto"/>
            </w:tcBorders>
            <w:vAlign w:val="center"/>
          </w:tcPr>
          <w:p w:rsidR="00102324" w:rsidRPr="00102324" w:rsidRDefault="00102324" w:rsidP="00102324">
            <w:pPr>
              <w:jc w:val="both"/>
              <w:rPr>
                <w:rFonts w:ascii="Arial" w:hAnsi="Arial" w:cs="Arial"/>
              </w:rPr>
            </w:pPr>
            <w:r w:rsidRPr="00102324">
              <w:rPr>
                <w:rFonts w:ascii="Arial" w:hAnsi="Arial" w:cs="Arial"/>
                <w:color w:val="000000"/>
              </w:rPr>
              <w:t xml:space="preserve">El LICITANTE deberá de acreditar que el </w:t>
            </w:r>
            <w:r w:rsidRPr="00102324">
              <w:rPr>
                <w:rFonts w:ascii="Arial" w:hAnsi="Arial" w:cs="Arial"/>
              </w:rPr>
              <w:t xml:space="preserve">personal </w:t>
            </w:r>
            <w:r w:rsidR="00B36974">
              <w:rPr>
                <w:rFonts w:ascii="Arial" w:hAnsi="Arial" w:cs="Arial"/>
              </w:rPr>
              <w:t>de vigilancia</w:t>
            </w:r>
            <w:r w:rsidRPr="00102324">
              <w:rPr>
                <w:rFonts w:ascii="Arial" w:hAnsi="Arial" w:cs="Arial"/>
              </w:rPr>
              <w:t xml:space="preserve"> que asignará para la prestación del servicio que se solicita cuenta con los conocimientos necesarios para la prestación del servicio.</w:t>
            </w:r>
          </w:p>
          <w:p w:rsidR="00102324" w:rsidRPr="00102324" w:rsidRDefault="00102324" w:rsidP="00102324">
            <w:pPr>
              <w:jc w:val="both"/>
              <w:rPr>
                <w:rFonts w:ascii="Arial" w:hAnsi="Arial" w:cs="Arial"/>
              </w:rPr>
            </w:pPr>
            <w:r w:rsidRPr="00102324">
              <w:rPr>
                <w:rFonts w:ascii="Arial" w:hAnsi="Arial" w:cs="Arial"/>
              </w:rPr>
              <w:lastRenderedPageBreak/>
              <w:t xml:space="preserve">Para efecto de lo anterior, deberá presentar </w:t>
            </w:r>
            <w:r w:rsidR="00B36974">
              <w:rPr>
                <w:rFonts w:ascii="Arial" w:hAnsi="Arial" w:cs="Arial"/>
              </w:rPr>
              <w:t>la documentación solicitada de</w:t>
            </w:r>
            <w:r w:rsidRPr="00102324">
              <w:rPr>
                <w:rFonts w:ascii="Arial" w:hAnsi="Arial" w:cs="Arial"/>
              </w:rPr>
              <w:t xml:space="preserve"> </w:t>
            </w:r>
            <w:r w:rsidR="00DF5E3A">
              <w:rPr>
                <w:rFonts w:ascii="Arial" w:hAnsi="Arial" w:cs="Arial"/>
              </w:rPr>
              <w:t>4</w:t>
            </w:r>
            <w:r w:rsidRPr="00102324">
              <w:rPr>
                <w:rFonts w:ascii="Arial" w:hAnsi="Arial" w:cs="Arial"/>
              </w:rPr>
              <w:t xml:space="preserve"> </w:t>
            </w:r>
            <w:r w:rsidR="00B36974">
              <w:rPr>
                <w:rFonts w:ascii="Arial" w:hAnsi="Arial" w:cs="Arial"/>
              </w:rPr>
              <w:t>guardias</w:t>
            </w:r>
            <w:r w:rsidRPr="00102324">
              <w:rPr>
                <w:rFonts w:ascii="Arial" w:hAnsi="Arial" w:cs="Arial"/>
              </w:rPr>
              <w:t xml:space="preserve"> que tenga contratados que acredite que cuenta con </w:t>
            </w:r>
            <w:r w:rsidR="00B36974">
              <w:rPr>
                <w:rFonts w:ascii="Arial" w:hAnsi="Arial" w:cs="Arial"/>
              </w:rPr>
              <w:t xml:space="preserve">los </w:t>
            </w:r>
            <w:r w:rsidRPr="00102324">
              <w:rPr>
                <w:rFonts w:ascii="Arial" w:hAnsi="Arial" w:cs="Arial"/>
              </w:rPr>
              <w:t xml:space="preserve">conocimientos </w:t>
            </w:r>
            <w:r w:rsidR="00B36974">
              <w:rPr>
                <w:rFonts w:ascii="Arial" w:hAnsi="Arial" w:cs="Arial"/>
              </w:rPr>
              <w:t>y experiencia requeridos</w:t>
            </w:r>
            <w:r w:rsidRPr="00102324">
              <w:rPr>
                <w:rFonts w:ascii="Arial" w:hAnsi="Arial" w:cs="Arial"/>
              </w:rPr>
              <w:t>:</w:t>
            </w:r>
          </w:p>
          <w:p w:rsidR="00102324" w:rsidRPr="00102324" w:rsidRDefault="00102324" w:rsidP="00102324">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100"/>
            </w:tblGrid>
            <w:tr w:rsidR="00102324"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102324" w:rsidRPr="00A473EA" w:rsidRDefault="00102324" w:rsidP="00A473EA">
                  <w:pPr>
                    <w:jc w:val="center"/>
                    <w:rPr>
                      <w:rFonts w:ascii="Arial" w:hAnsi="Arial" w:cs="Arial"/>
                      <w:b/>
                    </w:rPr>
                  </w:pPr>
                  <w:r w:rsidRPr="00A473EA">
                    <w:rPr>
                      <w:rFonts w:ascii="Arial" w:hAnsi="Arial" w:cs="Arial"/>
                      <w:b/>
                    </w:rPr>
                    <w:t>Temática</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02324" w:rsidRPr="00A473EA" w:rsidRDefault="00102324" w:rsidP="00A473EA">
                  <w:pPr>
                    <w:jc w:val="center"/>
                    <w:rPr>
                      <w:rFonts w:ascii="Arial" w:hAnsi="Arial" w:cs="Arial"/>
                      <w:b/>
                    </w:rPr>
                  </w:pPr>
                  <w:r w:rsidRPr="00A473EA">
                    <w:rPr>
                      <w:rFonts w:ascii="Arial" w:hAnsi="Arial" w:cs="Arial"/>
                      <w:b/>
                    </w:rPr>
                    <w:t>Puntos</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DF5E3A">
                  <w:pPr>
                    <w:jc w:val="both"/>
                    <w:rPr>
                      <w:rFonts w:ascii="Arial" w:hAnsi="Arial" w:cs="Arial"/>
                    </w:rPr>
                  </w:pPr>
                  <w:r w:rsidRPr="00A473EA">
                    <w:rPr>
                      <w:rFonts w:ascii="Arial" w:hAnsi="Arial" w:cs="Arial"/>
                    </w:rPr>
                    <w:t xml:space="preserve"> </w:t>
                  </w:r>
                  <w:r>
                    <w:rPr>
                      <w:rFonts w:ascii="Arial" w:hAnsi="Arial" w:cs="Arial"/>
                    </w:rPr>
                    <w:t xml:space="preserve">Currículo de </w:t>
                  </w:r>
                  <w:r w:rsidR="00DF5E3A">
                    <w:rPr>
                      <w:rFonts w:ascii="Arial" w:hAnsi="Arial" w:cs="Arial"/>
                    </w:rPr>
                    <w:t>4</w:t>
                  </w:r>
                  <w:r w:rsidRPr="00A473EA">
                    <w:rPr>
                      <w:rFonts w:ascii="Arial" w:hAnsi="Arial" w:cs="Arial"/>
                    </w:rPr>
                    <w:t xml:space="preserve"> </w:t>
                  </w:r>
                  <w:r>
                    <w:rPr>
                      <w:rFonts w:ascii="Arial" w:hAnsi="Arial" w:cs="Arial"/>
                    </w:rPr>
                    <w:t>guardias</w:t>
                  </w:r>
                  <w:r w:rsidRPr="00A473EA">
                    <w:rPr>
                      <w:rFonts w:ascii="Arial" w:hAnsi="Arial" w:cs="Arial"/>
                    </w:rPr>
                    <w:t xml:space="preserve"> o </w:t>
                  </w:r>
                  <w:r>
                    <w:rPr>
                      <w:rFonts w:ascii="Arial" w:hAnsi="Arial" w:cs="Arial"/>
                    </w:rPr>
                    <w:t>vigilantes</w:t>
                  </w:r>
                  <w:r w:rsidRPr="00A473EA">
                    <w:rPr>
                      <w:rFonts w:ascii="Arial" w:hAnsi="Arial" w:cs="Arial"/>
                    </w:rPr>
                    <w:t xml:space="preserve"> </w:t>
                  </w:r>
                  <w:r>
                    <w:rPr>
                      <w:rFonts w:ascii="Arial" w:hAnsi="Arial" w:cs="Arial"/>
                    </w:rPr>
                    <w:t>donde se acredite la experiencia en este servicio.</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173C1" w:rsidP="008F0A7F">
                  <w:pPr>
                    <w:jc w:val="center"/>
                    <w:rPr>
                      <w:rFonts w:ascii="Arial" w:hAnsi="Arial" w:cs="Arial"/>
                    </w:rPr>
                  </w:pPr>
                  <w:r>
                    <w:rPr>
                      <w:rFonts w:ascii="Arial" w:hAnsi="Arial" w:cs="Arial"/>
                    </w:rPr>
                    <w:t>3.0</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Default="008F0A7F" w:rsidP="008F0A7F">
                  <w:pPr>
                    <w:jc w:val="both"/>
                    <w:rPr>
                      <w:rFonts w:ascii="Arial" w:hAnsi="Arial" w:cs="Arial"/>
                    </w:rPr>
                  </w:pPr>
                  <w:r>
                    <w:rPr>
                      <w:rFonts w:ascii="Arial" w:hAnsi="Arial" w:cs="Arial"/>
                    </w:rPr>
                    <w:t>Constancia, certificados o diplomas que acrediten la capacitación y habilidades.</w:t>
                  </w:r>
                </w:p>
                <w:p w:rsidR="008F0A7F" w:rsidRPr="00A473EA" w:rsidRDefault="008F0A7F" w:rsidP="008F0A7F">
                  <w:pPr>
                    <w:jc w:val="both"/>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center"/>
                    <w:rPr>
                      <w:rFonts w:ascii="Arial" w:hAnsi="Arial" w:cs="Arial"/>
                    </w:rPr>
                  </w:pPr>
                  <w:r>
                    <w:rPr>
                      <w:rFonts w:ascii="Arial" w:hAnsi="Arial" w:cs="Arial"/>
                    </w:rPr>
                    <w:t>2.5</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both"/>
                    <w:rPr>
                      <w:rFonts w:ascii="Arial" w:hAnsi="Arial" w:cs="Arial"/>
                    </w:rPr>
                  </w:pPr>
                  <w:r>
                    <w:rPr>
                      <w:rFonts w:ascii="Arial" w:hAnsi="Arial" w:cs="Arial"/>
                    </w:rPr>
                    <w:t>Copia de identificación oficial de los guardias.</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173C1" w:rsidP="008173C1">
                  <w:pPr>
                    <w:jc w:val="center"/>
                    <w:rPr>
                      <w:rFonts w:ascii="Arial" w:hAnsi="Arial" w:cs="Arial"/>
                    </w:rPr>
                  </w:pPr>
                  <w:r>
                    <w:rPr>
                      <w:rFonts w:ascii="Arial" w:hAnsi="Arial" w:cs="Arial"/>
                    </w:rPr>
                    <w:t>1.5</w:t>
                  </w:r>
                </w:p>
              </w:tc>
            </w:tr>
          </w:tbl>
          <w:p w:rsidR="00102324" w:rsidRPr="00102324" w:rsidRDefault="00102324" w:rsidP="00102324">
            <w:pPr>
              <w:jc w:val="right"/>
              <w:rPr>
                <w:rFonts w:ascii="Arial" w:hAnsi="Arial" w:cs="Arial"/>
                <w:b/>
              </w:rPr>
            </w:pPr>
            <w:r w:rsidRPr="00102324">
              <w:rPr>
                <w:rFonts w:ascii="Arial" w:hAnsi="Arial" w:cs="Arial"/>
                <w:b/>
              </w:rPr>
              <w:t xml:space="preserve">Puntos máximos a otorgar       </w:t>
            </w:r>
            <w:r w:rsidR="00C55808">
              <w:rPr>
                <w:rFonts w:ascii="Arial" w:hAnsi="Arial" w:cs="Arial"/>
                <w:b/>
              </w:rPr>
              <w:t>7</w:t>
            </w:r>
            <w:r w:rsidRPr="00102324">
              <w:rPr>
                <w:rFonts w:ascii="Arial" w:hAnsi="Arial" w:cs="Arial"/>
                <w:b/>
              </w:rPr>
              <w:t xml:space="preserve"> puntos                 </w:t>
            </w:r>
          </w:p>
          <w:p w:rsidR="00102324" w:rsidRPr="00102324" w:rsidRDefault="00102324" w:rsidP="00102324">
            <w:pPr>
              <w:widowControl w:val="0"/>
              <w:snapToGrid w:val="0"/>
              <w:contextualSpacing/>
              <w:jc w:val="both"/>
              <w:rPr>
                <w:rFonts w:ascii="Arial" w:hAnsi="Arial" w:cs="Arial"/>
                <w:lang w:val="es-ES_tradnl" w:eastAsia="es-MX"/>
              </w:rPr>
            </w:pPr>
          </w:p>
          <w:p w:rsidR="00102324" w:rsidRPr="00102324" w:rsidRDefault="00102324" w:rsidP="00102324">
            <w:pPr>
              <w:widowControl w:val="0"/>
              <w:snapToGrid w:val="0"/>
              <w:contextualSpacing/>
              <w:jc w:val="both"/>
              <w:rPr>
                <w:rFonts w:ascii="Arial" w:hAnsi="Arial" w:cs="Arial"/>
                <w:lang w:val="es-ES_tradnl" w:eastAsia="es-MX"/>
              </w:rPr>
            </w:pPr>
            <w:r w:rsidRPr="00102324">
              <w:rPr>
                <w:rFonts w:ascii="Arial" w:hAnsi="Arial" w:cs="Arial"/>
                <w:lang w:val="es-ES_tradnl" w:eastAsia="es-MX"/>
              </w:rPr>
              <w:t xml:space="preserve">Se otorgará </w:t>
            </w:r>
            <w:r w:rsidR="00082FE4" w:rsidRPr="00082FE4">
              <w:rPr>
                <w:rFonts w:ascii="Arial" w:hAnsi="Arial" w:cs="Arial"/>
                <w:lang w:val="es-ES_tradnl" w:eastAsia="es-MX"/>
              </w:rPr>
              <w:t xml:space="preserve">el porcentaje especificado </w:t>
            </w:r>
            <w:r w:rsidRPr="00102324">
              <w:rPr>
                <w:rFonts w:ascii="Arial" w:hAnsi="Arial" w:cs="Arial"/>
                <w:lang w:val="es-ES_tradnl" w:eastAsia="es-MX"/>
              </w:rPr>
              <w:t>por tema que acredite haber cursado.</w:t>
            </w:r>
          </w:p>
          <w:p w:rsidR="00102324" w:rsidRPr="00102324" w:rsidRDefault="00102324" w:rsidP="00102324">
            <w:pPr>
              <w:widowControl w:val="0"/>
              <w:snapToGrid w:val="0"/>
              <w:contextualSpacing/>
              <w:jc w:val="both"/>
              <w:rPr>
                <w:rFonts w:ascii="Arial" w:hAnsi="Arial" w:cs="Arial"/>
                <w:iCs/>
                <w:color w:val="00B0F0"/>
                <w:lang w:val="es-ES_tradnl" w:eastAsia="es-MX"/>
              </w:rPr>
            </w:pPr>
          </w:p>
          <w:p w:rsidR="00102324" w:rsidRPr="00102324" w:rsidRDefault="00102324" w:rsidP="00102324">
            <w:pPr>
              <w:jc w:val="both"/>
              <w:rPr>
                <w:rFonts w:ascii="Arial" w:hAnsi="Arial" w:cs="Arial"/>
                <w:iCs/>
                <w:color w:val="FF0000"/>
                <w:lang w:eastAsia="es-MX"/>
              </w:rPr>
            </w:pPr>
            <w:r w:rsidRPr="00102324">
              <w:rPr>
                <w:rFonts w:ascii="Arial" w:hAnsi="Arial" w:cs="Arial"/>
                <w:iCs/>
                <w:lang w:eastAsia="es-MX"/>
              </w:rPr>
              <w:t>El Instituto se reserva el derecho de verificar la información proporcionada.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lastRenderedPageBreak/>
              <w:t>7</w:t>
            </w:r>
          </w:p>
        </w:tc>
        <w:tc>
          <w:tcPr>
            <w:tcW w:w="1237"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t>7</w:t>
            </w:r>
            <w:r w:rsidR="00102324" w:rsidRPr="00102324">
              <w:rPr>
                <w:rFonts w:ascii="Arial" w:hAnsi="Arial" w:cs="Arial"/>
                <w:b/>
                <w:bCs/>
                <w:color w:val="000000"/>
                <w:lang w:eastAsia="es-MX"/>
              </w:rPr>
              <w:t>%</w:t>
            </w:r>
          </w:p>
        </w:tc>
      </w:tr>
      <w:tr w:rsidR="00102324" w:rsidRPr="00102324" w:rsidTr="00102324">
        <w:trPr>
          <w:trHeight w:val="366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1.1.3</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Dominio de herramientas</w:t>
            </w:r>
          </w:p>
        </w:tc>
        <w:tc>
          <w:tcPr>
            <w:tcW w:w="5149" w:type="dxa"/>
            <w:gridSpan w:val="2"/>
            <w:tcBorders>
              <w:top w:val="single" w:sz="8" w:space="0" w:color="auto"/>
              <w:left w:val="single" w:sz="8" w:space="0" w:color="auto"/>
              <w:bottom w:val="single" w:sz="8" w:space="0" w:color="auto"/>
              <w:right w:val="single" w:sz="8" w:space="0" w:color="auto"/>
            </w:tcBorders>
            <w:vAlign w:val="center"/>
          </w:tcPr>
          <w:p w:rsidR="008F0A7F" w:rsidRPr="008F0A7F" w:rsidRDefault="008F0A7F" w:rsidP="008F0A7F">
            <w:pPr>
              <w:jc w:val="both"/>
              <w:rPr>
                <w:rFonts w:ascii="Arial" w:hAnsi="Arial" w:cs="Arial"/>
                <w:color w:val="000000"/>
              </w:rPr>
            </w:pPr>
            <w:r w:rsidRPr="008F0A7F">
              <w:rPr>
                <w:rFonts w:ascii="Arial" w:hAnsi="Arial" w:cs="Arial"/>
                <w:color w:val="000000"/>
              </w:rPr>
              <w:t>El LICITANTE deberá de acreditar que cuenta con el personal de supervisión capacitado para la prestación del servicio.</w:t>
            </w:r>
          </w:p>
          <w:p w:rsidR="008F0A7F" w:rsidRPr="008F0A7F" w:rsidRDefault="008F0A7F" w:rsidP="008F0A7F">
            <w:pPr>
              <w:jc w:val="both"/>
              <w:rPr>
                <w:rFonts w:ascii="Arial" w:hAnsi="Arial" w:cs="Arial"/>
                <w:color w:val="000000"/>
              </w:rPr>
            </w:pPr>
            <w:r w:rsidRPr="008F0A7F">
              <w:rPr>
                <w:rFonts w:ascii="Arial" w:hAnsi="Arial" w:cs="Arial"/>
                <w:color w:val="000000"/>
              </w:rPr>
              <w:t xml:space="preserve">Para efecto de lo anterior, deberá presentar la documentación solicitada de </w:t>
            </w:r>
            <w:r w:rsidR="00C55808">
              <w:rPr>
                <w:rFonts w:ascii="Arial" w:hAnsi="Arial" w:cs="Arial"/>
                <w:color w:val="000000"/>
              </w:rPr>
              <w:t>2</w:t>
            </w:r>
            <w:r w:rsidRPr="008F0A7F">
              <w:rPr>
                <w:rFonts w:ascii="Arial" w:hAnsi="Arial" w:cs="Arial"/>
                <w:color w:val="000000"/>
              </w:rPr>
              <w:t xml:space="preserve"> supervisores que tenga contratados que acredite que cuenta con los conocimientos y experiencia requeridos:</w:t>
            </w:r>
          </w:p>
          <w:p w:rsidR="00102324" w:rsidRPr="00102324" w:rsidRDefault="00102324" w:rsidP="00102324">
            <w:pPr>
              <w:jc w:val="both"/>
              <w:rPr>
                <w:rFonts w:ascii="Arial" w:hAnsi="Arial" w:cs="Arial"/>
              </w:rPr>
            </w:pPr>
          </w:p>
          <w:p w:rsidR="00102324" w:rsidRPr="00102324" w:rsidRDefault="00102324" w:rsidP="00102324">
            <w:pPr>
              <w:jc w:val="both"/>
              <w:rPr>
                <w:rFonts w:ascii="Arial" w:hAnsi="Arial" w:cs="Arial"/>
                <w:b/>
              </w:rPr>
            </w:pPr>
            <w:r w:rsidRPr="00102324">
              <w:rPr>
                <w:rFonts w:ascii="Arial" w:hAnsi="Arial" w:cs="Arial"/>
                <w:b/>
              </w:rPr>
              <w:t>Supervisor técnico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100"/>
            </w:tblGrid>
            <w:tr w:rsidR="00102324"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102324" w:rsidRPr="00A473EA" w:rsidRDefault="00102324" w:rsidP="00A473EA">
                  <w:pPr>
                    <w:jc w:val="center"/>
                    <w:rPr>
                      <w:rFonts w:ascii="Arial" w:hAnsi="Arial" w:cs="Arial"/>
                      <w:b/>
                    </w:rPr>
                  </w:pPr>
                  <w:r w:rsidRPr="00A473EA">
                    <w:rPr>
                      <w:rFonts w:ascii="Arial" w:hAnsi="Arial" w:cs="Arial"/>
                      <w:b/>
                    </w:rPr>
                    <w:t>Temática</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02324" w:rsidRPr="00A473EA" w:rsidRDefault="00102324" w:rsidP="00A473EA">
                  <w:pPr>
                    <w:jc w:val="center"/>
                    <w:rPr>
                      <w:rFonts w:ascii="Arial" w:hAnsi="Arial" w:cs="Arial"/>
                      <w:b/>
                    </w:rPr>
                  </w:pPr>
                  <w:r w:rsidRPr="00A473EA">
                    <w:rPr>
                      <w:rFonts w:ascii="Arial" w:hAnsi="Arial" w:cs="Arial"/>
                      <w:b/>
                    </w:rPr>
                    <w:t>Puntos</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C55808">
                  <w:pPr>
                    <w:jc w:val="both"/>
                    <w:rPr>
                      <w:rFonts w:ascii="Arial" w:hAnsi="Arial" w:cs="Arial"/>
                    </w:rPr>
                  </w:pPr>
                  <w:r w:rsidRPr="00A22E71">
                    <w:rPr>
                      <w:rFonts w:ascii="Arial" w:hAnsi="Arial" w:cs="Arial"/>
                    </w:rPr>
                    <w:t xml:space="preserve">Currículo de </w:t>
                  </w:r>
                  <w:r w:rsidR="00C55808">
                    <w:rPr>
                      <w:rFonts w:ascii="Arial" w:hAnsi="Arial" w:cs="Arial"/>
                    </w:rPr>
                    <w:t>2</w:t>
                  </w:r>
                  <w:r w:rsidRPr="00A22E71">
                    <w:rPr>
                      <w:rFonts w:ascii="Arial" w:hAnsi="Arial" w:cs="Arial"/>
                    </w:rPr>
                    <w:t xml:space="preserve"> </w:t>
                  </w:r>
                  <w:r>
                    <w:rPr>
                      <w:rFonts w:ascii="Arial" w:hAnsi="Arial" w:cs="Arial"/>
                    </w:rPr>
                    <w:t>supervisores</w:t>
                  </w:r>
                  <w:r w:rsidRPr="00A22E71">
                    <w:rPr>
                      <w:rFonts w:ascii="Arial" w:hAnsi="Arial" w:cs="Arial"/>
                    </w:rPr>
                    <w:t xml:space="preserve"> donde se acredite la experiencia en este servicio.</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C55808" w:rsidP="00C55808">
                  <w:pPr>
                    <w:jc w:val="center"/>
                    <w:rPr>
                      <w:rFonts w:ascii="Arial" w:hAnsi="Arial" w:cs="Arial"/>
                    </w:rPr>
                  </w:pPr>
                  <w:r>
                    <w:rPr>
                      <w:rFonts w:ascii="Arial" w:hAnsi="Arial" w:cs="Arial"/>
                    </w:rPr>
                    <w:t>0</w:t>
                  </w:r>
                  <w:r w:rsidR="008F0A7F">
                    <w:rPr>
                      <w:rFonts w:ascii="Arial" w:hAnsi="Arial" w:cs="Arial"/>
                    </w:rPr>
                    <w:t>.5</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both"/>
                    <w:rPr>
                      <w:rFonts w:ascii="Arial" w:hAnsi="Arial" w:cs="Arial"/>
                    </w:rPr>
                  </w:pPr>
                  <w:r w:rsidRPr="00A22E71">
                    <w:rPr>
                      <w:rFonts w:ascii="Arial" w:hAnsi="Arial" w:cs="Arial"/>
                    </w:rPr>
                    <w:t>Constancia, certificados o diplomas que acrediten la capacitación y habilidades.</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center"/>
                    <w:rPr>
                      <w:rFonts w:ascii="Arial" w:hAnsi="Arial" w:cs="Arial"/>
                    </w:rPr>
                  </w:pPr>
                  <w:r>
                    <w:rPr>
                      <w:rFonts w:ascii="Arial" w:hAnsi="Arial" w:cs="Arial"/>
                    </w:rPr>
                    <w:t>1</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both"/>
                    <w:rPr>
                      <w:rFonts w:ascii="Arial" w:hAnsi="Arial" w:cs="Arial"/>
                    </w:rPr>
                  </w:pPr>
                  <w:r>
                    <w:rPr>
                      <w:rFonts w:ascii="Arial" w:hAnsi="Arial" w:cs="Arial"/>
                    </w:rPr>
                    <w:t>Acreditar por escrito experiencia en manejo de personal.</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C55808" w:rsidP="00C55808">
                  <w:pPr>
                    <w:jc w:val="center"/>
                    <w:rPr>
                      <w:rFonts w:ascii="Arial" w:hAnsi="Arial" w:cs="Arial"/>
                    </w:rPr>
                  </w:pPr>
                  <w:r>
                    <w:rPr>
                      <w:rFonts w:ascii="Arial" w:hAnsi="Arial" w:cs="Arial"/>
                    </w:rPr>
                    <w:t>0.5</w:t>
                  </w:r>
                </w:p>
              </w:tc>
            </w:tr>
          </w:tbl>
          <w:p w:rsidR="00102324" w:rsidRPr="00102324" w:rsidRDefault="00102324" w:rsidP="00102324">
            <w:pPr>
              <w:jc w:val="right"/>
              <w:rPr>
                <w:rFonts w:ascii="Arial" w:hAnsi="Arial" w:cs="Arial"/>
                <w:b/>
              </w:rPr>
            </w:pPr>
            <w:r w:rsidRPr="00102324">
              <w:rPr>
                <w:rFonts w:ascii="Arial" w:hAnsi="Arial" w:cs="Arial"/>
                <w:b/>
              </w:rPr>
              <w:t xml:space="preserve">           </w:t>
            </w:r>
          </w:p>
          <w:p w:rsidR="00102324" w:rsidRPr="00102324" w:rsidRDefault="00102324" w:rsidP="00102324">
            <w:pPr>
              <w:widowControl w:val="0"/>
              <w:snapToGrid w:val="0"/>
              <w:contextualSpacing/>
              <w:jc w:val="right"/>
              <w:rPr>
                <w:rFonts w:ascii="Arial" w:hAnsi="Arial" w:cs="Arial"/>
                <w:b/>
                <w:u w:val="single"/>
                <w:lang w:val="es-ES_tradnl" w:eastAsia="es-MX"/>
              </w:rPr>
            </w:pPr>
            <w:r w:rsidRPr="00102324">
              <w:rPr>
                <w:rFonts w:ascii="Arial" w:hAnsi="Arial" w:cs="Arial"/>
                <w:b/>
                <w:u w:val="single"/>
                <w:lang w:val="es-ES_tradnl" w:eastAsia="es-MX"/>
              </w:rPr>
              <w:t xml:space="preserve">Puntos máximos a otorgar     </w:t>
            </w:r>
            <w:r w:rsidR="00C55808">
              <w:rPr>
                <w:rFonts w:ascii="Arial" w:hAnsi="Arial" w:cs="Arial"/>
                <w:b/>
                <w:u w:val="single"/>
                <w:lang w:val="es-ES_tradnl" w:eastAsia="es-MX"/>
              </w:rPr>
              <w:t>2</w:t>
            </w:r>
            <w:r w:rsidRPr="00102324">
              <w:rPr>
                <w:rFonts w:ascii="Arial" w:hAnsi="Arial" w:cs="Arial"/>
                <w:b/>
                <w:u w:val="single"/>
                <w:lang w:val="es-ES_tradnl" w:eastAsia="es-MX"/>
              </w:rPr>
              <w:t xml:space="preserve"> puntos</w:t>
            </w:r>
          </w:p>
          <w:p w:rsidR="00102324" w:rsidRPr="00102324" w:rsidRDefault="00102324" w:rsidP="00102324">
            <w:pPr>
              <w:widowControl w:val="0"/>
              <w:snapToGrid w:val="0"/>
              <w:contextualSpacing/>
              <w:jc w:val="both"/>
              <w:rPr>
                <w:rFonts w:ascii="Arial" w:hAnsi="Arial" w:cs="Arial"/>
                <w:lang w:val="es-ES_tradnl" w:eastAsia="es-MX"/>
              </w:rPr>
            </w:pPr>
          </w:p>
          <w:p w:rsidR="00102324" w:rsidRPr="00102324" w:rsidRDefault="00102324" w:rsidP="00102324">
            <w:pPr>
              <w:widowControl w:val="0"/>
              <w:snapToGrid w:val="0"/>
              <w:contextualSpacing/>
              <w:jc w:val="both"/>
              <w:rPr>
                <w:rFonts w:ascii="Arial" w:hAnsi="Arial" w:cs="Arial"/>
                <w:lang w:val="es-ES_tradnl" w:eastAsia="es-MX"/>
              </w:rPr>
            </w:pPr>
            <w:r w:rsidRPr="00102324">
              <w:rPr>
                <w:rFonts w:ascii="Arial" w:hAnsi="Arial" w:cs="Arial"/>
                <w:lang w:val="es-ES_tradnl" w:eastAsia="es-MX"/>
              </w:rPr>
              <w:t xml:space="preserve">Se otorgará </w:t>
            </w:r>
            <w:r w:rsidR="00A67127">
              <w:rPr>
                <w:rFonts w:ascii="Arial" w:hAnsi="Arial" w:cs="Arial"/>
                <w:lang w:val="es-ES_tradnl" w:eastAsia="es-MX"/>
              </w:rPr>
              <w:t>el porcentaje especificado</w:t>
            </w:r>
            <w:r w:rsidRPr="00102324">
              <w:rPr>
                <w:rFonts w:ascii="Arial" w:hAnsi="Arial" w:cs="Arial"/>
                <w:lang w:val="es-ES_tradnl" w:eastAsia="es-MX"/>
              </w:rPr>
              <w:t xml:space="preserve"> por tema que acredite haber cursado.</w:t>
            </w:r>
          </w:p>
          <w:p w:rsidR="00102324" w:rsidRPr="00102324" w:rsidRDefault="00102324" w:rsidP="00102324">
            <w:pPr>
              <w:widowControl w:val="0"/>
              <w:snapToGrid w:val="0"/>
              <w:contextualSpacing/>
              <w:jc w:val="both"/>
              <w:rPr>
                <w:rFonts w:ascii="Arial" w:hAnsi="Arial" w:cs="Arial"/>
                <w:iCs/>
                <w:color w:val="00B0F0"/>
                <w:lang w:val="es-ES_tradnl" w:eastAsia="es-MX"/>
              </w:rPr>
            </w:pPr>
          </w:p>
          <w:p w:rsidR="00102324" w:rsidRPr="00102324" w:rsidRDefault="00102324" w:rsidP="00102324">
            <w:pPr>
              <w:jc w:val="both"/>
              <w:rPr>
                <w:rFonts w:ascii="Arial" w:hAnsi="Arial" w:cs="Arial"/>
                <w:color w:val="000000"/>
              </w:rPr>
            </w:pPr>
            <w:r w:rsidRPr="00102324">
              <w:rPr>
                <w:rFonts w:ascii="Arial" w:hAnsi="Arial" w:cs="Arial"/>
                <w:iCs/>
                <w:lang w:eastAsia="es-MX"/>
              </w:rPr>
              <w:t>El Instituto se reserva el derecho de verificar la información proporcionada.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C55808" w:rsidP="00102324">
            <w:pPr>
              <w:jc w:val="center"/>
              <w:rPr>
                <w:rFonts w:ascii="Arial" w:hAnsi="Arial" w:cs="Arial"/>
                <w:b/>
                <w:bCs/>
                <w:color w:val="000000"/>
                <w:lang w:eastAsia="es-MX"/>
              </w:rPr>
            </w:pPr>
            <w:r>
              <w:rPr>
                <w:rFonts w:ascii="Arial" w:hAnsi="Arial" w:cs="Arial"/>
                <w:b/>
                <w:bCs/>
                <w:color w:val="000000"/>
                <w:lang w:eastAsia="es-MX"/>
              </w:rPr>
              <w:t>2</w:t>
            </w: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tc>
        <w:tc>
          <w:tcPr>
            <w:tcW w:w="1237"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C55808" w:rsidP="00C55808">
            <w:pPr>
              <w:jc w:val="center"/>
              <w:rPr>
                <w:rFonts w:ascii="Arial" w:hAnsi="Arial" w:cs="Arial"/>
                <w:b/>
                <w:bCs/>
                <w:color w:val="000000"/>
                <w:lang w:eastAsia="es-MX"/>
              </w:rPr>
            </w:pPr>
            <w:r>
              <w:rPr>
                <w:rFonts w:ascii="Arial" w:hAnsi="Arial" w:cs="Arial"/>
                <w:b/>
                <w:bCs/>
                <w:color w:val="000000"/>
                <w:lang w:eastAsia="es-MX"/>
              </w:rPr>
              <w:t>2</w:t>
            </w:r>
            <w:r w:rsidR="00102324" w:rsidRPr="00102324">
              <w:rPr>
                <w:rFonts w:ascii="Arial" w:hAnsi="Arial" w:cs="Arial"/>
                <w:b/>
                <w:bCs/>
                <w:color w:val="000000"/>
                <w:lang w:eastAsia="es-MX"/>
              </w:rPr>
              <w:t>%</w:t>
            </w:r>
          </w:p>
        </w:tc>
      </w:tr>
      <w:tr w:rsidR="00102324" w:rsidRPr="00102324" w:rsidTr="00102324">
        <w:trPr>
          <w:trHeight w:val="30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Capacidad de los recursos económicos</w:t>
            </w:r>
          </w:p>
        </w:tc>
        <w:tc>
          <w:tcPr>
            <w:tcW w:w="5149" w:type="dxa"/>
            <w:gridSpan w:val="2"/>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DF5E3A">
            <w:pPr>
              <w:jc w:val="both"/>
              <w:rPr>
                <w:rFonts w:ascii="Arial" w:hAnsi="Arial" w:cs="Arial"/>
                <w:iCs/>
                <w:color w:val="000000"/>
                <w:lang w:eastAsia="es-MX"/>
              </w:rPr>
            </w:pPr>
            <w:r w:rsidRPr="00102324">
              <w:rPr>
                <w:rFonts w:ascii="Arial" w:hAnsi="Arial" w:cs="Arial"/>
                <w:iCs/>
                <w:lang w:eastAsia="es-MX"/>
              </w:rPr>
              <w:t xml:space="preserve">Se otorgarán los puntos de este rubro al LICITANTE que presente </w:t>
            </w:r>
            <w:r w:rsidR="00082FE4" w:rsidRPr="00102324">
              <w:rPr>
                <w:rFonts w:ascii="Arial" w:hAnsi="Arial" w:cs="Arial"/>
                <w:iCs/>
                <w:lang w:eastAsia="es-MX"/>
              </w:rPr>
              <w:t>copias de la declaración fiscal anual 201</w:t>
            </w:r>
            <w:r w:rsidR="00DF5E3A">
              <w:rPr>
                <w:rFonts w:ascii="Arial" w:hAnsi="Arial" w:cs="Arial"/>
                <w:iCs/>
                <w:lang w:eastAsia="es-MX"/>
              </w:rPr>
              <w:t>9</w:t>
            </w:r>
            <w:r w:rsidR="00082FE4" w:rsidRPr="00102324">
              <w:rPr>
                <w:rFonts w:ascii="Arial" w:hAnsi="Arial" w:cs="Arial"/>
                <w:iCs/>
                <w:lang w:eastAsia="es-MX"/>
              </w:rPr>
              <w:t xml:space="preserve"> y la última declaración fiscal provisional de ISR presentadas</w:t>
            </w:r>
            <w:r w:rsidRPr="00102324">
              <w:rPr>
                <w:rFonts w:ascii="Arial" w:hAnsi="Arial" w:cs="Arial"/>
                <w:iCs/>
                <w:lang w:eastAsia="es-MX"/>
              </w:rPr>
              <w:t xml:space="preserve"> por el licitante ante la SHCP</w:t>
            </w:r>
            <w:r w:rsidR="00B56C04">
              <w:rPr>
                <w:rFonts w:ascii="Arial" w:hAnsi="Arial" w:cs="Arial"/>
                <w:iCs/>
                <w:lang w:eastAsia="es-MX"/>
              </w:rPr>
              <w:t xml:space="preserve"> del ejercicio </w:t>
            </w:r>
            <w:r w:rsidR="00B56C04">
              <w:rPr>
                <w:rFonts w:ascii="Arial" w:hAnsi="Arial" w:cs="Arial"/>
                <w:iCs/>
                <w:lang w:eastAsia="es-MX"/>
              </w:rPr>
              <w:lastRenderedPageBreak/>
              <w:t>fiscal 20</w:t>
            </w:r>
            <w:r w:rsidR="00DF5E3A">
              <w:rPr>
                <w:rFonts w:ascii="Arial" w:hAnsi="Arial" w:cs="Arial"/>
                <w:iCs/>
                <w:lang w:eastAsia="es-MX"/>
              </w:rPr>
              <w:t>20</w:t>
            </w:r>
            <w:r w:rsidR="00C55808">
              <w:rPr>
                <w:rFonts w:ascii="Arial" w:hAnsi="Arial" w:cs="Arial"/>
                <w:iCs/>
                <w:lang w:eastAsia="es-MX"/>
              </w:rPr>
              <w:t xml:space="preserve"> </w:t>
            </w:r>
            <w:r w:rsidR="00793485">
              <w:rPr>
                <w:rFonts w:ascii="Arial" w:hAnsi="Arial" w:cs="Arial"/>
                <w:iCs/>
                <w:lang w:eastAsia="es-MX"/>
              </w:rPr>
              <w:t>(</w:t>
            </w:r>
            <w:r w:rsidR="00C55808">
              <w:rPr>
                <w:rFonts w:ascii="Arial" w:hAnsi="Arial" w:cs="Arial"/>
                <w:iCs/>
                <w:lang w:eastAsia="es-MX"/>
              </w:rPr>
              <w:t>diciembre</w:t>
            </w:r>
            <w:r w:rsidR="00793485">
              <w:rPr>
                <w:rFonts w:ascii="Arial" w:hAnsi="Arial" w:cs="Arial"/>
                <w:iCs/>
                <w:lang w:eastAsia="es-MX"/>
              </w:rPr>
              <w:t>)</w:t>
            </w:r>
            <w:r w:rsidR="00B56C04">
              <w:rPr>
                <w:rFonts w:ascii="Arial" w:hAnsi="Arial" w:cs="Arial"/>
                <w:iCs/>
                <w:lang w:eastAsia="es-MX"/>
              </w:rPr>
              <w:t>.</w:t>
            </w:r>
            <w:r w:rsidRPr="00102324">
              <w:rPr>
                <w:rFonts w:ascii="Arial" w:hAnsi="Arial" w:cs="Arial"/>
                <w:iCs/>
                <w:lang w:eastAsia="es-MX"/>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lastRenderedPageBreak/>
              <w:t>10</w:t>
            </w:r>
          </w:p>
        </w:tc>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r>
      <w:tr w:rsidR="00102324" w:rsidRPr="00102324" w:rsidTr="00102324">
        <w:trPr>
          <w:trHeight w:val="115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1.3</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Participación de personas con discapacidad o empresas que cuenten con trabajadores con discapacidad</w:t>
            </w:r>
          </w:p>
        </w:tc>
        <w:tc>
          <w:tcPr>
            <w:tcW w:w="5149" w:type="dxa"/>
            <w:gridSpan w:val="2"/>
            <w:tcBorders>
              <w:top w:val="single" w:sz="8" w:space="0" w:color="auto"/>
              <w:left w:val="nil"/>
              <w:bottom w:val="single" w:sz="8" w:space="0" w:color="auto"/>
              <w:right w:val="single" w:sz="8" w:space="0" w:color="000000"/>
            </w:tcBorders>
            <w:hideMark/>
          </w:tcPr>
          <w:p w:rsidR="00102324" w:rsidRPr="00102324" w:rsidRDefault="00102324" w:rsidP="00102324">
            <w:pPr>
              <w:jc w:val="both"/>
              <w:rPr>
                <w:rFonts w:ascii="Arial" w:hAnsi="Arial" w:cs="Arial"/>
                <w:color w:val="000000"/>
              </w:rPr>
            </w:pPr>
            <w:r w:rsidRPr="00102324">
              <w:rPr>
                <w:rFonts w:ascii="Arial" w:hAnsi="Arial" w:cs="Arial"/>
                <w:color w:val="000000"/>
              </w:rPr>
              <w:t xml:space="preserve">De conformidad con el artículo 15 del REGLAMENTO, se otorgará 1 (un) punto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la documentación que se relaciona en el </w:t>
            </w:r>
            <w:r w:rsidR="007E49B2" w:rsidRPr="00102324">
              <w:rPr>
                <w:rFonts w:ascii="Arial" w:hAnsi="Arial" w:cs="Arial"/>
                <w:color w:val="000000"/>
              </w:rPr>
              <w:t>inciso g</w:t>
            </w:r>
            <w:r w:rsidRPr="00102324">
              <w:rPr>
                <w:rFonts w:ascii="Arial" w:hAnsi="Arial" w:cs="Arial"/>
                <w:color w:val="000000"/>
              </w:rPr>
              <w:t xml:space="preserve">) del numeral 5.1 de la </w:t>
            </w:r>
            <w:r w:rsidR="007E49B2" w:rsidRPr="00102324">
              <w:rPr>
                <w:rFonts w:ascii="Arial" w:hAnsi="Arial" w:cs="Arial"/>
                <w:color w:val="000000"/>
              </w:rPr>
              <w:t>presente convocatoria</w:t>
            </w:r>
            <w:r w:rsidRPr="00102324">
              <w:rPr>
                <w:rFonts w:ascii="Arial" w:hAnsi="Arial" w:cs="Arial"/>
                <w:color w:val="000000"/>
              </w:rPr>
              <w:t>. Se otorgarán los puntos que correspondan de manera proporcional conforme al número de trabajadores con discapacidad que acrediten tener.</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r>
      <w:tr w:rsidR="00102324" w:rsidRPr="00102324" w:rsidTr="00102324">
        <w:trPr>
          <w:trHeight w:val="103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1.4</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Participación de MIPYMES que produzcan bienes con innovación tecnológica relacionados directamente con la prestación del servicio solicitado</w:t>
            </w:r>
          </w:p>
        </w:tc>
        <w:tc>
          <w:tcPr>
            <w:tcW w:w="5149" w:type="dxa"/>
            <w:gridSpan w:val="2"/>
            <w:tcBorders>
              <w:top w:val="single" w:sz="8" w:space="0" w:color="auto"/>
              <w:left w:val="nil"/>
              <w:bottom w:val="single" w:sz="8" w:space="0" w:color="auto"/>
              <w:right w:val="single" w:sz="8" w:space="0" w:color="000000"/>
            </w:tcBorders>
            <w:hideMark/>
          </w:tcPr>
          <w:p w:rsidR="00102324" w:rsidRPr="00102324" w:rsidRDefault="00102324" w:rsidP="00102324">
            <w:pPr>
              <w:jc w:val="both"/>
              <w:rPr>
                <w:rFonts w:ascii="Arial" w:hAnsi="Arial" w:cs="Arial"/>
                <w:color w:val="000000"/>
              </w:rPr>
            </w:pPr>
            <w:r w:rsidRPr="00102324">
              <w:rPr>
                <w:rFonts w:ascii="Arial" w:hAnsi="Arial" w:cs="Arial"/>
                <w:color w:val="000000"/>
              </w:rPr>
              <w:t xml:space="preserve">De ser el caso, se otorgará 1 (un) punto a los LICITANTES que pertenezcan al sector de Micro, Pequeñas y Medianas Empresas, conforme se indica en el numeral 5.1 inciso h) de la presente convocatoria. Y que acredite que produce bienes con innovación tecnológica </w:t>
            </w:r>
            <w:r w:rsidRPr="00102324">
              <w:rPr>
                <w:rFonts w:ascii="Arial" w:hAnsi="Arial" w:cs="Arial"/>
                <w:color w:val="000000"/>
                <w:lang w:eastAsia="es-MX"/>
              </w:rPr>
              <w:t>relacionados directamente con la prestación del servicio solicitado</w:t>
            </w:r>
            <w:r w:rsidRPr="00102324">
              <w:rPr>
                <w:rFonts w:ascii="Arial" w:hAnsi="Arial" w:cs="Arial"/>
                <w:color w:val="000000"/>
              </w:rPr>
              <w:t xml:space="preserve"> y que se encuentran</w:t>
            </w:r>
            <w:r w:rsidRPr="00102324">
              <w:rPr>
                <w:rFonts w:ascii="Arial" w:hAnsi="Arial" w:cs="Arial"/>
                <w:strike/>
                <w:color w:val="000000"/>
              </w:rPr>
              <w:t xml:space="preserve"> </w:t>
            </w:r>
            <w:r w:rsidRPr="00102324">
              <w:rPr>
                <w:rFonts w:ascii="Arial" w:hAnsi="Arial" w:cs="Arial"/>
                <w:color w:val="000000"/>
              </w:rPr>
              <w:t>registrados ante el Instituto Mexicano de la Propiedad Industrial.</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r>
      <w:tr w:rsidR="00102324" w:rsidRPr="00102324" w:rsidTr="00102324">
        <w:trPr>
          <w:trHeight w:val="238"/>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2</w:t>
            </w:r>
          </w:p>
        </w:tc>
        <w:tc>
          <w:tcPr>
            <w:tcW w:w="6625" w:type="dxa"/>
            <w:gridSpan w:val="3"/>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EXPERIENCIA Y ESPECIALIDAD DEL LICITANTE: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17</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rsidTr="00133F2B">
        <w:trPr>
          <w:trHeight w:val="41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Contratos del servicio de la misma naturaleza del que se pretende contratar que el licitante acredite haber realizado.</w:t>
            </w:r>
          </w:p>
        </w:tc>
      </w:tr>
      <w:tr w:rsidR="00102324" w:rsidRPr="00102324" w:rsidTr="00102324">
        <w:trPr>
          <w:trHeight w:val="29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2.1</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Experiencia y Especialidad del licitante</w:t>
            </w:r>
          </w:p>
        </w:tc>
        <w:tc>
          <w:tcPr>
            <w:tcW w:w="5149" w:type="dxa"/>
            <w:gridSpan w:val="2"/>
            <w:tcBorders>
              <w:top w:val="single" w:sz="8" w:space="0" w:color="auto"/>
              <w:left w:val="single" w:sz="8" w:space="0" w:color="auto"/>
              <w:bottom w:val="nil"/>
              <w:right w:val="single" w:sz="8" w:space="0" w:color="auto"/>
            </w:tcBorders>
            <w:vAlign w:val="center"/>
          </w:tcPr>
          <w:p w:rsidR="00102324" w:rsidRPr="00F13A0A" w:rsidRDefault="00102324" w:rsidP="00102324">
            <w:pPr>
              <w:autoSpaceDE w:val="0"/>
              <w:autoSpaceDN w:val="0"/>
              <w:adjustRightInd w:val="0"/>
              <w:jc w:val="both"/>
              <w:rPr>
                <w:rFonts w:ascii="Arial" w:hAnsi="Arial" w:cs="Arial"/>
                <w:b/>
                <w:u w:val="single"/>
              </w:rPr>
            </w:pPr>
            <w:r w:rsidRPr="00102324">
              <w:rPr>
                <w:rFonts w:ascii="Arial" w:hAnsi="Arial" w:cs="Arial"/>
              </w:rPr>
              <w:t xml:space="preserve">El licitante deberá acreditar su experiencia y especialidad en la prestación del servicio que se solicita en esta convocatoria, considerando el nivel, la capacidad y la experiencia en </w:t>
            </w:r>
            <w:r w:rsidRPr="00102324">
              <w:rPr>
                <w:rFonts w:ascii="Arial" w:hAnsi="Arial" w:cs="Arial"/>
                <w:b/>
              </w:rPr>
              <w:t xml:space="preserve">servicios de </w:t>
            </w:r>
            <w:r w:rsidR="00AF4918">
              <w:rPr>
                <w:rFonts w:ascii="Arial" w:hAnsi="Arial" w:cs="Arial"/>
                <w:b/>
              </w:rPr>
              <w:t>vigilancia</w:t>
            </w:r>
            <w:r w:rsidRPr="00102324">
              <w:rPr>
                <w:rFonts w:ascii="Arial" w:hAnsi="Arial" w:cs="Arial"/>
                <w:b/>
              </w:rPr>
              <w:t xml:space="preserve"> de la misma naturaleza</w:t>
            </w:r>
            <w:r w:rsidRPr="00102324">
              <w:rPr>
                <w:rFonts w:ascii="Arial" w:hAnsi="Arial" w:cs="Arial"/>
              </w:rPr>
              <w:t xml:space="preserve">, para lo cual </w:t>
            </w:r>
            <w:r w:rsidRPr="00F13A0A">
              <w:rPr>
                <w:rFonts w:ascii="Arial" w:hAnsi="Arial" w:cs="Arial"/>
                <w:b/>
                <w:u w:val="single"/>
              </w:rPr>
              <w:t xml:space="preserve">deberá presentar una relación de máximo </w:t>
            </w:r>
            <w:r w:rsidR="0078326C" w:rsidRPr="00F13A0A">
              <w:rPr>
                <w:rFonts w:ascii="Arial" w:hAnsi="Arial" w:cs="Arial"/>
                <w:b/>
                <w:u w:val="single"/>
              </w:rPr>
              <w:t>4</w:t>
            </w:r>
            <w:r w:rsidRPr="00F13A0A">
              <w:rPr>
                <w:rFonts w:ascii="Arial" w:hAnsi="Arial" w:cs="Arial"/>
                <w:b/>
                <w:u w:val="single"/>
              </w:rPr>
              <w:t xml:space="preserve"> contratos celebrados con el sector público o privado en un periodo no mayor a </w:t>
            </w:r>
            <w:r w:rsidR="006F7C1B" w:rsidRPr="00F13A0A">
              <w:rPr>
                <w:rFonts w:ascii="Arial" w:hAnsi="Arial" w:cs="Arial"/>
                <w:b/>
                <w:u w:val="single"/>
              </w:rPr>
              <w:t>5</w:t>
            </w:r>
            <w:r w:rsidRPr="00F13A0A">
              <w:rPr>
                <w:rFonts w:ascii="Arial" w:hAnsi="Arial" w:cs="Arial"/>
                <w:b/>
                <w:u w:val="single"/>
              </w:rPr>
              <w:t xml:space="preserve"> años de su formalización,</w:t>
            </w:r>
            <w:r w:rsidR="0078326C" w:rsidRPr="00F13A0A">
              <w:rPr>
                <w:rFonts w:ascii="Arial" w:hAnsi="Arial" w:cs="Arial"/>
                <w:b/>
                <w:u w:val="single"/>
              </w:rPr>
              <w:t xml:space="preserve">  es decir a partir de 201</w:t>
            </w:r>
            <w:r w:rsidR="00DF5E3A">
              <w:rPr>
                <w:rFonts w:ascii="Arial" w:hAnsi="Arial" w:cs="Arial"/>
                <w:b/>
                <w:u w:val="single"/>
              </w:rPr>
              <w:t>6</w:t>
            </w:r>
            <w:r w:rsidRPr="00F13A0A">
              <w:rPr>
                <w:rFonts w:ascii="Arial" w:hAnsi="Arial" w:cs="Arial"/>
                <w:b/>
                <w:u w:val="single"/>
              </w:rPr>
              <w:t xml:space="preserve"> acompañada de la copia legible de los contratos con lo que acrediten:</w:t>
            </w:r>
          </w:p>
          <w:p w:rsidR="00102324" w:rsidRPr="00102324" w:rsidRDefault="00102324" w:rsidP="00102324">
            <w:pPr>
              <w:autoSpaceDE w:val="0"/>
              <w:autoSpaceDN w:val="0"/>
              <w:adjustRightInd w:val="0"/>
              <w:jc w:val="both"/>
              <w:rPr>
                <w:rFonts w:ascii="Arial" w:hAnsi="Arial" w:cs="Arial"/>
              </w:rPr>
            </w:pPr>
          </w:p>
          <w:p w:rsidR="00102324" w:rsidRPr="00102324" w:rsidRDefault="00102324" w:rsidP="00230C23">
            <w:pPr>
              <w:numPr>
                <w:ilvl w:val="0"/>
                <w:numId w:val="47"/>
              </w:numPr>
              <w:autoSpaceDE w:val="0"/>
              <w:autoSpaceDN w:val="0"/>
              <w:adjustRightInd w:val="0"/>
              <w:jc w:val="both"/>
              <w:rPr>
                <w:rFonts w:ascii="Arial" w:hAnsi="Arial" w:cs="Arial"/>
              </w:rPr>
            </w:pPr>
            <w:r w:rsidRPr="00102324">
              <w:rPr>
                <w:rFonts w:ascii="Arial" w:hAnsi="Arial" w:cs="Arial"/>
              </w:rPr>
              <w:t xml:space="preserve">La prestación del servicio </w:t>
            </w:r>
            <w:r w:rsidR="00AF4918">
              <w:rPr>
                <w:rFonts w:ascii="Arial" w:hAnsi="Arial" w:cs="Arial"/>
              </w:rPr>
              <w:t>seguridad y v</w:t>
            </w:r>
            <w:r w:rsidR="00AF4918" w:rsidRPr="00102324">
              <w:rPr>
                <w:rFonts w:ascii="Arial" w:hAnsi="Arial" w:cs="Arial"/>
              </w:rPr>
              <w:t>i</w:t>
            </w:r>
            <w:r w:rsidR="00AF4918">
              <w:rPr>
                <w:rFonts w:ascii="Arial" w:hAnsi="Arial" w:cs="Arial"/>
              </w:rPr>
              <w:t xml:space="preserve">gilancia </w:t>
            </w:r>
            <w:r w:rsidR="00AF4918" w:rsidRPr="00102324">
              <w:rPr>
                <w:rFonts w:ascii="Arial" w:hAnsi="Arial" w:cs="Arial"/>
              </w:rPr>
              <w:t xml:space="preserve">en inmuebles con al menos </w:t>
            </w:r>
            <w:r w:rsidR="00154C0E">
              <w:rPr>
                <w:rFonts w:ascii="Arial" w:hAnsi="Arial" w:cs="Arial"/>
              </w:rPr>
              <w:t>4</w:t>
            </w:r>
            <w:r w:rsidR="00AF4918" w:rsidRPr="00102324">
              <w:rPr>
                <w:rFonts w:ascii="Arial" w:hAnsi="Arial" w:cs="Arial"/>
              </w:rPr>
              <w:t xml:space="preserve"> </w:t>
            </w:r>
            <w:r w:rsidR="00AF4918">
              <w:rPr>
                <w:rFonts w:ascii="Arial" w:hAnsi="Arial" w:cs="Arial"/>
              </w:rPr>
              <w:t>guardias</w:t>
            </w:r>
            <w:r w:rsidRPr="00102324">
              <w:rPr>
                <w:rFonts w:ascii="Arial" w:hAnsi="Arial" w:cs="Arial"/>
              </w:rPr>
              <w:t>.</w:t>
            </w:r>
          </w:p>
          <w:p w:rsidR="00102324" w:rsidRPr="00102324" w:rsidRDefault="00102324" w:rsidP="00102324">
            <w:pPr>
              <w:autoSpaceDE w:val="0"/>
              <w:autoSpaceDN w:val="0"/>
              <w:adjustRightInd w:val="0"/>
              <w:jc w:val="both"/>
              <w:rPr>
                <w:rFonts w:ascii="Arial" w:hAnsi="Arial" w:cs="Arial"/>
              </w:rPr>
            </w:pPr>
          </w:p>
          <w:p w:rsidR="00102324" w:rsidRPr="00102324" w:rsidRDefault="00102324" w:rsidP="00102324">
            <w:pPr>
              <w:autoSpaceDE w:val="0"/>
              <w:autoSpaceDN w:val="0"/>
              <w:adjustRightInd w:val="0"/>
              <w:jc w:val="both"/>
              <w:rPr>
                <w:rFonts w:ascii="Arial" w:hAnsi="Arial" w:cs="Arial"/>
              </w:rPr>
            </w:pPr>
            <w:r w:rsidRPr="00102324">
              <w:rPr>
                <w:rFonts w:ascii="Arial" w:hAnsi="Arial" w:cs="Arial"/>
              </w:rPr>
              <w:t xml:space="preserve">A partir de este máximo asignado la convocante efectuará un reparto proporcional de puntuación o unidades porcentuales entre el resto de los licitantes en razón de los años de experiencia y del número de contratos presentados respecto de la especialidad. </w:t>
            </w:r>
          </w:p>
          <w:p w:rsidR="00102324" w:rsidRPr="00102324" w:rsidRDefault="00102324" w:rsidP="00102324">
            <w:pPr>
              <w:autoSpaceDE w:val="0"/>
              <w:autoSpaceDN w:val="0"/>
              <w:adjustRightInd w:val="0"/>
              <w:jc w:val="both"/>
              <w:rPr>
                <w:rFonts w:ascii="Arial" w:hAnsi="Arial" w:cs="Arial"/>
              </w:rPr>
            </w:pPr>
          </w:p>
          <w:p w:rsidR="00102324" w:rsidRPr="00102324" w:rsidRDefault="00102324" w:rsidP="00102324">
            <w:pPr>
              <w:autoSpaceDE w:val="0"/>
              <w:autoSpaceDN w:val="0"/>
              <w:adjustRightInd w:val="0"/>
              <w:jc w:val="both"/>
              <w:rPr>
                <w:rFonts w:ascii="Arial" w:hAnsi="Arial" w:cs="Arial"/>
              </w:rPr>
            </w:pPr>
            <w:r w:rsidRPr="00102324">
              <w:rPr>
                <w:rFonts w:ascii="Arial" w:hAnsi="Arial" w:cs="Arial"/>
              </w:rPr>
              <w:lastRenderedPageBreak/>
              <w:t>EXPERIENCIA:</w:t>
            </w:r>
          </w:p>
          <w:tbl>
            <w:tblPr>
              <w:tblW w:w="4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3"/>
              <w:gridCol w:w="947"/>
            </w:tblGrid>
            <w:tr w:rsidR="00102324" w:rsidRPr="00102324">
              <w:trPr>
                <w:trHeight w:val="141"/>
                <w:jc w:val="center"/>
              </w:trPr>
              <w:tc>
                <w:tcPr>
                  <w:tcW w:w="3437"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both"/>
                    <w:rPr>
                      <w:rFonts w:ascii="Arial" w:hAnsi="Arial" w:cs="Arial"/>
                      <w:b/>
                      <w:lang w:eastAsia="en-US"/>
                    </w:rPr>
                  </w:pPr>
                  <w:r w:rsidRPr="00102324">
                    <w:rPr>
                      <w:rFonts w:ascii="Arial" w:hAnsi="Arial" w:cs="Arial"/>
                      <w:b/>
                    </w:rPr>
                    <w:t xml:space="preserve">Puntos máximos para el máximo de años acreditados </w:t>
                  </w:r>
                </w:p>
              </w:tc>
              <w:tc>
                <w:tcPr>
                  <w:tcW w:w="948"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center"/>
                    <w:rPr>
                      <w:rFonts w:ascii="Arial" w:hAnsi="Arial" w:cs="Arial"/>
                      <w:b/>
                    </w:rPr>
                  </w:pPr>
                  <w:r w:rsidRPr="00102324">
                    <w:rPr>
                      <w:rFonts w:ascii="Arial" w:hAnsi="Arial" w:cs="Arial"/>
                      <w:b/>
                    </w:rPr>
                    <w:t>8</w:t>
                  </w:r>
                </w:p>
                <w:p w:rsidR="00102324" w:rsidRPr="00102324" w:rsidRDefault="00102324" w:rsidP="00102324">
                  <w:pPr>
                    <w:spacing w:line="276" w:lineRule="auto"/>
                    <w:jc w:val="right"/>
                    <w:rPr>
                      <w:rFonts w:ascii="Arial" w:hAnsi="Arial" w:cs="Arial"/>
                      <w:b/>
                      <w:lang w:eastAsia="en-US"/>
                    </w:rPr>
                  </w:pPr>
                  <w:r w:rsidRPr="00102324">
                    <w:rPr>
                      <w:rFonts w:ascii="Arial" w:hAnsi="Arial" w:cs="Arial"/>
                      <w:b/>
                    </w:rPr>
                    <w:t xml:space="preserve"> puntos</w:t>
                  </w:r>
                </w:p>
              </w:tc>
            </w:tr>
            <w:tr w:rsidR="00102324" w:rsidRPr="00102324">
              <w:trPr>
                <w:trHeight w:val="141"/>
                <w:jc w:val="center"/>
              </w:trPr>
              <w:tc>
                <w:tcPr>
                  <w:tcW w:w="3437"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both"/>
                    <w:rPr>
                      <w:rFonts w:ascii="Arial" w:hAnsi="Arial" w:cs="Arial"/>
                      <w:b/>
                      <w:lang w:eastAsia="en-US"/>
                    </w:rPr>
                  </w:pPr>
                  <w:r w:rsidRPr="00102324">
                    <w:rPr>
                      <w:rFonts w:ascii="Arial" w:hAnsi="Arial" w:cs="Arial"/>
                      <w:b/>
                    </w:rPr>
                    <w:t>Ningún  aspecto acreditado.</w:t>
                  </w:r>
                </w:p>
              </w:tc>
              <w:tc>
                <w:tcPr>
                  <w:tcW w:w="948"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center"/>
                    <w:rPr>
                      <w:rFonts w:ascii="Arial" w:hAnsi="Arial" w:cs="Arial"/>
                      <w:b/>
                      <w:lang w:eastAsia="en-US"/>
                    </w:rPr>
                  </w:pPr>
                  <w:r w:rsidRPr="00102324">
                    <w:rPr>
                      <w:rFonts w:ascii="Arial" w:hAnsi="Arial" w:cs="Arial"/>
                      <w:b/>
                    </w:rPr>
                    <w:t>0 puntos</w:t>
                  </w:r>
                </w:p>
              </w:tc>
            </w:tr>
          </w:tbl>
          <w:p w:rsidR="00102324" w:rsidRPr="00102324" w:rsidRDefault="00102324" w:rsidP="00102324">
            <w:pPr>
              <w:autoSpaceDE w:val="0"/>
              <w:autoSpaceDN w:val="0"/>
              <w:adjustRightInd w:val="0"/>
              <w:jc w:val="both"/>
              <w:rPr>
                <w:rFonts w:ascii="Arial" w:hAnsi="Arial" w:cs="Arial"/>
                <w:lang w:eastAsia="es-MX"/>
              </w:rPr>
            </w:pPr>
          </w:p>
          <w:p w:rsidR="00102324" w:rsidRPr="00102324" w:rsidRDefault="00102324" w:rsidP="00102324">
            <w:pPr>
              <w:autoSpaceDE w:val="0"/>
              <w:autoSpaceDN w:val="0"/>
              <w:adjustRightInd w:val="0"/>
              <w:jc w:val="both"/>
              <w:rPr>
                <w:rFonts w:ascii="Arial" w:hAnsi="Arial" w:cs="Arial"/>
                <w:lang w:eastAsia="es-MX"/>
              </w:rPr>
            </w:pPr>
            <w:r w:rsidRPr="00102324">
              <w:rPr>
                <w:rFonts w:ascii="Arial" w:hAnsi="Arial" w:cs="Arial"/>
                <w:lang w:eastAsia="es-MX"/>
              </w:rPr>
              <w:t>ESPECIALIDAD:</w:t>
            </w:r>
          </w:p>
          <w:tbl>
            <w:tblPr>
              <w:tblW w:w="4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998"/>
            </w:tblGrid>
            <w:tr w:rsidR="00102324" w:rsidRPr="00102324">
              <w:trPr>
                <w:trHeight w:val="141"/>
                <w:jc w:val="center"/>
              </w:trPr>
              <w:tc>
                <w:tcPr>
                  <w:tcW w:w="3366"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both"/>
                    <w:rPr>
                      <w:rFonts w:ascii="Arial" w:hAnsi="Arial" w:cs="Arial"/>
                      <w:b/>
                      <w:lang w:eastAsia="en-US"/>
                    </w:rPr>
                  </w:pPr>
                  <w:r w:rsidRPr="00102324">
                    <w:rPr>
                      <w:rFonts w:ascii="Arial" w:hAnsi="Arial" w:cs="Arial"/>
                      <w:b/>
                    </w:rPr>
                    <w:t xml:space="preserve">Puntos máximos para el máximo de contratos acreditados. </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02324" w:rsidRPr="00102324" w:rsidRDefault="00102324" w:rsidP="00102324">
                  <w:pPr>
                    <w:spacing w:line="276" w:lineRule="auto"/>
                    <w:jc w:val="center"/>
                    <w:rPr>
                      <w:rFonts w:ascii="Arial" w:hAnsi="Arial" w:cs="Arial"/>
                      <w:b/>
                      <w:lang w:eastAsia="en-US"/>
                    </w:rPr>
                  </w:pPr>
                  <w:r w:rsidRPr="00102324">
                    <w:rPr>
                      <w:rFonts w:ascii="Arial" w:hAnsi="Arial" w:cs="Arial"/>
                      <w:b/>
                    </w:rPr>
                    <w:t>9 puntos</w:t>
                  </w:r>
                </w:p>
              </w:tc>
            </w:tr>
            <w:tr w:rsidR="00102324" w:rsidRPr="00102324">
              <w:trPr>
                <w:trHeight w:val="141"/>
                <w:jc w:val="center"/>
              </w:trPr>
              <w:tc>
                <w:tcPr>
                  <w:tcW w:w="3366"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both"/>
                    <w:rPr>
                      <w:rFonts w:ascii="Arial" w:hAnsi="Arial" w:cs="Arial"/>
                      <w:b/>
                      <w:lang w:eastAsia="en-US"/>
                    </w:rPr>
                  </w:pPr>
                  <w:r w:rsidRPr="00102324">
                    <w:rPr>
                      <w:rFonts w:ascii="Arial" w:hAnsi="Arial" w:cs="Arial"/>
                      <w:b/>
                    </w:rPr>
                    <w:t>Ningún  aspecto acreditado.</w:t>
                  </w:r>
                </w:p>
              </w:tc>
              <w:tc>
                <w:tcPr>
                  <w:tcW w:w="997"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center"/>
                    <w:rPr>
                      <w:rFonts w:ascii="Arial" w:hAnsi="Arial" w:cs="Arial"/>
                      <w:b/>
                      <w:lang w:eastAsia="en-US"/>
                    </w:rPr>
                  </w:pPr>
                  <w:r w:rsidRPr="00102324">
                    <w:rPr>
                      <w:rFonts w:ascii="Arial" w:hAnsi="Arial" w:cs="Arial"/>
                      <w:b/>
                    </w:rPr>
                    <w:t>0 puntos</w:t>
                  </w:r>
                </w:p>
              </w:tc>
            </w:tr>
          </w:tbl>
          <w:p w:rsidR="00102324" w:rsidRPr="00102324" w:rsidRDefault="00102324" w:rsidP="00102324">
            <w:pPr>
              <w:autoSpaceDE w:val="0"/>
              <w:autoSpaceDN w:val="0"/>
              <w:adjustRightInd w:val="0"/>
              <w:jc w:val="right"/>
              <w:rPr>
                <w:rFonts w:ascii="Arial" w:hAnsi="Arial" w:cs="Arial"/>
                <w:b/>
                <w:u w:val="single"/>
                <w:lang w:eastAsia="es-MX"/>
              </w:rPr>
            </w:pPr>
            <w:r w:rsidRPr="00102324">
              <w:rPr>
                <w:rFonts w:ascii="Arial" w:hAnsi="Arial" w:cs="Arial"/>
                <w:b/>
                <w:u w:val="single"/>
                <w:lang w:eastAsia="es-MX"/>
              </w:rPr>
              <w:t>Total de puntos a asignar:  17 puntos</w:t>
            </w:r>
          </w:p>
          <w:p w:rsidR="00102324" w:rsidRPr="00102324" w:rsidRDefault="00102324" w:rsidP="00102324">
            <w:pPr>
              <w:autoSpaceDE w:val="0"/>
              <w:autoSpaceDN w:val="0"/>
              <w:adjustRightInd w:val="0"/>
              <w:jc w:val="right"/>
              <w:rPr>
                <w:rFonts w:ascii="Arial" w:hAnsi="Arial" w:cs="Arial"/>
                <w:b/>
                <w:u w:val="single"/>
                <w:lang w:eastAsia="es-MX"/>
              </w:rPr>
            </w:pPr>
          </w:p>
          <w:p w:rsidR="00102324" w:rsidRPr="00102324" w:rsidRDefault="00102324" w:rsidP="00102324">
            <w:pPr>
              <w:autoSpaceDE w:val="0"/>
              <w:autoSpaceDN w:val="0"/>
              <w:adjustRightInd w:val="0"/>
              <w:jc w:val="both"/>
              <w:rPr>
                <w:rFonts w:ascii="Arial" w:hAnsi="Arial" w:cs="Arial"/>
                <w:lang w:eastAsia="es-MX"/>
              </w:rPr>
            </w:pPr>
            <w:r w:rsidRPr="00102324">
              <w:rPr>
                <w:rFonts w:ascii="Arial" w:hAnsi="Arial" w:cs="Arial"/>
                <w:lang w:eastAsia="es-MX"/>
              </w:rPr>
              <w:t xml:space="preserve">En caso de que dos o más licitantes acrediten el mismo número de años de experiencia, se dará la misma puntuación a los licitantes que se encuentren en este supuesto. </w:t>
            </w:r>
          </w:p>
          <w:p w:rsidR="00102324" w:rsidRPr="00102324" w:rsidRDefault="00102324" w:rsidP="00102324">
            <w:pPr>
              <w:autoSpaceDE w:val="0"/>
              <w:autoSpaceDN w:val="0"/>
              <w:adjustRightInd w:val="0"/>
              <w:jc w:val="both"/>
              <w:rPr>
                <w:rFonts w:ascii="Arial" w:hAnsi="Arial" w:cs="Arial"/>
                <w:lang w:eastAsia="es-MX"/>
              </w:rPr>
            </w:pPr>
            <w:r w:rsidRPr="006F7C1B">
              <w:rPr>
                <w:rFonts w:ascii="Arial" w:hAnsi="Arial" w:cs="Arial"/>
                <w:color w:val="000000"/>
                <w:highlight w:val="yellow"/>
              </w:rPr>
              <w:t>El licitante deberá presentar una relación de los contratos que exhibe en la que señale nombre, cargo y</w:t>
            </w:r>
            <w:r w:rsidRPr="00102324">
              <w:rPr>
                <w:rFonts w:ascii="Arial" w:hAnsi="Arial" w:cs="Arial"/>
                <w:color w:val="000000"/>
              </w:rPr>
              <w:t xml:space="preserve"> </w:t>
            </w:r>
            <w:r w:rsidRPr="006F7C1B">
              <w:rPr>
                <w:rFonts w:ascii="Arial" w:hAnsi="Arial" w:cs="Arial"/>
                <w:color w:val="000000"/>
                <w:highlight w:val="yellow"/>
              </w:rPr>
              <w:t>teléfono de los contactos para verificar la información.</w:t>
            </w:r>
          </w:p>
          <w:p w:rsidR="00102324" w:rsidRPr="00102324" w:rsidRDefault="00102324" w:rsidP="00102324">
            <w:pPr>
              <w:jc w:val="both"/>
              <w:rPr>
                <w:rFonts w:ascii="Arial" w:hAnsi="Arial" w:cs="Arial"/>
                <w:color w:val="FF0000"/>
                <w:lang w:val="es-ES_tradnl"/>
              </w:rPr>
            </w:pPr>
            <w:r w:rsidRPr="00102324">
              <w:rPr>
                <w:rFonts w:ascii="Arial" w:hAnsi="Arial" w:cs="Arial"/>
              </w:rPr>
              <w:t>El Instituto se reserva el derecho de verificar la información proporcionada por el licitante.</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lastRenderedPageBreak/>
              <w:t>17</w:t>
            </w:r>
          </w:p>
        </w:tc>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17%</w:t>
            </w:r>
          </w:p>
        </w:tc>
      </w:tr>
      <w:tr w:rsidR="00102324" w:rsidRPr="00102324" w:rsidTr="00102324">
        <w:trPr>
          <w:trHeight w:val="263"/>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3</w:t>
            </w:r>
          </w:p>
        </w:tc>
        <w:tc>
          <w:tcPr>
            <w:tcW w:w="5328" w:type="dxa"/>
            <w:gridSpan w:val="2"/>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PROPUESTA DE TRABAJO: </w:t>
            </w:r>
          </w:p>
        </w:tc>
        <w:tc>
          <w:tcPr>
            <w:tcW w:w="1297" w:type="dxa"/>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9</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rsidTr="00133F2B">
        <w:trPr>
          <w:trHeight w:val="367"/>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Plan de trabajo que permita garantizar el cumplimiento de las especificaciones técnicas señaladas en la convocatoria</w:t>
            </w:r>
          </w:p>
        </w:tc>
      </w:tr>
      <w:tr w:rsidR="00102324" w:rsidRPr="00102324" w:rsidTr="00102324">
        <w:trPr>
          <w:trHeight w:val="115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w:t>
            </w:r>
          </w:p>
        </w:tc>
        <w:tc>
          <w:tcPr>
            <w:tcW w:w="6625" w:type="dxa"/>
            <w:gridSpan w:val="3"/>
            <w:tcBorders>
              <w:top w:val="single" w:sz="8" w:space="0" w:color="auto"/>
              <w:left w:val="nil"/>
              <w:bottom w:val="single" w:sz="8" w:space="0" w:color="auto"/>
              <w:right w:val="single" w:sz="8" w:space="0" w:color="000000"/>
            </w:tcBorders>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 xml:space="preserve">Oferta técnica: Se otorgarán los puntos correspondientes a este rubro al LICITANTE cuya oferta técnica permita verificar el cumplimiento de todas y cada una de las especificaciones técnicas señaladas en el Anexo Técnico de la convocatoria, </w:t>
            </w:r>
            <w:r w:rsidRPr="00102324">
              <w:rPr>
                <w:rFonts w:ascii="Arial" w:hAnsi="Arial" w:cs="Arial"/>
                <w:lang w:eastAsia="es-MX"/>
              </w:rPr>
              <w:t>de acuerdo con lo siguiente:</w:t>
            </w:r>
          </w:p>
        </w:tc>
        <w:tc>
          <w:tcPr>
            <w:tcW w:w="1134" w:type="dxa"/>
            <w:tcBorders>
              <w:top w:val="single" w:sz="8" w:space="0" w:color="auto"/>
              <w:left w:val="nil"/>
              <w:bottom w:val="single" w:sz="8" w:space="0" w:color="auto"/>
              <w:right w:val="single" w:sz="8" w:space="0" w:color="auto"/>
            </w:tcBorders>
            <w:shd w:val="clear" w:color="auto" w:fill="FFFFFF"/>
            <w:vAlign w:val="center"/>
          </w:tcPr>
          <w:p w:rsidR="00102324" w:rsidRPr="00102324" w:rsidRDefault="00102324" w:rsidP="00102324">
            <w:pPr>
              <w:jc w:val="center"/>
              <w:rPr>
                <w:rFonts w:ascii="Arial" w:hAnsi="Arial" w:cs="Arial"/>
                <w:b/>
                <w:bCs/>
                <w:color w:val="000000"/>
                <w:lang w:eastAsia="es-MX"/>
              </w:rPr>
            </w:pPr>
          </w:p>
        </w:tc>
        <w:tc>
          <w:tcPr>
            <w:tcW w:w="1237" w:type="dxa"/>
            <w:tcBorders>
              <w:top w:val="single" w:sz="8" w:space="0" w:color="auto"/>
              <w:left w:val="nil"/>
              <w:bottom w:val="single" w:sz="8" w:space="0" w:color="auto"/>
              <w:right w:val="single" w:sz="8" w:space="0" w:color="auto"/>
            </w:tcBorders>
            <w:shd w:val="clear" w:color="auto" w:fill="FFFFFF"/>
            <w:vAlign w:val="center"/>
          </w:tcPr>
          <w:p w:rsidR="00102324" w:rsidRPr="00102324" w:rsidRDefault="00102324" w:rsidP="00102324">
            <w:pPr>
              <w:jc w:val="center"/>
              <w:rPr>
                <w:rFonts w:ascii="Arial" w:hAnsi="Arial" w:cs="Arial"/>
                <w:b/>
                <w:bCs/>
                <w:color w:val="000000"/>
                <w:lang w:eastAsia="es-MX"/>
              </w:rPr>
            </w:pPr>
          </w:p>
        </w:tc>
      </w:tr>
      <w:tr w:rsidR="00102324" w:rsidRPr="00102324" w:rsidTr="00102324">
        <w:trPr>
          <w:trHeight w:val="19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3.1.1</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Metodología, visión a utilizar en la prestación del servicio</w:t>
            </w:r>
          </w:p>
        </w:tc>
        <w:tc>
          <w:tcPr>
            <w:tcW w:w="5149" w:type="dxa"/>
            <w:gridSpan w:val="2"/>
            <w:tcBorders>
              <w:top w:val="single" w:sz="8" w:space="0" w:color="auto"/>
              <w:left w:val="nil"/>
              <w:bottom w:val="single" w:sz="8" w:space="0" w:color="auto"/>
              <w:right w:val="single" w:sz="4" w:space="0" w:color="auto"/>
            </w:tcBorders>
            <w:hideMark/>
          </w:tcPr>
          <w:p w:rsidR="00102324" w:rsidRPr="00102324" w:rsidRDefault="00102324" w:rsidP="00102324">
            <w:pPr>
              <w:jc w:val="both"/>
              <w:rPr>
                <w:rFonts w:ascii="Arial" w:hAnsi="Arial" w:cs="Arial"/>
                <w:color w:val="000000"/>
              </w:rPr>
            </w:pPr>
            <w:r w:rsidRPr="00102324">
              <w:rPr>
                <w:rFonts w:ascii="Arial" w:hAnsi="Arial" w:cs="Arial"/>
                <w:color w:val="000000"/>
              </w:rPr>
              <w:t xml:space="preserve">Se otorgaran los puntos correspondientes a este rubro al LICITANTE </w:t>
            </w:r>
            <w:r w:rsidR="00D3395B">
              <w:rPr>
                <w:rFonts w:ascii="Arial" w:hAnsi="Arial" w:cs="Arial"/>
                <w:color w:val="000000"/>
              </w:rPr>
              <w:t xml:space="preserve">en </w:t>
            </w:r>
            <w:r w:rsidRPr="00102324">
              <w:rPr>
                <w:rFonts w:ascii="Arial" w:hAnsi="Arial" w:cs="Arial"/>
                <w:color w:val="000000"/>
              </w:rPr>
              <w:t>cuya oferta técnica indique la forma en que dará cumplimiento a todas y cada una de las especificaciones técnicas señaladas en el Anexo  1 “Especificaciones técnicas”  de la convocatoria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rsidTr="00102324">
        <w:trPr>
          <w:trHeight w:val="718"/>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3.1.2</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Plan de Trabajo propuesto</w:t>
            </w:r>
          </w:p>
        </w:tc>
        <w:tc>
          <w:tcPr>
            <w:tcW w:w="5149" w:type="dxa"/>
            <w:gridSpan w:val="2"/>
            <w:tcBorders>
              <w:top w:val="single" w:sz="8" w:space="0" w:color="auto"/>
              <w:left w:val="nil"/>
              <w:bottom w:val="single" w:sz="8" w:space="0" w:color="auto"/>
              <w:right w:val="single" w:sz="8" w:space="0" w:color="000000"/>
            </w:tcBorders>
            <w:hideMark/>
          </w:tcPr>
          <w:p w:rsidR="00102324" w:rsidRPr="00102324" w:rsidRDefault="00102324" w:rsidP="00102324">
            <w:pPr>
              <w:jc w:val="both"/>
              <w:rPr>
                <w:rFonts w:ascii="Arial" w:hAnsi="Arial" w:cs="Arial"/>
                <w:iCs/>
                <w:color w:val="000000"/>
              </w:rPr>
            </w:pPr>
            <w:r w:rsidRPr="00102324">
              <w:rPr>
                <w:rFonts w:ascii="Arial" w:hAnsi="Arial" w:cs="Arial"/>
                <w:iCs/>
                <w:color w:val="000000"/>
              </w:rPr>
              <w:t>El LICITANTE deberá incluir en su oferta técnica el Plan de trabajo donde señale las etapas, periodos o procedimientos que seguirá para la prestación del servicio que se solicita, en los siguientes aspectos:</w:t>
            </w:r>
          </w:p>
          <w:p w:rsidR="00102324" w:rsidRPr="00102324" w:rsidRDefault="00102324" w:rsidP="00102324">
            <w:pPr>
              <w:jc w:val="both"/>
              <w:rPr>
                <w:rFonts w:ascii="Arial" w:hAnsi="Arial" w:cs="Arial"/>
                <w:i/>
                <w:color w:val="000000"/>
              </w:rPr>
            </w:pPr>
            <w:r w:rsidRPr="00102324">
              <w:rPr>
                <w:rFonts w:ascii="Arial" w:hAnsi="Arial" w:cs="Arial"/>
                <w:i/>
                <w:color w:val="000000"/>
              </w:rPr>
              <w:t>El Plan de Trabajo deberá sujetarse a los plazos y demás condiciones previstos en Anexo 1 de la presente convocatoria.</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rsidTr="00102324">
        <w:trPr>
          <w:trHeight w:val="96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3.1.3</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 xml:space="preserve">Esquema estructural de la organización de los recursos </w:t>
            </w:r>
            <w:r w:rsidRPr="00102324">
              <w:rPr>
                <w:rFonts w:ascii="Arial" w:hAnsi="Arial" w:cs="Arial"/>
                <w:color w:val="000000"/>
                <w:lang w:eastAsia="es-MX"/>
              </w:rPr>
              <w:lastRenderedPageBreak/>
              <w:t>humanos</w:t>
            </w:r>
          </w:p>
        </w:tc>
        <w:tc>
          <w:tcPr>
            <w:tcW w:w="5149" w:type="dxa"/>
            <w:gridSpan w:val="2"/>
            <w:tcBorders>
              <w:top w:val="single" w:sz="8" w:space="0" w:color="auto"/>
              <w:left w:val="nil"/>
              <w:bottom w:val="single" w:sz="8" w:space="0" w:color="auto"/>
              <w:right w:val="single" w:sz="8" w:space="0" w:color="000000"/>
            </w:tcBorders>
            <w:vAlign w:val="center"/>
            <w:hideMark/>
          </w:tcPr>
          <w:p w:rsidR="00102324" w:rsidRPr="00102324" w:rsidRDefault="00102324" w:rsidP="00102324">
            <w:pPr>
              <w:jc w:val="both"/>
              <w:rPr>
                <w:rFonts w:ascii="Arial" w:hAnsi="Arial" w:cs="Arial"/>
                <w:iCs/>
                <w:color w:val="000000"/>
                <w:lang w:eastAsia="es-MX"/>
              </w:rPr>
            </w:pPr>
            <w:r w:rsidRPr="00102324">
              <w:rPr>
                <w:rFonts w:ascii="Arial" w:hAnsi="Arial" w:cs="Arial"/>
                <w:iCs/>
                <w:color w:val="000000"/>
                <w:lang w:eastAsia="es-MX"/>
              </w:rPr>
              <w:lastRenderedPageBreak/>
              <w:t xml:space="preserve">El LICITANTE deberá presentar el organigrama del personal </w:t>
            </w:r>
            <w:r>
              <w:rPr>
                <w:rFonts w:ascii="Arial" w:hAnsi="Arial" w:cs="Arial"/>
                <w:iCs/>
                <w:color w:val="000000"/>
                <w:lang w:eastAsia="es-MX"/>
              </w:rPr>
              <w:t>con que cuenta</w:t>
            </w:r>
            <w:r w:rsidRPr="00102324">
              <w:rPr>
                <w:rFonts w:ascii="Arial" w:hAnsi="Arial" w:cs="Arial"/>
                <w:iCs/>
                <w:color w:val="000000"/>
                <w:lang w:eastAsia="es-MX"/>
              </w:rPr>
              <w:t xml:space="preserve"> para la prestación del servicio solicitado</w:t>
            </w:r>
            <w:r>
              <w:rPr>
                <w:rFonts w:ascii="Arial" w:hAnsi="Arial" w:cs="Arial"/>
                <w:iCs/>
                <w:color w:val="000000"/>
                <w:lang w:eastAsia="es-MX"/>
              </w:rPr>
              <w:t>.</w:t>
            </w:r>
            <w:r w:rsidRPr="00102324">
              <w:rPr>
                <w:rFonts w:ascii="Arial" w:hAnsi="Arial" w:cs="Arial"/>
                <w:i/>
                <w:iCs/>
                <w:color w:val="000000"/>
                <w:lang w:eastAsia="es-MX"/>
              </w:rPr>
              <w:t xml:space="preserve"> </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rsidTr="00102324">
        <w:trPr>
          <w:trHeight w:val="300"/>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4</w:t>
            </w:r>
          </w:p>
        </w:tc>
        <w:tc>
          <w:tcPr>
            <w:tcW w:w="5328" w:type="dxa"/>
            <w:gridSpan w:val="2"/>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CUMPLIMIENTO DE CONTRATOS:  </w:t>
            </w:r>
          </w:p>
        </w:tc>
        <w:tc>
          <w:tcPr>
            <w:tcW w:w="1297" w:type="dxa"/>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w:t>
            </w:r>
          </w:p>
        </w:tc>
        <w:tc>
          <w:tcPr>
            <w:tcW w:w="1134" w:type="dxa"/>
            <w:tcBorders>
              <w:top w:val="single" w:sz="8" w:space="0" w:color="auto"/>
              <w:left w:val="single" w:sz="8" w:space="0" w:color="auto"/>
              <w:bottom w:val="single" w:sz="8" w:space="0" w:color="auto"/>
              <w:right w:val="single" w:sz="8" w:space="0" w:color="auto"/>
            </w:tcBorders>
            <w:shd w:val="clear" w:color="auto" w:fill="8DB4E2"/>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c>
          <w:tcPr>
            <w:tcW w:w="1237" w:type="dxa"/>
            <w:tcBorders>
              <w:top w:val="single" w:sz="8" w:space="0" w:color="auto"/>
              <w:left w:val="nil"/>
              <w:bottom w:val="single" w:sz="8" w:space="0" w:color="auto"/>
              <w:right w:val="single" w:sz="8" w:space="0" w:color="auto"/>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rsidTr="00133F2B">
        <w:trPr>
          <w:trHeight w:val="369"/>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BFBFBF"/>
            <w:vAlign w:val="center"/>
            <w:hideMark/>
          </w:tcPr>
          <w:p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Desempeño o cumplimiento que ha tenido el licitante en servicios contratados por el Instituto o cualquier otra persona</w:t>
            </w:r>
          </w:p>
        </w:tc>
      </w:tr>
      <w:tr w:rsidR="00102324" w:rsidRPr="00102324" w:rsidTr="00102324">
        <w:trPr>
          <w:trHeight w:val="11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4.1</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Cumplimiento de contratos</w:t>
            </w:r>
          </w:p>
        </w:tc>
        <w:tc>
          <w:tcPr>
            <w:tcW w:w="5149" w:type="dxa"/>
            <w:gridSpan w:val="2"/>
            <w:tcBorders>
              <w:top w:val="single" w:sz="8" w:space="0" w:color="auto"/>
              <w:left w:val="nil"/>
              <w:bottom w:val="single" w:sz="8" w:space="0" w:color="auto"/>
              <w:right w:val="single" w:sz="8" w:space="0" w:color="000000"/>
            </w:tcBorders>
            <w:shd w:val="clear" w:color="auto" w:fill="FFFFFF"/>
            <w:vAlign w:val="center"/>
          </w:tcPr>
          <w:p w:rsidR="00102324" w:rsidRPr="00102324" w:rsidRDefault="00102324" w:rsidP="00102324">
            <w:pPr>
              <w:overflowPunct w:val="0"/>
              <w:autoSpaceDE w:val="0"/>
              <w:autoSpaceDN w:val="0"/>
              <w:jc w:val="both"/>
              <w:rPr>
                <w:rFonts w:ascii="Arial" w:hAnsi="Arial" w:cs="Arial"/>
                <w:iCs/>
                <w:color w:val="000000"/>
              </w:rPr>
            </w:pPr>
            <w:r w:rsidRPr="00102324">
              <w:rPr>
                <w:rFonts w:ascii="Arial" w:hAnsi="Arial" w:cs="Arial"/>
                <w:iCs/>
                <w:color w:val="000000"/>
              </w:rPr>
              <w:t>Con relación a los contratos referidos en el rubro 2, el LICITANTE presentará una carta de liberación de garantía o manifestación expresa del cliente sobre el cumplimiento de las obligaciones contractuales, respecto de cada uno de los contratos que presenta para demostrar la experiencia y especialidad solicitada.</w:t>
            </w:r>
          </w:p>
          <w:p w:rsidR="00102324" w:rsidRPr="00102324" w:rsidRDefault="00102324" w:rsidP="00102324">
            <w:pPr>
              <w:jc w:val="both"/>
              <w:rPr>
                <w:rFonts w:ascii="Arial" w:hAnsi="Arial" w:cs="Arial"/>
                <w:iCs/>
                <w:color w:val="000000"/>
              </w:rPr>
            </w:pPr>
          </w:p>
          <w:p w:rsidR="00102324" w:rsidRPr="00102324" w:rsidRDefault="00102324" w:rsidP="00102324">
            <w:pPr>
              <w:jc w:val="both"/>
              <w:rPr>
                <w:rFonts w:ascii="Arial" w:hAnsi="Arial" w:cs="Arial"/>
                <w:iCs/>
                <w:color w:val="000000"/>
              </w:rPr>
            </w:pPr>
            <w:r w:rsidRPr="00102324">
              <w:rPr>
                <w:rFonts w:ascii="Arial" w:hAnsi="Arial" w:cs="Arial"/>
                <w:iCs/>
                <w:color w:val="000000"/>
              </w:rPr>
              <w:t xml:space="preserve">Se asignarán el máximo puntaje al LICITANTE que presente el mayor número de documentos señalados en el párrafo anterior. Para el resto de los LICITANTES se aplicará una regla de tres. </w:t>
            </w:r>
          </w:p>
          <w:p w:rsidR="00102324" w:rsidRPr="00102324" w:rsidRDefault="00102324" w:rsidP="00102324">
            <w:pPr>
              <w:jc w:val="both"/>
              <w:rPr>
                <w:rFonts w:ascii="Arial" w:hAnsi="Arial" w:cs="Arial"/>
                <w:iCs/>
                <w:color w:val="000000"/>
              </w:rPr>
            </w:pPr>
          </w:p>
          <w:p w:rsidR="0078326C" w:rsidRDefault="00102324" w:rsidP="00102324">
            <w:pPr>
              <w:jc w:val="both"/>
              <w:rPr>
                <w:rFonts w:ascii="Arial" w:hAnsi="Arial" w:cs="Arial"/>
                <w:iCs/>
                <w:color w:val="000000"/>
              </w:rPr>
            </w:pPr>
            <w:r w:rsidRPr="00102324">
              <w:rPr>
                <w:rFonts w:ascii="Arial" w:hAnsi="Arial" w:cs="Arial"/>
                <w:iCs/>
                <w:color w:val="000000"/>
              </w:rPr>
              <w:t>En caso de que dos o más LICITANTES acrediten el mismo número de contratos, se dará la misma puntuación a los LICITANTES que se encuentren en este supuesto.</w:t>
            </w:r>
            <w:r w:rsidR="0078326C" w:rsidRPr="000907B8">
              <w:rPr>
                <w:rFonts w:ascii="Arial" w:hAnsi="Arial" w:cs="Arial"/>
                <w:iCs/>
                <w:color w:val="000000"/>
              </w:rPr>
              <w:t xml:space="preserve"> </w:t>
            </w:r>
          </w:p>
          <w:p w:rsidR="00102324" w:rsidRPr="00102324" w:rsidRDefault="0078326C" w:rsidP="00102324">
            <w:pPr>
              <w:jc w:val="both"/>
              <w:rPr>
                <w:rFonts w:ascii="Arial" w:hAnsi="Arial" w:cs="Arial"/>
                <w:iCs/>
                <w:color w:val="000000"/>
              </w:rPr>
            </w:pPr>
            <w:r w:rsidRPr="000907B8">
              <w:rPr>
                <w:rFonts w:ascii="Arial" w:hAnsi="Arial" w:cs="Arial"/>
                <w:iCs/>
                <w:color w:val="000000"/>
              </w:rPr>
              <w:t>Para la obtención de puntos sólo se considerarán los contratos, con los que haya acreditado la especialidad (similitud al objeto de la presente contratación).</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c>
          <w:tcPr>
            <w:tcW w:w="1237"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r>
      <w:tr w:rsidR="00102324" w:rsidRPr="00102324" w:rsidTr="00102324">
        <w:trPr>
          <w:trHeight w:val="225"/>
          <w:jc w:val="center"/>
        </w:trPr>
        <w:tc>
          <w:tcPr>
            <w:tcW w:w="7517" w:type="dxa"/>
            <w:gridSpan w:val="4"/>
            <w:tcBorders>
              <w:top w:val="single" w:sz="8" w:space="0" w:color="auto"/>
              <w:left w:val="single" w:sz="8" w:space="0" w:color="auto"/>
              <w:bottom w:val="single" w:sz="8" w:space="0" w:color="auto"/>
              <w:right w:val="single" w:sz="8" w:space="0" w:color="000000"/>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Total de puntos y porcentajes asignados para evaluar la oferta técnica:</w:t>
            </w:r>
          </w:p>
        </w:tc>
        <w:tc>
          <w:tcPr>
            <w:tcW w:w="1134" w:type="dxa"/>
            <w:tcBorders>
              <w:top w:val="single" w:sz="8" w:space="0" w:color="auto"/>
              <w:left w:val="nil"/>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60</w:t>
            </w:r>
          </w:p>
        </w:tc>
        <w:tc>
          <w:tcPr>
            <w:tcW w:w="1237" w:type="dxa"/>
            <w:tcBorders>
              <w:top w:val="single" w:sz="8" w:space="0" w:color="auto"/>
              <w:left w:val="nil"/>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60%</w:t>
            </w:r>
          </w:p>
        </w:tc>
      </w:tr>
      <w:tr w:rsidR="00102324" w:rsidRPr="00102324" w:rsidTr="00102324">
        <w:trPr>
          <w:trHeight w:val="399"/>
          <w:jc w:val="center"/>
        </w:trPr>
        <w:tc>
          <w:tcPr>
            <w:tcW w:w="7517" w:type="dxa"/>
            <w:gridSpan w:val="4"/>
            <w:tcBorders>
              <w:top w:val="single" w:sz="8" w:space="0" w:color="auto"/>
              <w:left w:val="single" w:sz="8" w:space="0" w:color="auto"/>
              <w:bottom w:val="nil"/>
              <w:right w:val="single" w:sz="8" w:space="0" w:color="000000"/>
            </w:tcBorders>
            <w:shd w:val="clear" w:color="auto" w:fill="BFBFBF"/>
            <w:vAlign w:val="center"/>
            <w:hideMark/>
          </w:tcPr>
          <w:p w:rsidR="00102324" w:rsidRPr="00102324" w:rsidRDefault="00102324" w:rsidP="00102324">
            <w:pPr>
              <w:jc w:val="both"/>
              <w:rPr>
                <w:rFonts w:ascii="Arial" w:hAnsi="Arial" w:cs="Arial"/>
                <w:b/>
                <w:bCs/>
                <w:color w:val="000000"/>
                <w:lang w:eastAsia="es-MX"/>
              </w:rPr>
            </w:pPr>
            <w:r w:rsidRPr="00102324">
              <w:rPr>
                <w:rFonts w:ascii="Arial" w:hAnsi="Arial" w:cs="Arial"/>
                <w:b/>
                <w:bCs/>
                <w:color w:val="000000"/>
                <w:lang w:eastAsia="es-MX"/>
              </w:rPr>
              <w:t>Puntaje que se considerará como suficiente para calificar para efecto de que se evalúe económicamente:</w:t>
            </w:r>
          </w:p>
        </w:tc>
        <w:tc>
          <w:tcPr>
            <w:tcW w:w="2371" w:type="dxa"/>
            <w:gridSpan w:val="2"/>
            <w:tcBorders>
              <w:top w:val="single" w:sz="8" w:space="0" w:color="auto"/>
              <w:left w:val="nil"/>
              <w:bottom w:val="nil"/>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45 puntos</w:t>
            </w:r>
          </w:p>
        </w:tc>
      </w:tr>
    </w:tbl>
    <w:p w:rsidR="007E453C" w:rsidRPr="007E453C" w:rsidRDefault="007E453C" w:rsidP="007E453C"/>
    <w:p w:rsidR="00CC05A4" w:rsidRPr="007E453C" w:rsidRDefault="00CC05A4" w:rsidP="007E453C"/>
    <w:p w:rsidR="007E453C" w:rsidRPr="007E453C" w:rsidRDefault="00394C03" w:rsidP="007E453C">
      <w:pPr>
        <w:overflowPunct w:val="0"/>
        <w:autoSpaceDE w:val="0"/>
        <w:autoSpaceDN w:val="0"/>
        <w:adjustRightInd w:val="0"/>
        <w:jc w:val="both"/>
        <w:textAlignment w:val="baseline"/>
        <w:rPr>
          <w:rFonts w:ascii="Calibri" w:hAnsi="Calibri" w:cs="Arial"/>
          <w:b/>
          <w:sz w:val="24"/>
          <w:u w:val="single"/>
          <w:lang w:eastAsia="en-US"/>
        </w:rPr>
      </w:pPr>
      <w:r w:rsidRPr="00896C93">
        <w:rPr>
          <w:rFonts w:ascii="Calibri" w:hAnsi="Calibri" w:cs="Arial"/>
          <w:b/>
          <w:sz w:val="24"/>
          <w:highlight w:val="yellow"/>
          <w:u w:val="single"/>
          <w:lang w:eastAsia="en-US"/>
        </w:rPr>
        <w:t>Los Licitantes participantes deberán presentar la documentación pertinente que acredite en cada rubro o subrubro la obtención de puntuación o unidades porcentuales necesarios para resultar solventes</w:t>
      </w:r>
      <w:r w:rsidRPr="00394C03">
        <w:rPr>
          <w:rFonts w:ascii="Calibri" w:hAnsi="Calibri" w:cs="Arial"/>
          <w:b/>
          <w:sz w:val="24"/>
          <w:u w:val="single"/>
          <w:lang w:eastAsia="en-US"/>
        </w:rPr>
        <w:t>.</w:t>
      </w:r>
    </w:p>
    <w:p w:rsidR="00394C03" w:rsidRDefault="00394C03" w:rsidP="00394C03">
      <w:pPr>
        <w:pStyle w:val="Sangra3detindependiente2"/>
        <w:spacing w:before="120" w:after="120"/>
        <w:ind w:left="567"/>
        <w:rPr>
          <w:rFonts w:cs="Arial"/>
        </w:rPr>
      </w:pPr>
      <w:r>
        <w:rPr>
          <w:rFonts w:cs="Arial"/>
        </w:rPr>
        <w:t xml:space="preserve">De conformidad con lo señalado en el segundo párrafo del artículo 77 de las POBALINES, el puntaje o porcentaje mínimo que se tomará en cuenta para considerar que la oferta técnica es solvente y, por tanto, no será desechada, será de </w:t>
      </w:r>
      <w:r>
        <w:rPr>
          <w:rFonts w:cs="Arial"/>
          <w:b/>
        </w:rPr>
        <w:t>45</w:t>
      </w:r>
      <w:r>
        <w:rPr>
          <w:rFonts w:cs="Arial"/>
          <w:b/>
          <w:u w:val="single"/>
        </w:rPr>
        <w:t xml:space="preserve"> puntos</w:t>
      </w:r>
      <w:r>
        <w:rPr>
          <w:rFonts w:cs="Arial"/>
        </w:rPr>
        <w:t xml:space="preserve">. La evaluación formará parte del Acta de Fallo. </w:t>
      </w:r>
    </w:p>
    <w:p w:rsidR="00CE45D3" w:rsidRPr="00CE45D3" w:rsidRDefault="00F93ADA" w:rsidP="003B219D">
      <w:pPr>
        <w:overflowPunct w:val="0"/>
        <w:autoSpaceDE w:val="0"/>
        <w:autoSpaceDN w:val="0"/>
        <w:adjustRightInd w:val="0"/>
        <w:spacing w:before="120" w:after="120"/>
        <w:ind w:left="567"/>
        <w:jc w:val="both"/>
        <w:textAlignment w:val="baseline"/>
      </w:pPr>
      <w:r w:rsidRPr="00F93ADA">
        <w:rPr>
          <w:rFonts w:ascii="Arial" w:hAnsi="Arial" w:cs="Arial"/>
        </w:rPr>
        <w:t>Las propuestas que se considerarán susceptibles de evaluar económicamente, serán aquellas que hayan cumplido legal, administrativa y técnicamente.</w:t>
      </w:r>
    </w:p>
    <w:p w:rsidR="00F70FCA" w:rsidRPr="00F6365F" w:rsidRDefault="00F70FCA" w:rsidP="00230C23">
      <w:pPr>
        <w:pStyle w:val="Ttulo1"/>
        <w:numPr>
          <w:ilvl w:val="1"/>
          <w:numId w:val="45"/>
        </w:numPr>
        <w:spacing w:before="120" w:after="120"/>
        <w:jc w:val="both"/>
        <w:rPr>
          <w:rFonts w:cs="Arial"/>
          <w:bCs/>
          <w:color w:val="365F91"/>
          <w:sz w:val="20"/>
        </w:rPr>
      </w:pPr>
      <w:bookmarkStart w:id="282" w:name="_Toc284238907"/>
      <w:bookmarkStart w:id="283" w:name="_Toc284239305"/>
      <w:bookmarkStart w:id="284" w:name="_Toc299007079"/>
      <w:bookmarkStart w:id="285" w:name="_Toc308600231"/>
      <w:bookmarkStart w:id="286" w:name="_Toc313943680"/>
      <w:bookmarkStart w:id="287" w:name="_Toc313943742"/>
      <w:bookmarkStart w:id="288" w:name="_Toc313999945"/>
      <w:bookmarkStart w:id="289" w:name="_Toc314007649"/>
      <w:bookmarkStart w:id="290" w:name="_Toc314094143"/>
      <w:bookmarkStart w:id="291" w:name="_Toc314804564"/>
      <w:bookmarkStart w:id="292" w:name="_Toc315905512"/>
      <w:bookmarkStart w:id="293" w:name="_Toc316315428"/>
      <w:bookmarkStart w:id="294" w:name="_Toc316316314"/>
      <w:bookmarkStart w:id="295" w:name="_Toc327181262"/>
      <w:bookmarkStart w:id="296" w:name="_Toc329602578"/>
      <w:bookmarkStart w:id="297" w:name="_Toc369707750"/>
      <w:bookmarkStart w:id="298" w:name="_Toc372027385"/>
      <w:bookmarkStart w:id="299" w:name="_Toc536801694"/>
      <w:r w:rsidRPr="00F6365F">
        <w:rPr>
          <w:rFonts w:cs="Arial"/>
          <w:bCs/>
          <w:color w:val="365F91"/>
          <w:sz w:val="20"/>
        </w:rPr>
        <w:t>Criterios de evaluación económica.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F93ADA" w:rsidRDefault="00F93ADA" w:rsidP="00754968">
      <w:pPr>
        <w:pStyle w:val="Sangra3detindependiente2"/>
        <w:tabs>
          <w:tab w:val="left" w:pos="567"/>
        </w:tabs>
        <w:spacing w:before="120" w:after="120"/>
      </w:pPr>
      <w:bookmarkStart w:id="300" w:name="_Toc284238908"/>
      <w:bookmarkStart w:id="301" w:name="_Toc284239306"/>
      <w:r w:rsidRPr="00F93ADA">
        <w:t>Atendiendo lo establecido en el tercer párrafo del artículo 67 de las POBALINES</w:t>
      </w:r>
      <w:r>
        <w:t xml:space="preserve">, </w:t>
      </w:r>
      <w:r w:rsidR="0041694C">
        <w:t>El INSTITUTO</w:t>
      </w:r>
      <w:r w:rsidR="00017791">
        <w:t xml:space="preserve">, </w:t>
      </w:r>
      <w:r w:rsidR="00F70FCA" w:rsidRPr="00ED4C19">
        <w:t xml:space="preserve">a través de su titular o del o los servidores públicos que designe, evaluará económicamente </w:t>
      </w:r>
      <w:r>
        <w:t>las proposiciones.</w:t>
      </w:r>
      <w:r w:rsidR="00754968" w:rsidRPr="00C31366">
        <w:rPr>
          <w:rFonts w:cs="Arial"/>
        </w:rPr>
        <w:t xml:space="preserve"> </w:t>
      </w:r>
      <w:r>
        <w:t xml:space="preserve">Serán susceptibles de evaluación aquellas que cumplan </w:t>
      </w:r>
      <w:r>
        <w:lastRenderedPageBreak/>
        <w:t>con el puntaje mínimo requerido en la evaluación técnica y los precios ofertados no sean precios no aceptables, según se señala en el segundo párrafo del artículo 72 de las POBALINES.</w:t>
      </w:r>
    </w:p>
    <w:p w:rsidR="007038DF" w:rsidRPr="007038DF" w:rsidRDefault="007038DF" w:rsidP="007038DF">
      <w:pPr>
        <w:tabs>
          <w:tab w:val="left" w:pos="567"/>
        </w:tabs>
        <w:spacing w:before="120" w:after="120"/>
        <w:ind w:left="567"/>
        <w:jc w:val="both"/>
        <w:rPr>
          <w:rFonts w:ascii="Arial" w:hAnsi="Arial"/>
          <w:color w:val="7F7F7F"/>
          <w:lang w:val="es-ES"/>
        </w:rPr>
      </w:pPr>
      <w:r w:rsidRPr="007038DF">
        <w:rPr>
          <w:rFonts w:ascii="Arial" w:hAnsi="Arial"/>
          <w:lang w:val="es-ES"/>
        </w:rPr>
        <w:t>De conformidad con el artículo 79 de las POBALINES, para determinar la puntuación o unidades porcentuales que correspondan a la oferta económica, se aplicará la siguiente fórmula:</w:t>
      </w:r>
    </w:p>
    <w:p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POE = MPemb x 40 / MPi</w:t>
      </w:r>
      <w:r w:rsidRPr="007C295A">
        <w:rPr>
          <w:rFonts w:ascii="Arial" w:hAnsi="Arial" w:cs="Arial"/>
        </w:rPr>
        <w:t>.</w:t>
      </w:r>
    </w:p>
    <w:p w:rsidR="007C295A" w:rsidRPr="007C295A" w:rsidRDefault="007C295A" w:rsidP="004F3C90">
      <w:pPr>
        <w:pStyle w:val="Textosinformato"/>
        <w:tabs>
          <w:tab w:val="left" w:pos="567"/>
        </w:tabs>
        <w:ind w:left="567"/>
        <w:jc w:val="both"/>
        <w:rPr>
          <w:rFonts w:ascii="Arial" w:hAnsi="Arial" w:cs="Arial"/>
        </w:rPr>
      </w:pPr>
      <w:r w:rsidRPr="007C295A">
        <w:rPr>
          <w:rFonts w:ascii="Arial" w:hAnsi="Arial" w:cs="Arial"/>
        </w:rPr>
        <w:t>Dónde:</w:t>
      </w:r>
    </w:p>
    <w:p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POE =</w:t>
      </w:r>
      <w:r w:rsidRPr="007C295A">
        <w:rPr>
          <w:rFonts w:ascii="Arial" w:hAnsi="Arial" w:cs="Arial"/>
        </w:rPr>
        <w:t xml:space="preserve"> Puntuación o unidades porcentuales que corresponden a la Oferta Económica;</w:t>
      </w:r>
    </w:p>
    <w:p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 xml:space="preserve">MPemb </w:t>
      </w:r>
      <w:r w:rsidRPr="007C295A">
        <w:rPr>
          <w:rFonts w:ascii="Arial" w:hAnsi="Arial" w:cs="Arial"/>
        </w:rPr>
        <w:t>= Monto de la Oferta económica más baja, y</w:t>
      </w:r>
    </w:p>
    <w:p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 xml:space="preserve">MPi </w:t>
      </w:r>
      <w:r w:rsidRPr="007C295A">
        <w:rPr>
          <w:rFonts w:ascii="Arial" w:hAnsi="Arial" w:cs="Arial"/>
        </w:rPr>
        <w:t>= Monto de la i-ésima Oferta económica;</w:t>
      </w:r>
    </w:p>
    <w:p w:rsidR="00964133" w:rsidRDefault="00964133" w:rsidP="007038DF">
      <w:pPr>
        <w:pStyle w:val="Textosinformato"/>
        <w:tabs>
          <w:tab w:val="left" w:pos="567"/>
        </w:tabs>
        <w:ind w:left="567"/>
        <w:rPr>
          <w:rFonts w:ascii="Arial" w:hAnsi="Arial" w:cs="Arial"/>
          <w:lang w:val="es-ES"/>
        </w:rPr>
      </w:pPr>
    </w:p>
    <w:p w:rsidR="007038DF" w:rsidRPr="007038DF" w:rsidRDefault="007038DF" w:rsidP="007038DF">
      <w:pPr>
        <w:pStyle w:val="Textosinformato"/>
        <w:tabs>
          <w:tab w:val="left" w:pos="567"/>
        </w:tabs>
        <w:ind w:left="567"/>
        <w:rPr>
          <w:rFonts w:ascii="Arial" w:hAnsi="Arial" w:cs="Arial"/>
          <w:lang w:val="es-ES"/>
        </w:rPr>
      </w:pPr>
      <w:r w:rsidRPr="007038DF">
        <w:rPr>
          <w:rFonts w:ascii="Arial" w:hAnsi="Arial" w:cs="Arial"/>
          <w:lang w:val="es-ES"/>
        </w:rPr>
        <w:t xml:space="preserve">Para efectos de adjudicación del </w:t>
      </w:r>
      <w:r w:rsidR="00964133">
        <w:rPr>
          <w:rFonts w:ascii="Arial" w:hAnsi="Arial" w:cs="Arial"/>
          <w:lang w:val="es-ES"/>
        </w:rPr>
        <w:t>lote o partida correspondiente</w:t>
      </w:r>
      <w:r w:rsidRPr="007038DF">
        <w:rPr>
          <w:rFonts w:ascii="Arial" w:hAnsi="Arial" w:cs="Arial"/>
          <w:lang w:val="es-ES"/>
        </w:rPr>
        <w:t>, se verificará que los precios ofertados resulten ser precios aceptables en términos del artículo 68 de las POBALINES.</w:t>
      </w:r>
    </w:p>
    <w:p w:rsidR="00F70FCA" w:rsidRDefault="00F70FCA" w:rsidP="00230C23">
      <w:pPr>
        <w:pStyle w:val="Ttulo1"/>
        <w:numPr>
          <w:ilvl w:val="1"/>
          <w:numId w:val="45"/>
        </w:numPr>
        <w:spacing w:before="120" w:after="120"/>
        <w:jc w:val="both"/>
        <w:rPr>
          <w:rFonts w:cs="Arial"/>
          <w:bCs/>
          <w:color w:val="1F497D"/>
          <w:sz w:val="20"/>
        </w:rPr>
      </w:pPr>
      <w:bookmarkStart w:id="302" w:name="_Toc299007080"/>
      <w:bookmarkStart w:id="303" w:name="_Toc308600232"/>
      <w:bookmarkStart w:id="304" w:name="_Toc313943681"/>
      <w:bookmarkStart w:id="305" w:name="_Toc313943743"/>
      <w:bookmarkStart w:id="306" w:name="_Toc313999946"/>
      <w:bookmarkStart w:id="307" w:name="_Toc314007650"/>
      <w:bookmarkStart w:id="308" w:name="_Toc314094144"/>
      <w:bookmarkStart w:id="309" w:name="_Toc314804565"/>
      <w:bookmarkStart w:id="310" w:name="_Toc315905513"/>
      <w:bookmarkStart w:id="311" w:name="_Toc316315429"/>
      <w:bookmarkStart w:id="312" w:name="_Toc316316315"/>
      <w:bookmarkStart w:id="313" w:name="_Toc327181263"/>
      <w:bookmarkStart w:id="314" w:name="_Toc329602579"/>
      <w:bookmarkStart w:id="315" w:name="_Toc369707751"/>
      <w:bookmarkStart w:id="316" w:name="_Toc372027386"/>
      <w:bookmarkStart w:id="317" w:name="_Toc536801695"/>
      <w:r w:rsidRPr="00E442E8">
        <w:rPr>
          <w:rFonts w:cs="Arial"/>
          <w:bCs/>
          <w:color w:val="1F497D"/>
          <w:sz w:val="20"/>
        </w:rPr>
        <w:t>Criterios para la adjudicación del contrato</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A636CD" w:rsidRPr="00B40E6E" w:rsidRDefault="00A636CD" w:rsidP="00A636CD">
      <w:pPr>
        <w:tabs>
          <w:tab w:val="left" w:pos="1560"/>
        </w:tabs>
        <w:spacing w:before="120" w:after="120"/>
        <w:ind w:left="709"/>
        <w:jc w:val="both"/>
        <w:rPr>
          <w:rFonts w:ascii="Arial" w:hAnsi="Arial" w:cs="Arial"/>
        </w:rPr>
      </w:pPr>
      <w:r w:rsidRPr="00B40E6E">
        <w:rPr>
          <w:rFonts w:ascii="Arial" w:hAnsi="Arial" w:cs="Arial"/>
        </w:rPr>
        <w:t xml:space="preserve">De conformidad con lo establecido en el artículo 44 fracción I del REGLAMENTO, una vez hecha la evaluación de las proposiciones, conforme a lo señalado en los </w:t>
      </w:r>
      <w:r w:rsidRPr="00B40E6E">
        <w:rPr>
          <w:rFonts w:ascii="Arial" w:hAnsi="Arial" w:cs="Arial"/>
          <w:b/>
        </w:rPr>
        <w:t xml:space="preserve">numerales 5, 5.1 </w:t>
      </w:r>
      <w:r w:rsidRPr="00B40E6E">
        <w:rPr>
          <w:rFonts w:ascii="Arial" w:hAnsi="Arial" w:cs="Arial"/>
        </w:rPr>
        <w:t>y</w:t>
      </w:r>
      <w:r w:rsidRPr="00B40E6E">
        <w:rPr>
          <w:rFonts w:ascii="Arial" w:hAnsi="Arial" w:cs="Arial"/>
          <w:b/>
        </w:rPr>
        <w:t xml:space="preserve"> 5.2 </w:t>
      </w:r>
      <w:r w:rsidRPr="00B40E6E">
        <w:rPr>
          <w:rFonts w:ascii="Arial" w:hAnsi="Arial" w:cs="Arial"/>
        </w:rPr>
        <w:t xml:space="preserve">de esta convocatoria y de acuerdo con el resultado que se obtenga de la evaluación </w:t>
      </w:r>
      <w:r w:rsidR="00EA7333">
        <w:rPr>
          <w:rFonts w:ascii="Arial" w:hAnsi="Arial" w:cs="Arial"/>
        </w:rPr>
        <w:t>por puntos y porcentajes</w:t>
      </w:r>
      <w:r w:rsidRPr="00B40E6E">
        <w:rPr>
          <w:rFonts w:ascii="Arial" w:hAnsi="Arial" w:cs="Arial"/>
        </w:rPr>
        <w:t>, se determinará la proposición que será susceptible de ser adjudicada conforme a lo siguiente:</w:t>
      </w:r>
      <w:r w:rsidRPr="00B40E6E">
        <w:rPr>
          <w:rFonts w:cs="Arial"/>
        </w:rPr>
        <w:t xml:space="preserve"> </w:t>
      </w:r>
    </w:p>
    <w:p w:rsidR="00A636CD" w:rsidRPr="00824A3D" w:rsidRDefault="00A636CD" w:rsidP="00230C23">
      <w:pPr>
        <w:numPr>
          <w:ilvl w:val="0"/>
          <w:numId w:val="23"/>
        </w:numPr>
        <w:tabs>
          <w:tab w:val="clear" w:pos="705"/>
        </w:tabs>
        <w:spacing w:before="120" w:after="120"/>
        <w:ind w:left="993" w:hanging="284"/>
        <w:jc w:val="both"/>
        <w:rPr>
          <w:rFonts w:ascii="Arial" w:hAnsi="Arial" w:cs="Arial"/>
          <w:lang w:eastAsia="es-MX"/>
        </w:rPr>
      </w:pPr>
      <w:r w:rsidRPr="00824A3D">
        <w:rPr>
          <w:rFonts w:ascii="Arial" w:hAnsi="Arial" w:cs="Arial"/>
        </w:rPr>
        <w:t xml:space="preserve">El contrato de </w:t>
      </w:r>
      <w:r w:rsidR="007038DF">
        <w:rPr>
          <w:rFonts w:ascii="Arial" w:hAnsi="Arial" w:cs="Arial"/>
        </w:rPr>
        <w:t>prestación de servicios</w:t>
      </w:r>
      <w:r w:rsidRPr="00824A3D">
        <w:rPr>
          <w:rFonts w:ascii="Arial" w:hAnsi="Arial" w:cs="Arial"/>
        </w:rPr>
        <w:t xml:space="preserve"> objeto de la presente convocatoria se adjudicará a</w:t>
      </w:r>
      <w:r w:rsidR="00824A3D" w:rsidRPr="00824A3D">
        <w:rPr>
          <w:rFonts w:ascii="Arial" w:hAnsi="Arial" w:cs="Arial"/>
        </w:rPr>
        <w:t>l</w:t>
      </w:r>
      <w:r w:rsidRPr="00824A3D">
        <w:rPr>
          <w:rFonts w:ascii="Arial" w:hAnsi="Arial" w:cs="Arial"/>
        </w:rPr>
        <w:t xml:space="preserve"> LICITANTE, cuya proposición haya resultado solvente.</w:t>
      </w:r>
    </w:p>
    <w:p w:rsidR="00A636CD" w:rsidRDefault="00A636CD" w:rsidP="00230C23">
      <w:pPr>
        <w:numPr>
          <w:ilvl w:val="0"/>
          <w:numId w:val="23"/>
        </w:numPr>
        <w:spacing w:before="120" w:after="120"/>
        <w:ind w:left="993" w:hanging="284"/>
        <w:jc w:val="both"/>
        <w:rPr>
          <w:rFonts w:ascii="Arial" w:hAnsi="Arial" w:cs="Arial"/>
          <w:lang w:eastAsia="es-MX"/>
        </w:rPr>
      </w:pPr>
      <w:r w:rsidRPr="00B40E6E">
        <w:rPr>
          <w:rFonts w:ascii="Arial" w:hAnsi="Arial" w:cs="Arial"/>
        </w:rPr>
        <w:t xml:space="preserve">Se entenderá por proposición solvente aquella que cumpla con los requisitos legales, técnicos y económicos establecidos en la convocatoria a la invitación, sus anexos y en su caso, modificaciones derivadas de la(s) Junta(s) de Aclaraciones y por tanto garantiza el cumplimiento de las obligaciones respectivas </w:t>
      </w:r>
      <w:r w:rsidR="00DA033D" w:rsidRPr="00DA033D">
        <w:rPr>
          <w:rFonts w:ascii="Arial" w:hAnsi="Arial" w:cs="Arial"/>
        </w:rPr>
        <w:t>y que al mismo tiempo haya obtenido el mejor resultado en la evaluación combinada de puntos y porcentajes</w:t>
      </w:r>
      <w:r w:rsidRPr="00B40E6E">
        <w:rPr>
          <w:rFonts w:ascii="Arial" w:hAnsi="Arial" w:cs="Arial"/>
        </w:rPr>
        <w:t>.</w:t>
      </w:r>
    </w:p>
    <w:p w:rsidR="007038DF" w:rsidRPr="0079726E" w:rsidRDefault="007038DF" w:rsidP="00230C23">
      <w:pPr>
        <w:pStyle w:val="Prrafodelista"/>
        <w:numPr>
          <w:ilvl w:val="0"/>
          <w:numId w:val="23"/>
        </w:numPr>
        <w:spacing w:before="120" w:after="120"/>
        <w:ind w:left="993" w:hanging="284"/>
        <w:jc w:val="both"/>
        <w:rPr>
          <w:rFonts w:ascii="Arial" w:hAnsi="Arial" w:cs="Arial"/>
          <w:snapToGrid/>
          <w:lang w:val="es-MX"/>
        </w:rPr>
      </w:pPr>
      <w:r w:rsidRPr="0079726E">
        <w:rPr>
          <w:rFonts w:ascii="Arial" w:hAnsi="Arial" w:cs="Arial"/>
          <w:snapToGrid/>
          <w:lang w:val="es-MX"/>
        </w:rPr>
        <w:t>Para efectos de adjudicación del contrato, se verificará que los precios ofertados resulten ser precios aceptables en términos del artículo 68 de las POBALINES.</w:t>
      </w:r>
    </w:p>
    <w:p w:rsidR="00C467C7" w:rsidRPr="00677CB9" w:rsidRDefault="00C467C7" w:rsidP="00230C23">
      <w:pPr>
        <w:numPr>
          <w:ilvl w:val="0"/>
          <w:numId w:val="23"/>
        </w:numPr>
        <w:spacing w:before="120" w:after="120"/>
        <w:ind w:left="993" w:hanging="284"/>
        <w:jc w:val="both"/>
        <w:rPr>
          <w:rFonts w:ascii="Arial" w:hAnsi="Arial" w:cs="Arial"/>
        </w:rPr>
      </w:pPr>
      <w:bookmarkStart w:id="318" w:name="_Toc369093804"/>
      <w:bookmarkStart w:id="319" w:name="_Toc298407629"/>
      <w:bookmarkStart w:id="320" w:name="_Toc309618078"/>
      <w:bookmarkStart w:id="321" w:name="_Toc314085332"/>
      <w:bookmarkStart w:id="322" w:name="_Toc314086230"/>
      <w:bookmarkStart w:id="323" w:name="_Toc314094153"/>
      <w:bookmarkStart w:id="324" w:name="_Toc314804574"/>
      <w:bookmarkStart w:id="325" w:name="_Toc298407632"/>
      <w:bookmarkStart w:id="326" w:name="_Toc298953457"/>
      <w:bookmarkStart w:id="327" w:name="_Toc298956251"/>
      <w:bookmarkStart w:id="328" w:name="_Toc298961996"/>
      <w:bookmarkStart w:id="329" w:name="_Toc299363032"/>
      <w:bookmarkStart w:id="330" w:name="_Toc299363092"/>
      <w:bookmarkStart w:id="331" w:name="_Toc310514804"/>
      <w:bookmarkStart w:id="332" w:name="_Toc312083771"/>
      <w:bookmarkStart w:id="333" w:name="_Toc312402715"/>
      <w:bookmarkStart w:id="334" w:name="_Toc314002700"/>
      <w:bookmarkStart w:id="335" w:name="_Toc289064605"/>
      <w:bookmarkEnd w:id="258"/>
      <w:bookmarkEnd w:id="259"/>
      <w:r w:rsidRPr="00677CB9">
        <w:rPr>
          <w:rFonts w:ascii="Arial" w:hAnsi="Arial" w:cs="Arial"/>
        </w:rPr>
        <w:t>Con fundamento en el segundo párrafo del artículo 44 del REGLAMENTO y el primer párrafo del artículo 83 de las POBALINES, en caso de empate entre dos o más proveedores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rsidR="00C467C7" w:rsidRPr="00677CB9" w:rsidRDefault="00C467C7" w:rsidP="00230C23">
      <w:pPr>
        <w:numPr>
          <w:ilvl w:val="0"/>
          <w:numId w:val="23"/>
        </w:numPr>
        <w:spacing w:before="120" w:after="120"/>
        <w:ind w:left="993" w:hanging="284"/>
        <w:jc w:val="both"/>
        <w:rPr>
          <w:rFonts w:ascii="Arial" w:hAnsi="Arial" w:cs="Arial"/>
        </w:rPr>
      </w:pPr>
      <w:r w:rsidRPr="00677CB9">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w:t>
      </w:r>
      <w:r w:rsidRPr="00677CB9">
        <w:rPr>
          <w:rFonts w:ascii="Arial" w:hAnsi="Arial" w:cs="Arial"/>
        </w:rPr>
        <w:lastRenderedPageBreak/>
        <w:t>esa partida o concepto, con lo cual se determinarán los subsecuentes lugares que ocuparán tales proposiciones. En caso de existir más partidas o conceptos empatados se llevará a cabo u</w:t>
      </w:r>
      <w:r>
        <w:rPr>
          <w:rFonts w:ascii="Arial" w:hAnsi="Arial" w:cs="Arial"/>
        </w:rPr>
        <w:t xml:space="preserve">n sorteo por cada una de ellas </w:t>
      </w:r>
      <w:r w:rsidRPr="00677CB9">
        <w:rPr>
          <w:rFonts w:ascii="Arial" w:hAnsi="Arial" w:cs="Arial"/>
        </w:rPr>
        <w:t xml:space="preserve">(dos o más partidas). Se levantará acta que firmarán los asistentes, sin que la inasistencia, la negativa o falta de firma de los LICITANTES o invitados invalide el acto. Para llevar a cabo un sorteo de insaculación la convocante invitará a la contraloría y al testigo social que, en su caso, participe en la </w:t>
      </w:r>
      <w:r>
        <w:rPr>
          <w:rFonts w:ascii="Arial" w:hAnsi="Arial" w:cs="Arial"/>
        </w:rPr>
        <w:t>licitación</w:t>
      </w:r>
      <w:r w:rsidRPr="00677CB9">
        <w:rPr>
          <w:rFonts w:ascii="Arial" w:hAnsi="Arial" w:cs="Arial"/>
        </w:rPr>
        <w:t>.</w:t>
      </w:r>
    </w:p>
    <w:p w:rsidR="00ED222C" w:rsidRPr="00D306C6" w:rsidRDefault="00ED222C" w:rsidP="00230C23">
      <w:pPr>
        <w:pStyle w:val="Ttulo1"/>
        <w:numPr>
          <w:ilvl w:val="0"/>
          <w:numId w:val="45"/>
        </w:numPr>
        <w:spacing w:before="120" w:after="120"/>
        <w:ind w:left="357" w:hanging="357"/>
        <w:jc w:val="both"/>
        <w:rPr>
          <w:rFonts w:cs="Arial"/>
          <w:color w:val="365F91"/>
          <w:kern w:val="32"/>
          <w:sz w:val="20"/>
        </w:rPr>
      </w:pPr>
      <w:bookmarkStart w:id="336" w:name="_Toc536801696"/>
      <w:r w:rsidRPr="00D306C6">
        <w:rPr>
          <w:rFonts w:cs="Arial"/>
          <w:color w:val="365F91"/>
          <w:kern w:val="32"/>
          <w:sz w:val="20"/>
        </w:rPr>
        <w:t>ACTOS QUE SE EFECTUARÁN DURANTE EL DESARROLLO DEL PROCEDIMIENTO</w:t>
      </w:r>
      <w:bookmarkEnd w:id="318"/>
      <w:bookmarkEnd w:id="336"/>
      <w:r w:rsidRPr="00D306C6">
        <w:rPr>
          <w:rFonts w:cs="Arial"/>
          <w:color w:val="365F91"/>
          <w:kern w:val="32"/>
          <w:sz w:val="20"/>
        </w:rPr>
        <w:t xml:space="preserve"> </w:t>
      </w:r>
    </w:p>
    <w:p w:rsidR="00ED222C" w:rsidRPr="00F212B1" w:rsidRDefault="00ED222C" w:rsidP="00ED222C">
      <w:pPr>
        <w:pStyle w:val="Texto0"/>
        <w:tabs>
          <w:tab w:val="left" w:pos="567"/>
        </w:tabs>
        <w:spacing w:before="120" w:after="120" w:line="240" w:lineRule="auto"/>
        <w:ind w:left="709" w:firstLine="0"/>
        <w:rPr>
          <w:sz w:val="20"/>
        </w:rPr>
      </w:pPr>
      <w:r w:rsidRPr="00F212B1">
        <w:rPr>
          <w:b/>
          <w:sz w:val="20"/>
          <w:u w:val="single"/>
        </w:rPr>
        <w:t>De las actas de los Actos que se efectúen</w:t>
      </w:r>
      <w:r w:rsidRPr="00F212B1">
        <w:rPr>
          <w:sz w:val="20"/>
        </w:rPr>
        <w:t>:</w:t>
      </w:r>
    </w:p>
    <w:p w:rsidR="00ED222C" w:rsidRPr="000D7C86" w:rsidRDefault="00ED222C" w:rsidP="00ED222C">
      <w:pPr>
        <w:pStyle w:val="Texto0"/>
        <w:tabs>
          <w:tab w:val="left" w:pos="567"/>
        </w:tabs>
        <w:spacing w:before="120" w:after="120" w:line="240" w:lineRule="auto"/>
        <w:ind w:left="709" w:firstLine="0"/>
        <w:rPr>
          <w:sz w:val="20"/>
        </w:rPr>
      </w:pPr>
      <w:bookmarkStart w:id="337" w:name="_Toc289064588"/>
      <w:bookmarkStart w:id="338" w:name="_Toc312402709"/>
      <w:bookmarkStart w:id="339" w:name="_Toc314002694"/>
      <w:r w:rsidRPr="00F212B1">
        <w:rPr>
          <w:sz w:val="20"/>
        </w:rPr>
        <w:t>D</w:t>
      </w:r>
      <w:r w:rsidR="00F8088C">
        <w:rPr>
          <w:sz w:val="20"/>
        </w:rPr>
        <w:t xml:space="preserve">e conformidad con </w:t>
      </w:r>
      <w:r w:rsidR="00F8088C" w:rsidRPr="000D7C86">
        <w:rPr>
          <w:sz w:val="20"/>
        </w:rPr>
        <w:t>el artículo 46</w:t>
      </w:r>
      <w:r w:rsidRPr="000D7C86">
        <w:rPr>
          <w:sz w:val="20"/>
        </w:rPr>
        <w:t xml:space="preserve"> del</w:t>
      </w:r>
      <w:r w:rsidRPr="00F212B1">
        <w:rPr>
          <w:sz w:val="20"/>
        </w:rPr>
        <w:t xml:space="preserve"> </w:t>
      </w:r>
      <w:r w:rsidRPr="005924A1">
        <w:rPr>
          <w:b/>
          <w:sz w:val="20"/>
        </w:rPr>
        <w:t>REGLAMENTO</w:t>
      </w:r>
      <w:r w:rsidRPr="00F212B1">
        <w:rPr>
          <w:sz w:val="20"/>
        </w:rPr>
        <w:t xml:space="preserve">, las actas de la(s) Junta(s) de Aclaraciones que se realicen, del Acto de Presentación y Apertura de Proposiciones y de la junta pública en la que se dé a conocer el Fallo, serán firmadas por los </w:t>
      </w:r>
      <w:r w:rsidRPr="00755F98">
        <w:rPr>
          <w:b/>
          <w:sz w:val="20"/>
        </w:rPr>
        <w:t xml:space="preserve">LICITANTES </w:t>
      </w:r>
      <w:r w:rsidRPr="00F212B1">
        <w:rPr>
          <w:sz w:val="20"/>
        </w:rPr>
        <w:t xml:space="preserve">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w:t>
      </w:r>
      <w:r w:rsidR="00755F98">
        <w:rPr>
          <w:sz w:val="20"/>
        </w:rPr>
        <w:t xml:space="preserve">domicilio </w:t>
      </w:r>
      <w:r w:rsidR="00755F98" w:rsidRPr="000D7C86">
        <w:rPr>
          <w:sz w:val="20"/>
        </w:rPr>
        <w:t xml:space="preserve">de </w:t>
      </w:r>
      <w:r w:rsidR="002B1643">
        <w:rPr>
          <w:sz w:val="20"/>
        </w:rPr>
        <w:t>la convocante</w:t>
      </w:r>
      <w:r w:rsidRPr="000D7C86">
        <w:rPr>
          <w:sz w:val="20"/>
        </w:rPr>
        <w:t xml:space="preserve">, conforme a lo siguiente: </w:t>
      </w:r>
    </w:p>
    <w:p w:rsidR="00ED222C" w:rsidRPr="00F212B1" w:rsidRDefault="00ED222C" w:rsidP="000E7884">
      <w:pPr>
        <w:numPr>
          <w:ilvl w:val="0"/>
          <w:numId w:val="13"/>
        </w:numPr>
        <w:spacing w:before="120" w:after="120"/>
        <w:ind w:left="993" w:hanging="284"/>
        <w:jc w:val="both"/>
        <w:rPr>
          <w:rFonts w:ascii="Arial" w:hAnsi="Arial" w:cs="Arial"/>
          <w:bCs/>
        </w:rPr>
      </w:pPr>
      <w:r w:rsidRPr="000D7C86">
        <w:rPr>
          <w:rFonts w:ascii="Arial" w:hAnsi="Arial" w:cs="Arial"/>
          <w:bCs/>
        </w:rPr>
        <w:t>Documento impreso. En las oficinas de</w:t>
      </w:r>
      <w:r w:rsidR="00755F98" w:rsidRPr="000D7C86">
        <w:rPr>
          <w:rFonts w:ascii="Arial" w:hAnsi="Arial" w:cs="Arial"/>
          <w:bCs/>
        </w:rPr>
        <w:t xml:space="preserve"> </w:t>
      </w:r>
      <w:r w:rsidR="002B1643">
        <w:rPr>
          <w:rFonts w:ascii="Arial" w:hAnsi="Arial" w:cs="Arial"/>
          <w:bCs/>
        </w:rPr>
        <w:t>la Coordinación Administrativa de la Junta Local Ejecutiva</w:t>
      </w:r>
      <w:r w:rsidRPr="000D7C86">
        <w:rPr>
          <w:rFonts w:ascii="Arial" w:hAnsi="Arial" w:cs="Arial"/>
          <w:bCs/>
        </w:rPr>
        <w:t>, ubicada</w:t>
      </w:r>
      <w:r w:rsidRPr="00F212B1">
        <w:rPr>
          <w:rFonts w:ascii="Arial" w:hAnsi="Arial" w:cs="Arial"/>
          <w:bCs/>
        </w:rPr>
        <w:t xml:space="preserve">s en </w:t>
      </w:r>
      <w:r w:rsidR="00EE1051">
        <w:rPr>
          <w:rFonts w:ascii="Arial" w:hAnsi="Arial" w:cs="Arial"/>
          <w:bCs/>
        </w:rPr>
        <w:t>calle de Acceso al Fraccionamiento Cúpulas número 15, colonia Yerbabuena</w:t>
      </w:r>
      <w:r w:rsidRPr="00F212B1">
        <w:rPr>
          <w:rFonts w:ascii="Arial" w:hAnsi="Arial" w:cs="Arial"/>
          <w:bCs/>
        </w:rPr>
        <w:t xml:space="preserve">, Código Postal </w:t>
      </w:r>
      <w:r w:rsidR="00EE1051">
        <w:rPr>
          <w:rFonts w:ascii="Arial" w:hAnsi="Arial" w:cs="Arial"/>
          <w:bCs/>
        </w:rPr>
        <w:t>36259</w:t>
      </w:r>
      <w:r w:rsidRPr="00F212B1">
        <w:rPr>
          <w:rFonts w:ascii="Arial" w:hAnsi="Arial" w:cs="Arial"/>
          <w:bCs/>
        </w:rPr>
        <w:t xml:space="preserve">, en la Ciudad de </w:t>
      </w:r>
      <w:r w:rsidR="00EE1051">
        <w:rPr>
          <w:rFonts w:ascii="Arial" w:hAnsi="Arial" w:cs="Arial"/>
          <w:bCs/>
        </w:rPr>
        <w:t>Guanajuato</w:t>
      </w:r>
      <w:r w:rsidRPr="00F212B1">
        <w:rPr>
          <w:rFonts w:ascii="Arial" w:hAnsi="Arial" w:cs="Arial"/>
          <w:bCs/>
        </w:rPr>
        <w:t xml:space="preserve">, </w:t>
      </w:r>
      <w:r w:rsidR="00EE1051">
        <w:rPr>
          <w:rFonts w:ascii="Arial" w:hAnsi="Arial" w:cs="Arial"/>
          <w:bCs/>
        </w:rPr>
        <w:t>Guanajuato</w:t>
      </w:r>
      <w:r w:rsidRPr="00F212B1">
        <w:rPr>
          <w:rFonts w:ascii="Arial" w:hAnsi="Arial" w:cs="Arial"/>
          <w:bCs/>
        </w:rPr>
        <w:t>, en días hábiles con horario de 09:</w:t>
      </w:r>
      <w:r w:rsidR="002B1643">
        <w:rPr>
          <w:rFonts w:ascii="Arial" w:hAnsi="Arial" w:cs="Arial"/>
          <w:bCs/>
        </w:rPr>
        <w:t>3</w:t>
      </w:r>
      <w:r w:rsidRPr="00F212B1">
        <w:rPr>
          <w:rFonts w:ascii="Arial" w:hAnsi="Arial" w:cs="Arial"/>
          <w:bCs/>
        </w:rPr>
        <w:t>0 a 1</w:t>
      </w:r>
      <w:r w:rsidR="00EE1051">
        <w:rPr>
          <w:rFonts w:ascii="Arial" w:hAnsi="Arial" w:cs="Arial"/>
          <w:bCs/>
        </w:rPr>
        <w:t>6</w:t>
      </w:r>
      <w:r w:rsidRPr="00F212B1">
        <w:rPr>
          <w:rFonts w:ascii="Arial" w:hAnsi="Arial" w:cs="Arial"/>
          <w:bCs/>
        </w:rPr>
        <w:t>:00 horas.</w:t>
      </w:r>
    </w:p>
    <w:p w:rsidR="00DD0064" w:rsidRDefault="009A5927" w:rsidP="00677090">
      <w:pPr>
        <w:numPr>
          <w:ilvl w:val="0"/>
          <w:numId w:val="13"/>
        </w:numPr>
        <w:spacing w:before="120" w:after="120"/>
        <w:ind w:left="360"/>
        <w:jc w:val="both"/>
        <w:rPr>
          <w:rFonts w:ascii="Arial" w:hAnsi="Arial" w:cs="Arial"/>
          <w:bCs/>
        </w:rPr>
      </w:pPr>
      <w:r w:rsidRPr="00DD0064">
        <w:rPr>
          <w:rFonts w:ascii="Arial" w:hAnsi="Arial" w:cs="Arial"/>
          <w:bCs/>
        </w:rPr>
        <w:t xml:space="preserve">Documento electrónico en formato PDF. Podrá ser descargado desde la página web del </w:t>
      </w:r>
      <w:r w:rsidRPr="00DD0064">
        <w:rPr>
          <w:rFonts w:ascii="Arial" w:hAnsi="Arial" w:cs="Arial"/>
          <w:b/>
          <w:bCs/>
        </w:rPr>
        <w:t>INSTITUTO</w:t>
      </w:r>
      <w:r w:rsidRPr="00DD0064">
        <w:rPr>
          <w:rFonts w:ascii="Arial" w:hAnsi="Arial" w:cs="Arial"/>
          <w:bCs/>
        </w:rPr>
        <w:t xml:space="preserve"> </w:t>
      </w:r>
      <w:r w:rsidR="00DD0064" w:rsidRPr="007737D8">
        <w:rPr>
          <w:rFonts w:ascii="Arial" w:hAnsi="Arial" w:cs="Arial"/>
          <w:bCs/>
        </w:rPr>
        <w:t xml:space="preserve">en </w:t>
      </w:r>
      <w:r w:rsidR="00DD0064">
        <w:rPr>
          <w:rFonts w:ascii="Arial" w:hAnsi="Arial" w:cs="Arial"/>
          <w:bCs/>
        </w:rPr>
        <w:t>el siguiente vínculo</w:t>
      </w:r>
      <w:r w:rsidR="00DD0064" w:rsidRPr="007737D8">
        <w:rPr>
          <w:rFonts w:ascii="Arial" w:hAnsi="Arial" w:cs="Arial"/>
          <w:bCs/>
        </w:rPr>
        <w:t xml:space="preserve">: </w:t>
      </w:r>
      <w:hyperlink r:id="rId14" w:history="1">
        <w:r w:rsidR="00DD0064" w:rsidRPr="0087189A">
          <w:rPr>
            <w:rStyle w:val="Hipervnculo"/>
            <w:rFonts w:ascii="Arial" w:hAnsi="Arial" w:cs="Arial"/>
            <w:bCs/>
          </w:rPr>
          <w:t>http://www.ine.mx/licitaciones/</w:t>
        </w:r>
      </w:hyperlink>
      <w:r w:rsidR="00DD0064" w:rsidRPr="007737D8">
        <w:rPr>
          <w:rFonts w:ascii="Arial" w:hAnsi="Arial" w:cs="Arial"/>
          <w:bCs/>
        </w:rPr>
        <w:t>;</w:t>
      </w:r>
      <w:r w:rsidR="00DD0064">
        <w:rPr>
          <w:rFonts w:ascii="Arial" w:hAnsi="Arial" w:cs="Arial"/>
          <w:bCs/>
        </w:rPr>
        <w:t xml:space="preserve"> </w:t>
      </w:r>
      <w:r w:rsidR="00DD0064" w:rsidRPr="007737D8">
        <w:rPr>
          <w:rFonts w:ascii="Arial" w:hAnsi="Arial" w:cs="Arial"/>
          <w:bCs/>
        </w:rPr>
        <w:t>Lo anterior, en términos del acuerdo Octavo del REGLAMENTO.</w:t>
      </w:r>
    </w:p>
    <w:p w:rsidR="00A636CD" w:rsidRPr="00DD0064" w:rsidRDefault="00A636CD" w:rsidP="00DD0064">
      <w:pPr>
        <w:spacing w:before="120" w:after="120"/>
        <w:ind w:left="360"/>
        <w:jc w:val="both"/>
        <w:rPr>
          <w:rFonts w:ascii="Arial" w:hAnsi="Arial" w:cs="Arial"/>
          <w:bCs/>
        </w:rPr>
      </w:pPr>
      <w:r w:rsidRPr="00DD0064">
        <w:rPr>
          <w:rFonts w:ascii="Arial" w:hAnsi="Arial" w:cs="Arial"/>
          <w:bCs/>
        </w:rPr>
        <w:t>Lo anterior sustituye a la notificación personal.</w:t>
      </w:r>
    </w:p>
    <w:p w:rsidR="00ED222C" w:rsidRPr="00E442E8" w:rsidRDefault="00896C93" w:rsidP="00230C23">
      <w:pPr>
        <w:pStyle w:val="Ttulo1"/>
        <w:numPr>
          <w:ilvl w:val="1"/>
          <w:numId w:val="45"/>
        </w:numPr>
        <w:spacing w:before="120" w:after="120"/>
        <w:jc w:val="both"/>
        <w:rPr>
          <w:rFonts w:cs="Arial"/>
          <w:bCs/>
          <w:color w:val="1F497D"/>
          <w:sz w:val="20"/>
        </w:rPr>
      </w:pPr>
      <w:bookmarkStart w:id="340" w:name="_Toc314030207"/>
      <w:bookmarkStart w:id="341" w:name="_Toc314085325"/>
      <w:bookmarkStart w:id="342" w:name="_Toc314638579"/>
      <w:bookmarkStart w:id="343" w:name="_Toc314705802"/>
      <w:bookmarkStart w:id="344" w:name="_Toc315898366"/>
      <w:bookmarkStart w:id="345" w:name="_Toc327176722"/>
      <w:bookmarkStart w:id="346" w:name="_Toc329602192"/>
      <w:bookmarkStart w:id="347" w:name="_Toc336863453"/>
      <w:bookmarkStart w:id="348" w:name="_Toc368993863"/>
      <w:bookmarkStart w:id="349" w:name="_Toc369000495"/>
      <w:bookmarkStart w:id="350" w:name="_Toc369093805"/>
      <w:bookmarkStart w:id="351" w:name="_Toc369707753"/>
      <w:bookmarkStart w:id="352" w:name="_Toc372027388"/>
      <w:r>
        <w:rPr>
          <w:rFonts w:cs="Arial"/>
          <w:bCs/>
          <w:color w:val="1F497D"/>
          <w:sz w:val="20"/>
        </w:rPr>
        <w:t xml:space="preserve"> </w:t>
      </w:r>
      <w:bookmarkStart w:id="353" w:name="_Toc536801697"/>
      <w:r w:rsidR="00ED222C" w:rsidRPr="00E442E8">
        <w:rPr>
          <w:rFonts w:cs="Arial"/>
          <w:bCs/>
          <w:color w:val="1F497D"/>
          <w:sz w:val="20"/>
        </w:rPr>
        <w:t>Acto de Junta de Aclaraciones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ED222C" w:rsidRPr="00D306C6" w:rsidRDefault="00ED222C" w:rsidP="00ED222C">
      <w:pPr>
        <w:pStyle w:val="Texto0"/>
        <w:tabs>
          <w:tab w:val="left" w:pos="709"/>
        </w:tabs>
        <w:spacing w:before="120" w:after="120" w:line="240" w:lineRule="auto"/>
        <w:ind w:left="708" w:firstLine="0"/>
        <w:rPr>
          <w:sz w:val="20"/>
          <w:u w:val="single"/>
        </w:rPr>
      </w:pPr>
      <w:r w:rsidRPr="000D7C86">
        <w:rPr>
          <w:sz w:val="20"/>
          <w:lang w:eastAsia="es-MX"/>
        </w:rPr>
        <w:t>La Junta de Aclaraciones de la presente convocatoria se llevará a cabo de conformidad c</w:t>
      </w:r>
      <w:r w:rsidR="00F8088C" w:rsidRPr="000D7C86">
        <w:rPr>
          <w:sz w:val="20"/>
          <w:lang w:eastAsia="es-MX"/>
        </w:rPr>
        <w:t>on lo señalado en los artículos 40</w:t>
      </w:r>
      <w:r w:rsidRPr="000D7C86">
        <w:rPr>
          <w:sz w:val="20"/>
          <w:lang w:eastAsia="es-MX"/>
        </w:rPr>
        <w:t xml:space="preserve"> del REGLAMENTO</w:t>
      </w:r>
      <w:r w:rsidR="00F8088C" w:rsidRPr="000D7C86">
        <w:rPr>
          <w:sz w:val="20"/>
          <w:lang w:eastAsia="es-MX"/>
        </w:rPr>
        <w:t xml:space="preserve"> y 61 y 62 </w:t>
      </w:r>
      <w:r w:rsidRPr="000D7C86">
        <w:rPr>
          <w:sz w:val="20"/>
          <w:lang w:eastAsia="es-MX"/>
        </w:rPr>
        <w:t xml:space="preserve">de las POBALINES,  el  día </w:t>
      </w:r>
      <w:r w:rsidR="008A6FCB">
        <w:rPr>
          <w:b/>
          <w:sz w:val="20"/>
          <w:highlight w:val="yellow"/>
          <w:u w:val="single"/>
          <w:lang w:eastAsia="es-MX"/>
        </w:rPr>
        <w:t>1</w:t>
      </w:r>
      <w:r w:rsidR="00604582">
        <w:rPr>
          <w:b/>
          <w:sz w:val="20"/>
          <w:highlight w:val="yellow"/>
          <w:u w:val="single"/>
          <w:lang w:eastAsia="es-MX"/>
        </w:rPr>
        <w:t>5</w:t>
      </w:r>
      <w:r w:rsidRPr="000D7C86">
        <w:rPr>
          <w:b/>
          <w:sz w:val="22"/>
          <w:highlight w:val="yellow"/>
          <w:u w:val="single"/>
          <w:lang w:eastAsia="es-MX"/>
        </w:rPr>
        <w:t xml:space="preserve"> de</w:t>
      </w:r>
      <w:r w:rsidR="00036059" w:rsidRPr="000D7C86">
        <w:rPr>
          <w:b/>
          <w:sz w:val="22"/>
          <w:highlight w:val="yellow"/>
          <w:u w:val="single"/>
          <w:lang w:eastAsia="es-MX"/>
        </w:rPr>
        <w:t xml:space="preserve"> </w:t>
      </w:r>
      <w:r w:rsidR="00270EE4">
        <w:rPr>
          <w:b/>
          <w:sz w:val="22"/>
          <w:highlight w:val="yellow"/>
          <w:u w:val="single"/>
          <w:lang w:eastAsia="es-MX"/>
        </w:rPr>
        <w:t>febrero</w:t>
      </w:r>
      <w:r w:rsidR="00EE1051" w:rsidRPr="000D7C86">
        <w:rPr>
          <w:b/>
          <w:sz w:val="22"/>
          <w:highlight w:val="yellow"/>
          <w:u w:val="single"/>
          <w:lang w:eastAsia="es-MX"/>
        </w:rPr>
        <w:t xml:space="preserve"> </w:t>
      </w:r>
      <w:r w:rsidRPr="000D7C86">
        <w:rPr>
          <w:b/>
          <w:sz w:val="22"/>
          <w:highlight w:val="yellow"/>
          <w:u w:val="single"/>
          <w:lang w:eastAsia="es-MX"/>
        </w:rPr>
        <w:t>de 20</w:t>
      </w:r>
      <w:r w:rsidR="002F278A">
        <w:rPr>
          <w:b/>
          <w:sz w:val="22"/>
          <w:highlight w:val="yellow"/>
          <w:u w:val="single"/>
          <w:lang w:eastAsia="es-MX"/>
        </w:rPr>
        <w:t>2</w:t>
      </w:r>
      <w:r w:rsidR="00604582">
        <w:rPr>
          <w:b/>
          <w:sz w:val="22"/>
          <w:highlight w:val="yellow"/>
          <w:u w:val="single"/>
          <w:lang w:eastAsia="es-MX"/>
        </w:rPr>
        <w:t>1</w:t>
      </w:r>
      <w:r w:rsidRPr="000D7C86">
        <w:rPr>
          <w:b/>
          <w:sz w:val="22"/>
          <w:highlight w:val="yellow"/>
          <w:u w:val="single"/>
          <w:lang w:eastAsia="es-MX"/>
        </w:rPr>
        <w:t>, a las</w:t>
      </w:r>
      <w:r w:rsidR="00036059" w:rsidRPr="000D7C86">
        <w:rPr>
          <w:b/>
          <w:sz w:val="22"/>
          <w:highlight w:val="yellow"/>
          <w:u w:val="single"/>
          <w:lang w:eastAsia="es-MX"/>
        </w:rPr>
        <w:t xml:space="preserve"> </w:t>
      </w:r>
      <w:r w:rsidR="00EE1051" w:rsidRPr="000D7C86">
        <w:rPr>
          <w:b/>
          <w:sz w:val="22"/>
          <w:highlight w:val="yellow"/>
          <w:u w:val="single"/>
          <w:lang w:eastAsia="es-MX"/>
        </w:rPr>
        <w:t>1</w:t>
      </w:r>
      <w:r w:rsidR="008A6FCB">
        <w:rPr>
          <w:b/>
          <w:sz w:val="22"/>
          <w:highlight w:val="yellow"/>
          <w:u w:val="single"/>
          <w:lang w:eastAsia="es-MX"/>
        </w:rPr>
        <w:t>0</w:t>
      </w:r>
      <w:r w:rsidR="00EE1051" w:rsidRPr="000D7C86">
        <w:rPr>
          <w:b/>
          <w:sz w:val="22"/>
          <w:highlight w:val="yellow"/>
          <w:u w:val="single"/>
          <w:lang w:eastAsia="es-MX"/>
        </w:rPr>
        <w:t>:</w:t>
      </w:r>
      <w:r w:rsidR="002F278A">
        <w:rPr>
          <w:b/>
          <w:sz w:val="22"/>
          <w:highlight w:val="yellow"/>
          <w:u w:val="single"/>
          <w:lang w:eastAsia="es-MX"/>
        </w:rPr>
        <w:t>3</w:t>
      </w:r>
      <w:r w:rsidR="00EE1051" w:rsidRPr="000D7C86">
        <w:rPr>
          <w:b/>
          <w:sz w:val="22"/>
          <w:highlight w:val="yellow"/>
          <w:u w:val="single"/>
          <w:lang w:eastAsia="es-MX"/>
        </w:rPr>
        <w:t xml:space="preserve">0 </w:t>
      </w:r>
      <w:r w:rsidRPr="000D7C86">
        <w:rPr>
          <w:b/>
          <w:sz w:val="22"/>
          <w:highlight w:val="yellow"/>
          <w:u w:val="single"/>
          <w:lang w:eastAsia="es-MX"/>
        </w:rPr>
        <w:t>horas</w:t>
      </w:r>
      <w:r w:rsidRPr="000D7C86">
        <w:rPr>
          <w:sz w:val="20"/>
          <w:lang w:eastAsia="es-MX"/>
        </w:rPr>
        <w:t xml:space="preserve">, en la </w:t>
      </w:r>
      <w:r w:rsidR="002F54D2" w:rsidRPr="000D7C86">
        <w:rPr>
          <w:b/>
          <w:sz w:val="20"/>
        </w:rPr>
        <w:t xml:space="preserve">Sala de </w:t>
      </w:r>
      <w:r w:rsidR="00EE1051" w:rsidRPr="000D7C86">
        <w:rPr>
          <w:b/>
          <w:sz w:val="20"/>
        </w:rPr>
        <w:t>Usos M</w:t>
      </w:r>
      <w:r w:rsidR="00330CA7">
        <w:rPr>
          <w:b/>
          <w:sz w:val="20"/>
        </w:rPr>
        <w:t>ú</w:t>
      </w:r>
      <w:r w:rsidR="00EE1051" w:rsidRPr="000D7C86">
        <w:rPr>
          <w:b/>
          <w:sz w:val="20"/>
        </w:rPr>
        <w:t>ltiples de la Junta Local</w:t>
      </w:r>
      <w:r w:rsidR="00EE1051">
        <w:rPr>
          <w:b/>
          <w:sz w:val="20"/>
        </w:rPr>
        <w:t xml:space="preserve"> Ejecutiva en Guanajuato</w:t>
      </w:r>
      <w:r w:rsidR="002F54D2" w:rsidRPr="002F54D2">
        <w:rPr>
          <w:sz w:val="20"/>
        </w:rPr>
        <w:t xml:space="preserve"> ubicada en </w:t>
      </w:r>
      <w:r w:rsidR="00EE1051" w:rsidRPr="00EE1051">
        <w:rPr>
          <w:sz w:val="20"/>
        </w:rPr>
        <w:t>calle de Acceso al Fraccionamiento Cúpulas número 15, colonia Yerbabuena, Código Postal 36259, en la Ciudad de Guanajuato, Guanajuato</w:t>
      </w:r>
      <w:r w:rsidRPr="00D306C6">
        <w:rPr>
          <w:sz w:val="20"/>
          <w:lang w:eastAsia="es-MX"/>
        </w:rPr>
        <w:t xml:space="preserve">, </w:t>
      </w:r>
      <w:r w:rsidRPr="00D306C6">
        <w:rPr>
          <w:b/>
          <w:sz w:val="20"/>
          <w:lang w:eastAsia="es-MX"/>
        </w:rPr>
        <w:t>siendo optativo para los LICITANTES su asistencia a la misma</w:t>
      </w:r>
      <w:r w:rsidRPr="00D306C6">
        <w:rPr>
          <w:sz w:val="20"/>
          <w:lang w:eastAsia="es-MX"/>
        </w:rPr>
        <w:t>.</w:t>
      </w:r>
    </w:p>
    <w:p w:rsidR="00230444" w:rsidRPr="00434DD5" w:rsidRDefault="00ED222C" w:rsidP="00230444">
      <w:pPr>
        <w:pStyle w:val="Texto0"/>
        <w:tabs>
          <w:tab w:val="left" w:pos="709"/>
        </w:tabs>
        <w:spacing w:before="120" w:after="120" w:line="240" w:lineRule="auto"/>
        <w:ind w:left="708" w:firstLine="0"/>
        <w:rPr>
          <w:sz w:val="20"/>
          <w:lang w:eastAsia="es-MX"/>
        </w:rPr>
      </w:pPr>
      <w:r w:rsidRPr="000D7C86">
        <w:rPr>
          <w:sz w:val="20"/>
          <w:lang w:eastAsia="es-MX"/>
        </w:rPr>
        <w:t>Con fundame</w:t>
      </w:r>
      <w:r w:rsidR="0044140B" w:rsidRPr="000D7C86">
        <w:rPr>
          <w:sz w:val="20"/>
          <w:lang w:eastAsia="es-MX"/>
        </w:rPr>
        <w:t>nto en lo señalado en el primer</w:t>
      </w:r>
      <w:r w:rsidRPr="000D7C86">
        <w:rPr>
          <w:sz w:val="20"/>
          <w:lang w:eastAsia="es-MX"/>
        </w:rPr>
        <w:t xml:space="preserve"> párrafo del</w:t>
      </w:r>
      <w:r w:rsidR="0044140B" w:rsidRPr="000D7C86">
        <w:rPr>
          <w:sz w:val="20"/>
          <w:lang w:eastAsia="es-MX"/>
        </w:rPr>
        <w:t xml:space="preserve"> artículo 40</w:t>
      </w:r>
      <w:r w:rsidRPr="000D7C86">
        <w:rPr>
          <w:sz w:val="20"/>
          <w:lang w:eastAsia="es-MX"/>
        </w:rPr>
        <w:t xml:space="preserve"> del REGLAMENTO y </w:t>
      </w:r>
      <w:r w:rsidR="0044140B" w:rsidRPr="000D7C86">
        <w:rPr>
          <w:sz w:val="20"/>
          <w:lang w:eastAsia="es-MX"/>
        </w:rPr>
        <w:t>artículo 62 fracción III</w:t>
      </w:r>
      <w:r w:rsidRPr="000D7C86">
        <w:rPr>
          <w:sz w:val="20"/>
          <w:lang w:eastAsia="es-MX"/>
        </w:rPr>
        <w:t xml:space="preserve"> de las POBALINES, </w:t>
      </w:r>
      <w:r w:rsidR="00230444" w:rsidRPr="000D7C86">
        <w:rPr>
          <w:sz w:val="20"/>
          <w:lang w:eastAsia="es-MX"/>
        </w:rPr>
        <w:t>el servidor público que presida deberá ser asistido por un representante del área técnica o requirente de la contratación</w:t>
      </w:r>
      <w:r w:rsidR="00230444" w:rsidRPr="000D7C86">
        <w:rPr>
          <w:b/>
          <w:sz w:val="20"/>
          <w:lang w:eastAsia="es-MX"/>
        </w:rPr>
        <w:t xml:space="preserve">, </w:t>
      </w:r>
      <w:r w:rsidR="00230444" w:rsidRPr="00434DD5">
        <w:rPr>
          <w:sz w:val="20"/>
          <w:lang w:eastAsia="es-MX"/>
        </w:rPr>
        <w:t>a fin de que se resuelvan en forma clara y precisa las dudas y planteamientos de los licitantes relacionados con los aspectos contenidos en la convocatoria.</w:t>
      </w:r>
    </w:p>
    <w:p w:rsidR="00ED222C" w:rsidRPr="00D306C6" w:rsidRDefault="00117D31" w:rsidP="00ED222C">
      <w:pPr>
        <w:pStyle w:val="Texto0"/>
        <w:tabs>
          <w:tab w:val="left" w:pos="709"/>
        </w:tabs>
        <w:spacing w:before="120" w:after="120" w:line="240" w:lineRule="auto"/>
        <w:ind w:left="709" w:firstLine="0"/>
        <w:rPr>
          <w:b/>
          <w:sz w:val="20"/>
          <w:lang w:eastAsia="es-MX"/>
        </w:rPr>
      </w:pPr>
      <w:r w:rsidRPr="00F6365F">
        <w:rPr>
          <w:b/>
          <w:color w:val="17365D"/>
          <w:sz w:val="20"/>
          <w:lang w:eastAsia="es-MX"/>
        </w:rPr>
        <w:t xml:space="preserve">          </w:t>
      </w:r>
      <w:bookmarkStart w:id="354" w:name="_Toc536801698"/>
      <w:r w:rsidRPr="00F6365F">
        <w:rPr>
          <w:rStyle w:val="Ttulo1Car"/>
          <w:color w:val="17365D"/>
          <w:sz w:val="20"/>
        </w:rPr>
        <w:t>6.</w:t>
      </w:r>
      <w:r w:rsidR="00FC26CB">
        <w:rPr>
          <w:rStyle w:val="Ttulo1Car"/>
          <w:color w:val="17365D"/>
          <w:sz w:val="20"/>
        </w:rPr>
        <w:t>1.1</w:t>
      </w:r>
      <w:r w:rsidRPr="00F6365F">
        <w:rPr>
          <w:rStyle w:val="Ttulo1Car"/>
          <w:color w:val="17365D"/>
          <w:sz w:val="20"/>
        </w:rPr>
        <w:t xml:space="preserve"> </w:t>
      </w:r>
      <w:r w:rsidR="00ED222C" w:rsidRPr="00F6365F">
        <w:rPr>
          <w:rStyle w:val="Ttulo1Car"/>
          <w:color w:val="17365D"/>
          <w:sz w:val="20"/>
        </w:rPr>
        <w:t>Solicitud de aclaraciones</w:t>
      </w:r>
      <w:bookmarkEnd w:id="354"/>
      <w:r w:rsidR="00ED222C" w:rsidRPr="00D306C6">
        <w:rPr>
          <w:b/>
          <w:sz w:val="20"/>
          <w:lang w:eastAsia="es-MX"/>
        </w:rPr>
        <w:t>:</w:t>
      </w:r>
    </w:p>
    <w:p w:rsidR="00EF3A28" w:rsidRPr="00EF3A28" w:rsidRDefault="00ED222C" w:rsidP="00C50C8B">
      <w:pPr>
        <w:pStyle w:val="Texto0"/>
        <w:numPr>
          <w:ilvl w:val="0"/>
          <w:numId w:val="7"/>
        </w:numPr>
        <w:tabs>
          <w:tab w:val="left" w:pos="709"/>
        </w:tabs>
        <w:spacing w:before="120" w:after="120"/>
        <w:ind w:left="993" w:hanging="284"/>
        <w:rPr>
          <w:sz w:val="20"/>
          <w:lang w:eastAsia="es-MX"/>
        </w:rPr>
      </w:pPr>
      <w:r w:rsidRPr="00D306C6">
        <w:rPr>
          <w:sz w:val="20"/>
          <w:lang w:eastAsia="es-MX"/>
        </w:rPr>
        <w:lastRenderedPageBreak/>
        <w:t xml:space="preserve">Los </w:t>
      </w:r>
      <w:r w:rsidRPr="004C5E92">
        <w:rPr>
          <w:b/>
          <w:sz w:val="20"/>
          <w:lang w:eastAsia="es-MX"/>
        </w:rPr>
        <w:t>LICITANTES</w:t>
      </w:r>
      <w:r w:rsidRPr="00D306C6">
        <w:rPr>
          <w:sz w:val="20"/>
          <w:lang w:eastAsia="es-MX"/>
        </w:rPr>
        <w:t xml:space="preserve"> que pretendan solicitar aclaraciones a los aspectos contenidos en la convocatoria, </w:t>
      </w:r>
      <w:r w:rsidRPr="00D306C6">
        <w:rPr>
          <w:b/>
          <w:sz w:val="20"/>
          <w:u w:val="single"/>
          <w:lang w:eastAsia="es-MX"/>
        </w:rPr>
        <w:t>deberán presentar un</w:t>
      </w:r>
      <w:r w:rsidRPr="00D306C6">
        <w:rPr>
          <w:sz w:val="20"/>
          <w:u w:val="single"/>
          <w:lang w:eastAsia="es-MX"/>
        </w:rPr>
        <w:t xml:space="preserve"> </w:t>
      </w:r>
      <w:r w:rsidRPr="00D306C6">
        <w:rPr>
          <w:b/>
          <w:sz w:val="20"/>
          <w:u w:val="single"/>
          <w:lang w:eastAsia="es-MX"/>
        </w:rPr>
        <w:t xml:space="preserve">escrito en el que expresen su interés en participar en la </w:t>
      </w:r>
      <w:r w:rsidR="00D614F3">
        <w:rPr>
          <w:b/>
          <w:sz w:val="20"/>
          <w:u w:val="single"/>
          <w:lang w:eastAsia="es-MX"/>
        </w:rPr>
        <w:t>licitación</w:t>
      </w:r>
      <w:r w:rsidRPr="00D306C6">
        <w:rPr>
          <w:sz w:val="20"/>
          <w:lang w:eastAsia="es-MX"/>
        </w:rPr>
        <w:t>, por s</w:t>
      </w:r>
      <w:r>
        <w:rPr>
          <w:sz w:val="20"/>
          <w:lang w:eastAsia="es-MX"/>
        </w:rPr>
        <w:t>í</w:t>
      </w:r>
      <w:r w:rsidRPr="00D306C6">
        <w:rPr>
          <w:sz w:val="20"/>
          <w:lang w:eastAsia="es-MX"/>
        </w:rPr>
        <w:t xml:space="preserve"> o en representación de un tercero</w:t>
      </w:r>
      <w:r w:rsidR="005376E7">
        <w:rPr>
          <w:sz w:val="20"/>
          <w:lang w:eastAsia="es-MX"/>
        </w:rPr>
        <w:t>;</w:t>
      </w:r>
      <w:r w:rsidRPr="00D306C6">
        <w:rPr>
          <w:sz w:val="20"/>
          <w:lang w:eastAsia="es-MX"/>
        </w:rPr>
        <w:t xml:space="preserve"> </w:t>
      </w:r>
      <w:r w:rsidR="005376E7" w:rsidRPr="005376E7">
        <w:rPr>
          <w:sz w:val="20"/>
          <w:lang w:eastAsia="es-MX"/>
        </w:rPr>
        <w:t>De conformidad con lo señalado en el artículo 61 cuarto párrafo de las POBALINES, dicho escrito deberá contener los siguientes datos generales:</w:t>
      </w:r>
      <w:r w:rsidR="00EF3A28" w:rsidRPr="00EF3A28">
        <w:t xml:space="preserve"> </w:t>
      </w:r>
    </w:p>
    <w:p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1.-    </w:t>
      </w:r>
      <w:r w:rsidR="00EF3A28" w:rsidRPr="00EF3A28">
        <w:rPr>
          <w:sz w:val="20"/>
          <w:lang w:eastAsia="es-MX"/>
        </w:rPr>
        <w:t>Del LICITANTE: Registro Federal de contribuyentes, nombre y domicilio, así como, en su caso, de su apoderado o representante.</w:t>
      </w:r>
    </w:p>
    <w:p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2.- </w:t>
      </w:r>
      <w:r w:rsidR="00EF3A28" w:rsidRPr="00EF3A28">
        <w:rPr>
          <w:sz w:val="20"/>
          <w:lang w:eastAsia="es-MX"/>
        </w:rPr>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 3.-  </w:t>
      </w:r>
      <w:r w:rsidR="00EF3A28" w:rsidRPr="00EF3A28">
        <w:rPr>
          <w:sz w:val="20"/>
          <w:lang w:eastAsia="es-MX"/>
        </w:rPr>
        <w:t xml:space="preserve">Del representante legal del LICITANTE: datos de las escrituras públicas en las que le fueron otorgadas las facultades para suscribir las propuestas. </w:t>
      </w:r>
    </w:p>
    <w:p w:rsidR="00EF3A28" w:rsidRDefault="00ED222C" w:rsidP="00C50C8B">
      <w:pPr>
        <w:pStyle w:val="Texto0"/>
        <w:numPr>
          <w:ilvl w:val="0"/>
          <w:numId w:val="7"/>
        </w:numPr>
        <w:tabs>
          <w:tab w:val="left" w:pos="709"/>
        </w:tabs>
        <w:spacing w:before="120" w:after="120" w:line="240" w:lineRule="auto"/>
        <w:ind w:left="993" w:hanging="284"/>
        <w:rPr>
          <w:sz w:val="20"/>
          <w:lang w:eastAsia="es-MX"/>
        </w:rPr>
      </w:pPr>
      <w:r w:rsidRPr="00230444">
        <w:rPr>
          <w:sz w:val="20"/>
          <w:lang w:eastAsia="es-MX"/>
        </w:rPr>
        <w:t xml:space="preserve">Las solicitudes de aclaración, </w:t>
      </w:r>
      <w:r w:rsidR="00D614F3">
        <w:rPr>
          <w:sz w:val="20"/>
          <w:lang w:eastAsia="es-MX"/>
        </w:rPr>
        <w:t>se presentarán</w:t>
      </w:r>
      <w:r w:rsidRPr="00230444">
        <w:rPr>
          <w:sz w:val="20"/>
          <w:lang w:eastAsia="es-MX"/>
        </w:rPr>
        <w:t xml:space="preserve"> </w:t>
      </w:r>
      <w:r w:rsidR="00C473D4" w:rsidRPr="00434DD5">
        <w:rPr>
          <w:b/>
          <w:sz w:val="20"/>
          <w:u w:val="single"/>
          <w:lang w:eastAsia="es-MX"/>
        </w:rPr>
        <w:t xml:space="preserve">a más tardar </w:t>
      </w:r>
      <w:r w:rsidR="00016EC3" w:rsidRPr="00434DD5">
        <w:rPr>
          <w:b/>
          <w:sz w:val="20"/>
          <w:u w:val="single"/>
          <w:lang w:eastAsia="es-MX"/>
        </w:rPr>
        <w:t>24</w:t>
      </w:r>
      <w:r w:rsidR="00C473D4" w:rsidRPr="00434DD5">
        <w:rPr>
          <w:b/>
          <w:sz w:val="20"/>
          <w:u w:val="single"/>
          <w:lang w:eastAsia="es-MX"/>
        </w:rPr>
        <w:t xml:space="preserve"> (</w:t>
      </w:r>
      <w:r w:rsidR="00016EC3" w:rsidRPr="00434DD5">
        <w:rPr>
          <w:b/>
          <w:sz w:val="20"/>
          <w:u w:val="single"/>
          <w:lang w:eastAsia="es-MX"/>
        </w:rPr>
        <w:t>veinticuatro</w:t>
      </w:r>
      <w:r w:rsidRPr="00434DD5">
        <w:rPr>
          <w:b/>
          <w:sz w:val="20"/>
          <w:u w:val="single"/>
          <w:lang w:eastAsia="es-MX"/>
        </w:rPr>
        <w:t>) horas antes de la fecha y hora en que se vaya a realizar la Junta de Aclaraciones</w:t>
      </w:r>
      <w:r w:rsidRPr="000D7C86">
        <w:rPr>
          <w:sz w:val="20"/>
          <w:lang w:eastAsia="es-MX"/>
        </w:rPr>
        <w:t>,</w:t>
      </w:r>
      <w:r w:rsidRPr="000D7C86">
        <w:rPr>
          <w:b/>
          <w:sz w:val="20"/>
          <w:lang w:eastAsia="es-MX"/>
        </w:rPr>
        <w:t xml:space="preserve"> </w:t>
      </w:r>
      <w:r w:rsidRPr="000D7C86">
        <w:rPr>
          <w:sz w:val="20"/>
          <w:lang w:eastAsia="es-MX"/>
        </w:rPr>
        <w:t>a</w:t>
      </w:r>
      <w:r w:rsidRPr="00230444">
        <w:rPr>
          <w:sz w:val="20"/>
          <w:lang w:eastAsia="es-MX"/>
        </w:rPr>
        <w:t xml:space="preserve"> la siguiente direcci</w:t>
      </w:r>
      <w:r w:rsidR="00EF3A28">
        <w:rPr>
          <w:sz w:val="20"/>
          <w:lang w:eastAsia="es-MX"/>
        </w:rPr>
        <w:t>ó</w:t>
      </w:r>
      <w:r w:rsidRPr="00230444">
        <w:rPr>
          <w:sz w:val="20"/>
          <w:lang w:eastAsia="es-MX"/>
        </w:rPr>
        <w:t xml:space="preserve">n de correo electrónico: </w:t>
      </w:r>
      <w:hyperlink r:id="rId15" w:history="1">
        <w:r w:rsidR="00CF287C" w:rsidRPr="00631EEB">
          <w:rPr>
            <w:rStyle w:val="Hipervnculo"/>
            <w:sz w:val="20"/>
            <w:lang w:eastAsia="es-MX"/>
          </w:rPr>
          <w:t>antonieta.ramirezu@ine.mx</w:t>
        </w:r>
      </w:hyperlink>
      <w:r w:rsidR="00EF3A28">
        <w:rPr>
          <w:sz w:val="20"/>
          <w:lang w:eastAsia="es-MX"/>
        </w:rPr>
        <w:t>.</w:t>
      </w:r>
    </w:p>
    <w:p w:rsidR="00D614F3" w:rsidRPr="00D614F3" w:rsidRDefault="00EF3A28" w:rsidP="00D614F3">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Cuando el escrito se presente fuera del plazo previsto o al inicio de la junta de aclaraciones, el LICITANTE sólo tendrá derecho a formular preguntas sobre las respuestas que dé la Convocante en la mencionada junta.</w:t>
      </w:r>
      <w:r w:rsidR="00D614F3" w:rsidRPr="00D614F3">
        <w:rPr>
          <w:rFonts w:ascii="Arial" w:hAnsi="Arial" w:cs="Arial"/>
          <w:lang w:val="es-ES"/>
        </w:rPr>
        <w:t xml:space="preserve"> Las preguntas presentadas fuera del plazo señalado serán consideradas como extemporáneas.</w:t>
      </w:r>
    </w:p>
    <w:p w:rsidR="00EF3A28" w:rsidRPr="00B40E6E" w:rsidRDefault="00EF3A28" w:rsidP="00C50C8B">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 xml:space="preserve">Si el escrito de interés en participar no se presenta, se permitirá el acceso en calidad de observador a la Junta de Aclaraciones a la persona que lo solicite, en términos del penúltimo párrafo del artículo 31 del REGLAMENTO. </w:t>
      </w:r>
      <w:r w:rsidRPr="00434DD5">
        <w:rPr>
          <w:rFonts w:ascii="Arial" w:hAnsi="Arial" w:cs="Arial"/>
          <w:b/>
          <w:lang w:val="es-ES"/>
        </w:rPr>
        <w:t>Las solicitudes de aclaración deberán plantearse de manera concisa y estar directamente vinculadas con los puntos contenidos en la Convocatoria, indicando el numeral o punto específico con el cual se relaciona</w:t>
      </w:r>
      <w:r w:rsidRPr="00B40E6E">
        <w:rPr>
          <w:rFonts w:ascii="Arial" w:hAnsi="Arial" w:cs="Arial"/>
          <w:lang w:val="es-ES"/>
        </w:rPr>
        <w:t>. Las solicitudes que no cumplan con los requisitos señalados, podrán ser desechadas por la Convocante.</w:t>
      </w:r>
    </w:p>
    <w:p w:rsidR="00EF3A28" w:rsidRPr="00B40E6E" w:rsidRDefault="00EF3A28" w:rsidP="00C50C8B">
      <w:pPr>
        <w:numPr>
          <w:ilvl w:val="0"/>
          <w:numId w:val="7"/>
        </w:numPr>
        <w:autoSpaceDE w:val="0"/>
        <w:autoSpaceDN w:val="0"/>
        <w:spacing w:before="120" w:after="120"/>
        <w:ind w:left="993" w:hanging="284"/>
        <w:jc w:val="both"/>
        <w:rPr>
          <w:rFonts w:ascii="Arial" w:hAnsi="Arial" w:cs="Arial"/>
          <w:b/>
          <w:lang w:eastAsia="es-MX"/>
        </w:rPr>
      </w:pPr>
      <w:r w:rsidRPr="00B40E6E">
        <w:rPr>
          <w:rFonts w:ascii="Arial" w:hAnsi="Arial" w:cs="Arial"/>
          <w:lang w:eastAsia="es-MX"/>
        </w:rPr>
        <w:t xml:space="preserve">Las solicitudes de aclaración se acompañarán de una </w:t>
      </w:r>
      <w:r w:rsidRPr="00B40E6E">
        <w:rPr>
          <w:rFonts w:ascii="Arial" w:hAnsi="Arial" w:cs="Arial"/>
          <w:b/>
          <w:lang w:eastAsia="es-MX"/>
        </w:rPr>
        <w:t>versión electrónica</w:t>
      </w:r>
      <w:r w:rsidRPr="00B40E6E">
        <w:rPr>
          <w:rFonts w:ascii="Arial" w:hAnsi="Arial" w:cs="Arial"/>
          <w:lang w:eastAsia="es-MX"/>
        </w:rPr>
        <w:t xml:space="preserve"> </w:t>
      </w:r>
      <w:r w:rsidRPr="00B40E6E">
        <w:rPr>
          <w:rFonts w:ascii="Arial" w:hAnsi="Arial" w:cs="Arial"/>
          <w:b/>
          <w:lang w:eastAsia="es-MX"/>
        </w:rPr>
        <w:t xml:space="preserve">en formato Word </w:t>
      </w:r>
      <w:r w:rsidRPr="00B40E6E">
        <w:rPr>
          <w:rFonts w:ascii="Arial" w:hAnsi="Arial" w:cs="Arial"/>
          <w:lang w:eastAsia="es-MX"/>
        </w:rPr>
        <w:t>de las mismas que permita a la convocante su clasificación e integración, cuando la versión electrónica esté contenida en un medio físico, éste le será devuelto al LICITANTE en la junta de aclaraciones respectiva.</w:t>
      </w:r>
    </w:p>
    <w:p w:rsidR="00ED222C" w:rsidRPr="00230444" w:rsidRDefault="00230444" w:rsidP="00EF3A28">
      <w:pPr>
        <w:pStyle w:val="Texto0"/>
        <w:tabs>
          <w:tab w:val="left" w:pos="709"/>
        </w:tabs>
        <w:spacing w:before="120" w:after="120" w:line="240" w:lineRule="auto"/>
        <w:ind w:left="993" w:firstLine="0"/>
        <w:rPr>
          <w:sz w:val="20"/>
          <w:lang w:eastAsia="es-MX"/>
        </w:rPr>
      </w:pPr>
      <w:r>
        <w:rPr>
          <w:sz w:val="20"/>
          <w:lang w:eastAsia="es-MX"/>
        </w:rPr>
        <w:t xml:space="preserve"> </w:t>
      </w:r>
      <w:r w:rsidR="00ED222C" w:rsidRPr="00230444">
        <w:rPr>
          <w:sz w:val="20"/>
          <w:lang w:eastAsia="es-MX"/>
        </w:rPr>
        <w:t>Para la presentación de preguntas se utilizará el siguiente formato:</w:t>
      </w:r>
    </w:p>
    <w:tbl>
      <w:tblPr>
        <w:tblW w:w="5392"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798"/>
        <w:gridCol w:w="1135"/>
        <w:gridCol w:w="1274"/>
        <w:gridCol w:w="1276"/>
        <w:gridCol w:w="2831"/>
        <w:gridCol w:w="1798"/>
      </w:tblGrid>
      <w:tr w:rsidR="00ED222C" w:rsidRPr="0086231C" w:rsidTr="00B93C47">
        <w:trPr>
          <w:gridAfter w:val="1"/>
          <w:wAfter w:w="889" w:type="pct"/>
          <w:trHeight w:val="144"/>
          <w:tblHeader/>
          <w:jc w:val="right"/>
        </w:trPr>
        <w:tc>
          <w:tcPr>
            <w:tcW w:w="4111" w:type="pct"/>
            <w:gridSpan w:val="5"/>
            <w:shd w:val="clear" w:color="00FFFF" w:fill="auto"/>
            <w:vAlign w:val="center"/>
          </w:tcPr>
          <w:p w:rsidR="00ED222C" w:rsidRPr="0086231C" w:rsidRDefault="00ED222C" w:rsidP="00B93C47">
            <w:pPr>
              <w:pStyle w:val="Texto0"/>
              <w:tabs>
                <w:tab w:val="left" w:pos="567"/>
              </w:tabs>
              <w:spacing w:line="240" w:lineRule="auto"/>
              <w:ind w:firstLine="0"/>
              <w:jc w:val="left"/>
              <w:rPr>
                <w:lang w:eastAsia="es-MX"/>
              </w:rPr>
            </w:pPr>
            <w:r w:rsidRPr="0086231C">
              <w:rPr>
                <w:lang w:eastAsia="es-MX"/>
              </w:rPr>
              <w:t>Nombre del LICITANTE:</w:t>
            </w:r>
          </w:p>
        </w:tc>
      </w:tr>
      <w:tr w:rsidR="00ED222C" w:rsidRPr="0086231C" w:rsidTr="00B93C47">
        <w:trPr>
          <w:gridAfter w:val="1"/>
          <w:wAfter w:w="889" w:type="pct"/>
          <w:trHeight w:val="144"/>
          <w:tblHeader/>
          <w:jc w:val="right"/>
        </w:trPr>
        <w:tc>
          <w:tcPr>
            <w:tcW w:w="4111" w:type="pct"/>
            <w:gridSpan w:val="5"/>
            <w:shd w:val="clear" w:color="00FFFF" w:fill="auto"/>
            <w:vAlign w:val="center"/>
          </w:tcPr>
          <w:p w:rsidR="00ED222C" w:rsidRPr="0086231C" w:rsidRDefault="000222F8" w:rsidP="00230444">
            <w:pPr>
              <w:pStyle w:val="Texto0"/>
              <w:tabs>
                <w:tab w:val="left" w:pos="567"/>
              </w:tabs>
              <w:spacing w:line="240" w:lineRule="auto"/>
              <w:ind w:firstLine="0"/>
              <w:jc w:val="left"/>
              <w:rPr>
                <w:lang w:eastAsia="es-MX"/>
              </w:rPr>
            </w:pPr>
            <w:r w:rsidRPr="000222F8">
              <w:rPr>
                <w:lang w:eastAsia="es-MX"/>
              </w:rPr>
              <w:t>Invitación a Cuando Menos Tres Personas de carácter Nacional No.:</w:t>
            </w:r>
          </w:p>
        </w:tc>
      </w:tr>
      <w:tr w:rsidR="00ED222C" w:rsidRPr="0086231C" w:rsidTr="00B93C47">
        <w:trPr>
          <w:gridAfter w:val="1"/>
          <w:wAfter w:w="889" w:type="pct"/>
          <w:trHeight w:val="236"/>
          <w:tblHeader/>
          <w:jc w:val="right"/>
        </w:trPr>
        <w:tc>
          <w:tcPr>
            <w:tcW w:w="4111" w:type="pct"/>
            <w:gridSpan w:val="5"/>
            <w:shd w:val="clear" w:color="00FFFF" w:fill="auto"/>
            <w:vAlign w:val="center"/>
          </w:tcPr>
          <w:p w:rsidR="00ED222C" w:rsidRPr="0086231C" w:rsidRDefault="00ED222C" w:rsidP="00B93C47">
            <w:pPr>
              <w:pStyle w:val="Texto0"/>
              <w:tabs>
                <w:tab w:val="left" w:pos="567"/>
              </w:tabs>
              <w:spacing w:line="240" w:lineRule="auto"/>
              <w:ind w:firstLine="0"/>
              <w:jc w:val="left"/>
              <w:rPr>
                <w:lang w:eastAsia="es-MX"/>
              </w:rPr>
            </w:pPr>
            <w:r w:rsidRPr="0086231C">
              <w:rPr>
                <w:lang w:eastAsia="es-MX"/>
              </w:rPr>
              <w:t>Relativa a :</w:t>
            </w:r>
          </w:p>
        </w:tc>
      </w:tr>
      <w:tr w:rsidR="00ED222C" w:rsidRPr="0086231C" w:rsidTr="00B93C47">
        <w:trPr>
          <w:gridBefore w:val="1"/>
          <w:wBefore w:w="889" w:type="pct"/>
          <w:trHeight w:val="326"/>
          <w:tblHeader/>
          <w:jc w:val="right"/>
        </w:trPr>
        <w:tc>
          <w:tcPr>
            <w:tcW w:w="561" w:type="pct"/>
            <w:shd w:val="clear" w:color="00FFFF" w:fill="auto"/>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Núm. de pregunta</w:t>
            </w:r>
          </w:p>
        </w:tc>
        <w:tc>
          <w:tcPr>
            <w:tcW w:w="630" w:type="pct"/>
            <w:shd w:val="clear" w:color="00FFFF" w:fill="auto"/>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Página de la convocatoria</w:t>
            </w:r>
          </w:p>
        </w:tc>
        <w:tc>
          <w:tcPr>
            <w:tcW w:w="631" w:type="pct"/>
            <w:shd w:val="clear" w:color="00FFFF" w:fill="auto"/>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Ref. (número, inciso, etc.)</w:t>
            </w:r>
          </w:p>
        </w:tc>
        <w:tc>
          <w:tcPr>
            <w:tcW w:w="2289" w:type="pct"/>
            <w:gridSpan w:val="2"/>
            <w:shd w:val="clear" w:color="00FFFF" w:fill="auto"/>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Pregunta</w:t>
            </w:r>
          </w:p>
        </w:tc>
      </w:tr>
      <w:tr w:rsidR="00ED222C" w:rsidRPr="0086231C" w:rsidTr="00B93C47">
        <w:trPr>
          <w:gridBefore w:val="1"/>
          <w:wBefore w:w="889" w:type="pct"/>
          <w:trHeight w:val="326"/>
          <w:jc w:val="right"/>
        </w:trPr>
        <w:tc>
          <w:tcPr>
            <w:tcW w:w="561" w:type="pct"/>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0" w:type="pct"/>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1" w:type="pct"/>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2289" w:type="pct"/>
            <w:gridSpan w:val="2"/>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r>
    </w:tbl>
    <w:p w:rsidR="00ED222C" w:rsidRDefault="00EF3A28" w:rsidP="00ED222C">
      <w:pPr>
        <w:pStyle w:val="Texto0"/>
        <w:tabs>
          <w:tab w:val="left" w:pos="709"/>
        </w:tabs>
        <w:spacing w:before="120" w:after="120" w:line="240" w:lineRule="auto"/>
        <w:ind w:left="709" w:firstLine="0"/>
        <w:rPr>
          <w:rStyle w:val="Ttulo1Car"/>
          <w:color w:val="17365D"/>
          <w:sz w:val="20"/>
        </w:rPr>
      </w:pPr>
      <w:r>
        <w:rPr>
          <w:sz w:val="20"/>
          <w:lang w:eastAsia="es-MX"/>
        </w:rPr>
        <w:t xml:space="preserve">   </w:t>
      </w:r>
      <w:r w:rsidR="009D3726">
        <w:rPr>
          <w:sz w:val="20"/>
          <w:lang w:eastAsia="es-MX"/>
        </w:rPr>
        <w:t xml:space="preserve">           </w:t>
      </w:r>
      <w:bookmarkStart w:id="355" w:name="_Toc536801699"/>
      <w:r w:rsidRPr="00F6365F">
        <w:rPr>
          <w:rStyle w:val="Ttulo1Car"/>
          <w:color w:val="17365D"/>
          <w:sz w:val="20"/>
        </w:rPr>
        <w:t>6.1.</w:t>
      </w:r>
      <w:r w:rsidR="009D3726" w:rsidRPr="00F6365F">
        <w:rPr>
          <w:rStyle w:val="Ttulo1Car"/>
          <w:color w:val="17365D"/>
          <w:sz w:val="20"/>
        </w:rPr>
        <w:t>2</w:t>
      </w:r>
      <w:r w:rsidRPr="00F6365F">
        <w:rPr>
          <w:rStyle w:val="Ttulo1Car"/>
          <w:color w:val="17365D"/>
          <w:sz w:val="20"/>
        </w:rPr>
        <w:t xml:space="preserve">     </w:t>
      </w:r>
      <w:r w:rsidR="00D614F3">
        <w:rPr>
          <w:rStyle w:val="Ttulo1Car"/>
          <w:color w:val="17365D"/>
          <w:sz w:val="20"/>
        </w:rPr>
        <w:t>Desarrollo de la Junta de Aclaraciones</w:t>
      </w:r>
      <w:bookmarkEnd w:id="355"/>
    </w:p>
    <w:p w:rsidR="00FC26CB" w:rsidRPr="00FC26CB" w:rsidRDefault="00FC26CB" w:rsidP="00FC26CB">
      <w:pPr>
        <w:tabs>
          <w:tab w:val="left" w:pos="709"/>
        </w:tabs>
        <w:spacing w:before="120" w:after="120"/>
        <w:ind w:left="709"/>
        <w:jc w:val="both"/>
        <w:rPr>
          <w:rFonts w:ascii="Arial" w:hAnsi="Arial"/>
          <w:lang w:val="es-ES" w:eastAsia="es-MX"/>
        </w:rPr>
      </w:pPr>
      <w:r w:rsidRPr="00FC26CB">
        <w:rPr>
          <w:rFonts w:ascii="Arial" w:hAnsi="Arial"/>
          <w:lang w:val="es-ES" w:eastAsia="es-MX"/>
        </w:rPr>
        <w:lastRenderedPageBreak/>
        <w:t>El servidor público que presida dará lectura a la declaratoria oficial para iniciar el Acto, dará a conocer el orden del día y la logística para su conducción atendiendo en todo momento lo señalado en el artículo 62 de las POBALINES.</w:t>
      </w:r>
    </w:p>
    <w:p w:rsidR="00ED222C" w:rsidRPr="00D306C6" w:rsidRDefault="00D614F3" w:rsidP="000E7884">
      <w:pPr>
        <w:pStyle w:val="Texto0"/>
        <w:numPr>
          <w:ilvl w:val="0"/>
          <w:numId w:val="14"/>
        </w:numPr>
        <w:tabs>
          <w:tab w:val="left" w:pos="709"/>
        </w:tabs>
        <w:spacing w:before="120" w:after="120" w:line="240" w:lineRule="auto"/>
        <w:ind w:left="993" w:hanging="284"/>
        <w:rPr>
          <w:sz w:val="20"/>
          <w:lang w:eastAsia="es-MX"/>
        </w:rPr>
      </w:pPr>
      <w:bookmarkStart w:id="356" w:name="_Toc289064589"/>
      <w:bookmarkStart w:id="357" w:name="_Toc312402710"/>
      <w:bookmarkStart w:id="358" w:name="_Toc314002695"/>
      <w:r w:rsidRPr="00D614F3">
        <w:rPr>
          <w:sz w:val="20"/>
          <w:lang w:val="es-ES"/>
        </w:rPr>
        <w:t>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r w:rsidR="006C4072" w:rsidRPr="006C4072">
        <w:rPr>
          <w:sz w:val="20"/>
          <w:lang w:eastAsia="es-MX"/>
        </w:rPr>
        <w:t>.</w:t>
      </w:r>
    </w:p>
    <w:p w:rsidR="00D614F3" w:rsidRPr="00477F41" w:rsidRDefault="00D614F3" w:rsidP="000E7884">
      <w:pPr>
        <w:numPr>
          <w:ilvl w:val="0"/>
          <w:numId w:val="14"/>
        </w:numPr>
        <w:autoSpaceDE w:val="0"/>
        <w:autoSpaceDN w:val="0"/>
        <w:spacing w:before="120" w:after="120"/>
        <w:ind w:left="993" w:hanging="284"/>
        <w:jc w:val="both"/>
        <w:rPr>
          <w:rFonts w:ascii="Arial" w:hAnsi="Arial" w:cs="Arial"/>
          <w:lang w:val="es-ES"/>
        </w:rPr>
      </w:pPr>
      <w:bookmarkStart w:id="359" w:name="_Toc314030208"/>
      <w:bookmarkStart w:id="360" w:name="_Toc314085326"/>
      <w:bookmarkStart w:id="361" w:name="_Toc314086084"/>
      <w:bookmarkStart w:id="362" w:name="_Toc314086224"/>
      <w:bookmarkStart w:id="363" w:name="_Toc314804312"/>
      <w:bookmarkStart w:id="364" w:name="_Toc315900394"/>
      <w:bookmarkStart w:id="365" w:name="_Toc315904633"/>
      <w:bookmarkStart w:id="366" w:name="_Toc316472884"/>
      <w:bookmarkStart w:id="367" w:name="_Toc316482413"/>
      <w:bookmarkStart w:id="368" w:name="_Toc324237753"/>
      <w:bookmarkStart w:id="369" w:name="_Toc329602270"/>
      <w:bookmarkStart w:id="370" w:name="_Toc350422275"/>
      <w:bookmarkStart w:id="371" w:name="_Toc353180917"/>
      <w:bookmarkStart w:id="372" w:name="_Toc366149201"/>
      <w:bookmarkStart w:id="373" w:name="_Toc366239809"/>
      <w:bookmarkStart w:id="374" w:name="_Toc369000497"/>
      <w:bookmarkStart w:id="375" w:name="_Toc369093807"/>
      <w:bookmarkStart w:id="376" w:name="_Toc369707754"/>
      <w:bookmarkStart w:id="377" w:name="_Toc372027389"/>
      <w:r w:rsidRPr="00477F41">
        <w:rPr>
          <w:rFonts w:ascii="Arial" w:hAnsi="Arial" w:cs="Arial"/>
          <w:lang w:val="es-ES"/>
        </w:rPr>
        <w:t>Quien presida la(s) Junta(s) de Aclaraciones podrá suspender la sesión, en razón del número de solicitudes de aclaración recibidas o del tiempo que se emplearía en darles contestación, informando a los LICITANTES la hora y, en su caso, fecha o lugar, en que se continuará con la Junta de Aclaraciones.</w:t>
      </w:r>
    </w:p>
    <w:p w:rsidR="00D614F3" w:rsidRPr="00477F41" w:rsidRDefault="00D614F3" w:rsidP="00D614F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477F41">
        <w:rPr>
          <w:rFonts w:ascii="Arial" w:hAnsi="Arial" w:cs="Arial"/>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 Atendiendo al número de preguntas, se informará a los LICITANTES si éstas serán contestadas en ese momento o si se suspende el acto para reanudarlo en hora o fecha posterior.</w:t>
      </w:r>
    </w:p>
    <w:p w:rsidR="00D614F3" w:rsidRPr="00477F41" w:rsidRDefault="00D614F3" w:rsidP="00D614F3">
      <w:pPr>
        <w:pStyle w:val="Prrafodelista"/>
        <w:tabs>
          <w:tab w:val="left" w:pos="993"/>
        </w:tabs>
        <w:autoSpaceDE w:val="0"/>
        <w:autoSpaceDN w:val="0"/>
        <w:spacing w:before="120" w:after="120"/>
        <w:ind w:left="993"/>
        <w:contextualSpacing w:val="0"/>
        <w:jc w:val="both"/>
        <w:rPr>
          <w:rFonts w:ascii="Arial" w:hAnsi="Arial" w:cs="Arial"/>
          <w:lang w:val="es-ES"/>
        </w:rPr>
      </w:pPr>
      <w:r w:rsidRPr="00477F41">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D614F3" w:rsidRPr="00477F41" w:rsidRDefault="00D614F3" w:rsidP="000E7884">
      <w:pPr>
        <w:numPr>
          <w:ilvl w:val="0"/>
          <w:numId w:val="14"/>
        </w:numPr>
        <w:autoSpaceDE w:val="0"/>
        <w:autoSpaceDN w:val="0"/>
        <w:spacing w:before="120" w:after="120"/>
        <w:ind w:left="993" w:hanging="284"/>
        <w:jc w:val="both"/>
        <w:rPr>
          <w:rFonts w:ascii="Arial" w:hAnsi="Arial" w:cs="Arial"/>
          <w:lang w:val="es-ES"/>
        </w:rPr>
      </w:pPr>
      <w:r w:rsidRPr="00477F41">
        <w:rPr>
          <w:rFonts w:ascii="Arial" w:hAnsi="Arial" w:cs="Arial"/>
          <w:lang w:val="es-ES"/>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rsidR="00D614F3" w:rsidRPr="00477F41" w:rsidRDefault="00D614F3" w:rsidP="000E7884">
      <w:pPr>
        <w:numPr>
          <w:ilvl w:val="0"/>
          <w:numId w:val="14"/>
        </w:numPr>
        <w:autoSpaceDE w:val="0"/>
        <w:autoSpaceDN w:val="0"/>
        <w:spacing w:before="120" w:after="120"/>
        <w:ind w:left="993" w:hanging="284"/>
        <w:jc w:val="both"/>
        <w:rPr>
          <w:rFonts w:ascii="Arial" w:hAnsi="Arial" w:cs="Arial"/>
          <w:lang w:val="es-ES"/>
        </w:rPr>
      </w:pPr>
      <w:r w:rsidRPr="00477F41">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rsidR="00D614F3" w:rsidRDefault="00D614F3" w:rsidP="000E7884">
      <w:pPr>
        <w:numPr>
          <w:ilvl w:val="0"/>
          <w:numId w:val="14"/>
        </w:numPr>
        <w:autoSpaceDE w:val="0"/>
        <w:autoSpaceDN w:val="0"/>
        <w:spacing w:before="120" w:after="120"/>
        <w:ind w:left="993" w:hanging="284"/>
        <w:jc w:val="both"/>
        <w:rPr>
          <w:rFonts w:ascii="Arial" w:hAnsi="Arial" w:cs="Arial"/>
          <w:lang w:val="es-ES"/>
        </w:rPr>
      </w:pPr>
      <w:r w:rsidRPr="00477F41">
        <w:rPr>
          <w:rFonts w:ascii="Arial" w:hAnsi="Arial" w:cs="Arial"/>
          <w:lang w:val="es-ES"/>
        </w:rPr>
        <w:t>De conformidad con el artículo 39 tercer párrafo del REGLAMENTO, cualquier modificación a la convocatoria del presente procedimiento, incluyendo las que resulten de la o las Juntas de Aclaraciones, formará parte de la misma y deberá ser considerada por los LICITANTES en la elaboración de su proposición.</w:t>
      </w:r>
    </w:p>
    <w:p w:rsidR="00ED222C" w:rsidRPr="00E442E8" w:rsidRDefault="00864892" w:rsidP="00230C23">
      <w:pPr>
        <w:pStyle w:val="Ttulo1"/>
        <w:numPr>
          <w:ilvl w:val="1"/>
          <w:numId w:val="45"/>
        </w:numPr>
        <w:spacing w:before="120" w:after="120"/>
        <w:jc w:val="both"/>
        <w:rPr>
          <w:rFonts w:cs="Arial"/>
          <w:bCs/>
          <w:color w:val="1F497D"/>
          <w:sz w:val="20"/>
        </w:rPr>
      </w:pPr>
      <w:r>
        <w:rPr>
          <w:rFonts w:cs="Arial"/>
          <w:bCs/>
          <w:color w:val="1F497D"/>
          <w:sz w:val="20"/>
        </w:rPr>
        <w:lastRenderedPageBreak/>
        <w:t xml:space="preserve">  </w:t>
      </w:r>
      <w:bookmarkStart w:id="378" w:name="_Toc536801700"/>
      <w:r w:rsidR="00ED222C" w:rsidRPr="00E442E8">
        <w:rPr>
          <w:rFonts w:cs="Arial"/>
          <w:bCs/>
          <w:color w:val="1F497D"/>
          <w:sz w:val="20"/>
        </w:rPr>
        <w:t>Acto de Presentación y Apertura de Proposiciones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ED222C" w:rsidRPr="00F6365F" w:rsidRDefault="00ED222C" w:rsidP="00ED222C">
      <w:pPr>
        <w:pStyle w:val="Ttulo1"/>
        <w:spacing w:before="120" w:after="120"/>
        <w:jc w:val="both"/>
        <w:rPr>
          <w:rFonts w:cs="Arial"/>
          <w:bCs/>
          <w:color w:val="365F91"/>
          <w:sz w:val="20"/>
        </w:rPr>
      </w:pPr>
      <w:bookmarkStart w:id="379" w:name="_Toc314030209"/>
      <w:bookmarkStart w:id="380" w:name="_Toc314085327"/>
      <w:bookmarkStart w:id="381" w:name="_Toc314086085"/>
      <w:bookmarkStart w:id="382" w:name="_Toc314086225"/>
      <w:bookmarkStart w:id="383" w:name="_Toc314804313"/>
      <w:bookmarkStart w:id="384" w:name="_Toc315900395"/>
      <w:bookmarkStart w:id="385" w:name="_Toc315904634"/>
      <w:bookmarkStart w:id="386" w:name="_Toc316472885"/>
      <w:bookmarkStart w:id="387" w:name="_Toc316482414"/>
      <w:bookmarkStart w:id="388" w:name="_Toc324237754"/>
      <w:bookmarkStart w:id="389" w:name="_Toc329602271"/>
      <w:bookmarkStart w:id="390" w:name="_Toc350422276"/>
      <w:bookmarkStart w:id="391" w:name="_Toc353180918"/>
      <w:bookmarkStart w:id="392" w:name="_Toc366149202"/>
      <w:bookmarkStart w:id="393" w:name="_Toc366239810"/>
      <w:bookmarkStart w:id="394" w:name="_Toc369000498"/>
      <w:bookmarkStart w:id="395" w:name="_Toc369093808"/>
      <w:bookmarkStart w:id="396" w:name="_Toc369707755"/>
      <w:bookmarkStart w:id="397" w:name="_Toc372027390"/>
      <w:bookmarkStart w:id="398" w:name="_Toc393376673"/>
      <w:bookmarkStart w:id="399" w:name="_Toc536801701"/>
      <w:r w:rsidRPr="00F6365F">
        <w:rPr>
          <w:rFonts w:cs="Arial"/>
          <w:bCs/>
          <w:color w:val="365F91"/>
          <w:sz w:val="20"/>
        </w:rPr>
        <w:t>6.2.1</w:t>
      </w:r>
      <w:r w:rsidRPr="00F6365F">
        <w:rPr>
          <w:rFonts w:cs="Arial"/>
          <w:bCs/>
          <w:color w:val="365F91"/>
          <w:sz w:val="20"/>
        </w:rPr>
        <w:tab/>
        <w:t>Lugar, fecha y hora:</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E95494" w:rsidRDefault="00ED222C" w:rsidP="00E95494">
      <w:pPr>
        <w:pStyle w:val="Texto0"/>
        <w:tabs>
          <w:tab w:val="left" w:pos="709"/>
        </w:tabs>
        <w:spacing w:before="120" w:after="120" w:line="240" w:lineRule="auto"/>
        <w:ind w:left="708" w:firstLine="0"/>
        <w:rPr>
          <w:sz w:val="20"/>
          <w:lang w:eastAsia="es-MX"/>
        </w:rPr>
      </w:pPr>
      <w:r w:rsidRPr="00031586">
        <w:rPr>
          <w:sz w:val="20"/>
          <w:lang w:eastAsia="es-MX"/>
        </w:rPr>
        <w:t>El Acto de Presentación y Apertura de Proposiciones se llevará a cabo de conformidad con lo est</w:t>
      </w:r>
      <w:r w:rsidR="0044140B">
        <w:rPr>
          <w:sz w:val="20"/>
          <w:lang w:eastAsia="es-MX"/>
        </w:rPr>
        <w:t xml:space="preserve">ipulado </w:t>
      </w:r>
      <w:r w:rsidR="0044140B" w:rsidRPr="000D7C86">
        <w:rPr>
          <w:sz w:val="20"/>
          <w:lang w:eastAsia="es-MX"/>
        </w:rPr>
        <w:t>en l</w:t>
      </w:r>
      <w:r w:rsidR="008E2EC4" w:rsidRPr="000D7C86">
        <w:rPr>
          <w:sz w:val="20"/>
          <w:lang w:eastAsia="es-MX"/>
        </w:rPr>
        <w:t>os</w:t>
      </w:r>
      <w:r w:rsidR="0044140B" w:rsidRPr="000D7C86">
        <w:rPr>
          <w:sz w:val="20"/>
          <w:lang w:eastAsia="es-MX"/>
        </w:rPr>
        <w:t xml:space="preserve"> artículo</w:t>
      </w:r>
      <w:r w:rsidR="008E2EC4" w:rsidRPr="000D7C86">
        <w:rPr>
          <w:sz w:val="20"/>
          <w:lang w:eastAsia="es-MX"/>
        </w:rPr>
        <w:t>s</w:t>
      </w:r>
      <w:r w:rsidR="0044140B" w:rsidRPr="000D7C86">
        <w:rPr>
          <w:sz w:val="20"/>
          <w:lang w:eastAsia="es-MX"/>
        </w:rPr>
        <w:t xml:space="preserve"> 42</w:t>
      </w:r>
      <w:r w:rsidRPr="000D7C86">
        <w:rPr>
          <w:sz w:val="20"/>
          <w:lang w:eastAsia="es-MX"/>
        </w:rPr>
        <w:t xml:space="preserve"> del </w:t>
      </w:r>
      <w:r w:rsidR="00C515B8" w:rsidRPr="000D7C86">
        <w:rPr>
          <w:b/>
          <w:sz w:val="20"/>
          <w:lang w:eastAsia="es-MX"/>
        </w:rPr>
        <w:t>REGLAMENTO</w:t>
      </w:r>
      <w:r w:rsidR="00C515B8" w:rsidRPr="000D7C86">
        <w:rPr>
          <w:sz w:val="20"/>
          <w:lang w:eastAsia="es-MX"/>
        </w:rPr>
        <w:t xml:space="preserve"> y</w:t>
      </w:r>
      <w:r w:rsidRPr="000D7C86">
        <w:rPr>
          <w:sz w:val="20"/>
          <w:lang w:eastAsia="es-MX"/>
        </w:rPr>
        <w:t xml:space="preserve"> </w:t>
      </w:r>
      <w:r w:rsidR="008E2EC4" w:rsidRPr="000D7C86">
        <w:rPr>
          <w:sz w:val="20"/>
          <w:lang w:eastAsia="es-MX"/>
        </w:rPr>
        <w:t>63</w:t>
      </w:r>
      <w:r w:rsidRPr="000D7C86">
        <w:rPr>
          <w:sz w:val="20"/>
          <w:lang w:eastAsia="es-MX"/>
        </w:rPr>
        <w:t xml:space="preserve"> de las POBALINES</w:t>
      </w:r>
      <w:r w:rsidRPr="00031586">
        <w:rPr>
          <w:sz w:val="20"/>
          <w:lang w:eastAsia="es-MX"/>
        </w:rPr>
        <w:t>, el día</w:t>
      </w:r>
      <w:r w:rsidRPr="00031586">
        <w:rPr>
          <w:b/>
          <w:sz w:val="20"/>
          <w:lang w:eastAsia="es-MX"/>
        </w:rPr>
        <w:t xml:space="preserve"> </w:t>
      </w:r>
      <w:r w:rsidR="00270EE4">
        <w:rPr>
          <w:b/>
          <w:sz w:val="22"/>
          <w:highlight w:val="yellow"/>
          <w:u w:val="single"/>
          <w:lang w:eastAsia="es-MX"/>
        </w:rPr>
        <w:t>1</w:t>
      </w:r>
      <w:r w:rsidR="008A6FCB">
        <w:rPr>
          <w:b/>
          <w:sz w:val="22"/>
          <w:highlight w:val="yellow"/>
          <w:u w:val="single"/>
          <w:lang w:eastAsia="es-MX"/>
        </w:rPr>
        <w:t>9</w:t>
      </w:r>
      <w:r w:rsidR="00D07856" w:rsidRPr="000D7C86">
        <w:rPr>
          <w:b/>
          <w:sz w:val="22"/>
          <w:highlight w:val="yellow"/>
          <w:u w:val="single"/>
          <w:lang w:eastAsia="es-MX"/>
        </w:rPr>
        <w:t xml:space="preserve"> de</w:t>
      </w:r>
      <w:r w:rsidR="00E95494" w:rsidRPr="000D7C86">
        <w:rPr>
          <w:b/>
          <w:sz w:val="22"/>
          <w:highlight w:val="yellow"/>
          <w:u w:val="single"/>
          <w:lang w:eastAsia="es-MX"/>
        </w:rPr>
        <w:t xml:space="preserve"> </w:t>
      </w:r>
      <w:r w:rsidR="00F9215F">
        <w:rPr>
          <w:b/>
          <w:sz w:val="22"/>
          <w:highlight w:val="yellow"/>
          <w:u w:val="single"/>
          <w:lang w:eastAsia="es-MX"/>
        </w:rPr>
        <w:t>febrero</w:t>
      </w:r>
      <w:r w:rsidR="00E95494" w:rsidRPr="000D7C86">
        <w:rPr>
          <w:b/>
          <w:sz w:val="22"/>
          <w:highlight w:val="yellow"/>
          <w:u w:val="single"/>
          <w:lang w:eastAsia="es-MX"/>
        </w:rPr>
        <w:t xml:space="preserve"> del </w:t>
      </w:r>
      <w:r w:rsidR="00D07856" w:rsidRPr="000D7C86">
        <w:rPr>
          <w:b/>
          <w:sz w:val="22"/>
          <w:highlight w:val="yellow"/>
          <w:u w:val="single"/>
          <w:lang w:eastAsia="es-MX"/>
        </w:rPr>
        <w:t xml:space="preserve"> 20</w:t>
      </w:r>
      <w:r w:rsidR="00C515B8">
        <w:rPr>
          <w:b/>
          <w:sz w:val="22"/>
          <w:highlight w:val="yellow"/>
          <w:u w:val="single"/>
          <w:lang w:eastAsia="es-MX"/>
        </w:rPr>
        <w:t>2</w:t>
      </w:r>
      <w:r w:rsidR="00604582">
        <w:rPr>
          <w:b/>
          <w:sz w:val="22"/>
          <w:highlight w:val="yellow"/>
          <w:u w:val="single"/>
          <w:lang w:eastAsia="es-MX"/>
        </w:rPr>
        <w:t>1</w:t>
      </w:r>
      <w:r w:rsidR="00D07856" w:rsidRPr="000D7C86">
        <w:rPr>
          <w:b/>
          <w:sz w:val="22"/>
          <w:highlight w:val="yellow"/>
          <w:u w:val="single"/>
          <w:lang w:eastAsia="es-MX"/>
        </w:rPr>
        <w:t>, a las</w:t>
      </w:r>
      <w:r w:rsidR="00C53170" w:rsidRPr="000D7C86">
        <w:rPr>
          <w:b/>
          <w:sz w:val="22"/>
          <w:highlight w:val="yellow"/>
          <w:u w:val="single"/>
          <w:lang w:eastAsia="es-MX"/>
        </w:rPr>
        <w:t xml:space="preserve"> </w:t>
      </w:r>
      <w:r w:rsidR="00E95494" w:rsidRPr="000D7C86">
        <w:rPr>
          <w:b/>
          <w:sz w:val="22"/>
          <w:highlight w:val="yellow"/>
          <w:u w:val="single"/>
          <w:lang w:eastAsia="es-MX"/>
        </w:rPr>
        <w:t>1</w:t>
      </w:r>
      <w:r w:rsidR="008A6FCB">
        <w:rPr>
          <w:b/>
          <w:sz w:val="22"/>
          <w:highlight w:val="yellow"/>
          <w:u w:val="single"/>
          <w:lang w:eastAsia="es-MX"/>
        </w:rPr>
        <w:t>0</w:t>
      </w:r>
      <w:bookmarkStart w:id="400" w:name="_GoBack"/>
      <w:bookmarkEnd w:id="400"/>
      <w:r w:rsidR="00E95494" w:rsidRPr="000D7C86">
        <w:rPr>
          <w:b/>
          <w:sz w:val="22"/>
          <w:highlight w:val="yellow"/>
          <w:u w:val="single"/>
          <w:lang w:eastAsia="es-MX"/>
        </w:rPr>
        <w:t>:</w:t>
      </w:r>
      <w:r w:rsidR="00604582">
        <w:rPr>
          <w:b/>
          <w:sz w:val="22"/>
          <w:highlight w:val="yellow"/>
          <w:u w:val="single"/>
          <w:lang w:eastAsia="es-MX"/>
        </w:rPr>
        <w:t>3</w:t>
      </w:r>
      <w:r w:rsidR="00E95494" w:rsidRPr="000D7C86">
        <w:rPr>
          <w:b/>
          <w:sz w:val="22"/>
          <w:highlight w:val="yellow"/>
          <w:u w:val="single"/>
          <w:lang w:eastAsia="es-MX"/>
        </w:rPr>
        <w:t xml:space="preserve">0 </w:t>
      </w:r>
      <w:r w:rsidR="00D07856" w:rsidRPr="000D7C86">
        <w:rPr>
          <w:b/>
          <w:sz w:val="22"/>
          <w:highlight w:val="yellow"/>
          <w:u w:val="single"/>
          <w:lang w:eastAsia="es-MX"/>
        </w:rPr>
        <w:t>horas</w:t>
      </w:r>
      <w:r w:rsidRPr="000D7C86">
        <w:rPr>
          <w:sz w:val="20"/>
          <w:highlight w:val="yellow"/>
          <w:lang w:eastAsia="es-MX"/>
        </w:rPr>
        <w:t>,</w:t>
      </w:r>
      <w:r w:rsidRPr="00031586">
        <w:rPr>
          <w:sz w:val="20"/>
          <w:lang w:eastAsia="es-MX"/>
        </w:rPr>
        <w:t xml:space="preserve"> en</w:t>
      </w:r>
      <w:r w:rsidR="00A87BCA">
        <w:rPr>
          <w:sz w:val="20"/>
          <w:lang w:eastAsia="es-MX"/>
        </w:rPr>
        <w:t xml:space="preserve"> la</w:t>
      </w:r>
      <w:r w:rsidRPr="00031586">
        <w:rPr>
          <w:sz w:val="20"/>
          <w:lang w:eastAsia="es-MX"/>
        </w:rPr>
        <w:t xml:space="preserve"> </w:t>
      </w:r>
      <w:bookmarkStart w:id="401" w:name="_Toc314030210"/>
      <w:bookmarkStart w:id="402" w:name="_Toc314085328"/>
      <w:bookmarkStart w:id="403" w:name="_Toc314086086"/>
      <w:bookmarkStart w:id="404" w:name="_Toc314086226"/>
      <w:bookmarkStart w:id="405" w:name="_Toc314804314"/>
      <w:bookmarkStart w:id="406" w:name="_Toc315900396"/>
      <w:bookmarkStart w:id="407" w:name="_Toc315904635"/>
      <w:bookmarkStart w:id="408" w:name="_Toc316472886"/>
      <w:bookmarkStart w:id="409" w:name="_Toc316482415"/>
      <w:bookmarkStart w:id="410" w:name="_Toc324237755"/>
      <w:bookmarkStart w:id="411" w:name="_Toc329602272"/>
      <w:bookmarkStart w:id="412" w:name="_Toc350422277"/>
      <w:bookmarkStart w:id="413" w:name="_Toc353180919"/>
      <w:bookmarkStart w:id="414" w:name="_Toc366149203"/>
      <w:bookmarkStart w:id="415" w:name="_Toc366239811"/>
      <w:bookmarkStart w:id="416" w:name="_Toc369000499"/>
      <w:bookmarkStart w:id="417" w:name="_Toc369093809"/>
      <w:bookmarkStart w:id="418" w:name="_Toc369707756"/>
      <w:bookmarkStart w:id="419" w:name="_Toc372027391"/>
      <w:r w:rsidR="00E95494" w:rsidRPr="002F54D2">
        <w:rPr>
          <w:b/>
          <w:sz w:val="20"/>
        </w:rPr>
        <w:t xml:space="preserve">Sala de </w:t>
      </w:r>
      <w:r w:rsidR="00E95494">
        <w:rPr>
          <w:b/>
          <w:sz w:val="20"/>
        </w:rPr>
        <w:t>Usos M</w:t>
      </w:r>
      <w:r w:rsidR="000D7C86">
        <w:rPr>
          <w:b/>
          <w:sz w:val="20"/>
        </w:rPr>
        <w:t>ú</w:t>
      </w:r>
      <w:r w:rsidR="00E95494">
        <w:rPr>
          <w:b/>
          <w:sz w:val="20"/>
        </w:rPr>
        <w:t>ltiples de la Junta Local Ejecutiva en Guanajuato</w:t>
      </w:r>
      <w:r w:rsidR="00E95494" w:rsidRPr="002F54D2">
        <w:rPr>
          <w:sz w:val="20"/>
        </w:rPr>
        <w:t xml:space="preserve"> ubicada en </w:t>
      </w:r>
      <w:r w:rsidR="00E95494" w:rsidRPr="00EE1051">
        <w:rPr>
          <w:sz w:val="20"/>
        </w:rPr>
        <w:t>calle de Acceso al Fraccionamiento Cúpulas número 15, colonia Yerbabuena, Código Postal 36259, en la Ciudad de Guanajuato, Guanajuato</w:t>
      </w:r>
      <w:r w:rsidR="00E95494" w:rsidRPr="00D306C6">
        <w:rPr>
          <w:sz w:val="20"/>
          <w:lang w:eastAsia="es-MX"/>
        </w:rPr>
        <w:t>.</w:t>
      </w:r>
    </w:p>
    <w:p w:rsidR="00ED222C" w:rsidRPr="008E308B" w:rsidRDefault="00ED222C" w:rsidP="008E308B">
      <w:pPr>
        <w:pStyle w:val="Texto0"/>
        <w:tabs>
          <w:tab w:val="left" w:pos="709"/>
        </w:tabs>
        <w:spacing w:before="120" w:after="120" w:line="240" w:lineRule="auto"/>
        <w:ind w:firstLine="0"/>
        <w:rPr>
          <w:b/>
          <w:bCs/>
          <w:color w:val="1F497D"/>
          <w:sz w:val="20"/>
        </w:rPr>
      </w:pPr>
      <w:bookmarkStart w:id="420" w:name="_Toc536801702"/>
      <w:r w:rsidRPr="00F6365F">
        <w:rPr>
          <w:rStyle w:val="Ttulo1Car"/>
          <w:color w:val="365F91"/>
          <w:sz w:val="20"/>
        </w:rPr>
        <w:t>6.2.2</w:t>
      </w:r>
      <w:r w:rsidRPr="00F6365F">
        <w:rPr>
          <w:rStyle w:val="Ttulo1Car"/>
          <w:color w:val="365F91"/>
          <w:sz w:val="20"/>
        </w:rPr>
        <w:tab/>
      </w:r>
      <w:bookmarkStart w:id="421" w:name="_Toc314030212"/>
      <w:bookmarkStart w:id="422" w:name="_Toc314085330"/>
      <w:bookmarkStart w:id="423" w:name="_Toc314086088"/>
      <w:bookmarkStart w:id="424" w:name="_Toc314086228"/>
      <w:bookmarkStart w:id="425" w:name="_Toc314804316"/>
      <w:bookmarkStart w:id="426" w:name="_Toc315900398"/>
      <w:bookmarkStart w:id="427" w:name="_Toc315904637"/>
      <w:bookmarkStart w:id="428" w:name="_Toc316472888"/>
      <w:bookmarkStart w:id="429" w:name="_Toc316482417"/>
      <w:bookmarkStart w:id="430" w:name="_Toc324237757"/>
      <w:bookmarkStart w:id="431" w:name="_Toc329602274"/>
      <w:bookmarkEnd w:id="401"/>
      <w:bookmarkEnd w:id="402"/>
      <w:bookmarkEnd w:id="403"/>
      <w:bookmarkEnd w:id="404"/>
      <w:bookmarkEnd w:id="405"/>
      <w:bookmarkEnd w:id="406"/>
      <w:bookmarkEnd w:id="407"/>
      <w:bookmarkEnd w:id="408"/>
      <w:bookmarkEnd w:id="409"/>
      <w:bookmarkEnd w:id="410"/>
      <w:bookmarkEnd w:id="411"/>
      <w:r w:rsidRPr="00F6365F">
        <w:rPr>
          <w:rStyle w:val="Ttulo1Car"/>
          <w:color w:val="365F91"/>
          <w:sz w:val="20"/>
        </w:rPr>
        <w:t xml:space="preserve">Registro </w:t>
      </w:r>
      <w:r w:rsidR="00FC26CB">
        <w:rPr>
          <w:rStyle w:val="Ttulo1Car"/>
          <w:color w:val="365F91"/>
          <w:sz w:val="20"/>
        </w:rPr>
        <w:t xml:space="preserve">de asistencia </w:t>
      </w:r>
      <w:r w:rsidRPr="00F6365F">
        <w:rPr>
          <w:rStyle w:val="Ttulo1Car"/>
          <w:color w:val="365F91"/>
          <w:sz w:val="20"/>
        </w:rPr>
        <w:t>y revisión preliminar de documentación distinta a la oferta técnica y económica</w:t>
      </w:r>
      <w:bookmarkEnd w:id="420"/>
      <w:r w:rsidRPr="008E308B">
        <w:rPr>
          <w:b/>
          <w:bCs/>
          <w:color w:val="1F497D"/>
          <w:sz w:val="20"/>
        </w:rPr>
        <w:t>:</w:t>
      </w:r>
      <w:bookmarkEnd w:id="412"/>
      <w:bookmarkEnd w:id="413"/>
      <w:bookmarkEnd w:id="414"/>
      <w:bookmarkEnd w:id="415"/>
      <w:bookmarkEnd w:id="416"/>
      <w:bookmarkEnd w:id="417"/>
      <w:bookmarkEnd w:id="418"/>
      <w:bookmarkEnd w:id="419"/>
    </w:p>
    <w:p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Conform</w:t>
      </w:r>
      <w:r w:rsidR="008E2EC4">
        <w:rPr>
          <w:rFonts w:ascii="Arial" w:hAnsi="Arial" w:cs="Arial"/>
          <w:snapToGrid/>
          <w:lang w:val="es-MX"/>
        </w:rPr>
        <w:t xml:space="preserve">e a lo señalado en </w:t>
      </w:r>
      <w:r w:rsidR="008E2EC4" w:rsidRPr="00330CA7">
        <w:rPr>
          <w:rFonts w:ascii="Arial" w:hAnsi="Arial" w:cs="Arial"/>
          <w:snapToGrid/>
          <w:lang w:val="es-MX"/>
        </w:rPr>
        <w:t>el artículo 41</w:t>
      </w:r>
      <w:r w:rsidRPr="00330CA7">
        <w:rPr>
          <w:rFonts w:ascii="Arial" w:hAnsi="Arial" w:cs="Arial"/>
          <w:snapToGrid/>
          <w:lang w:val="es-MX"/>
        </w:rPr>
        <w:t xml:space="preserve"> último párrafo del </w:t>
      </w:r>
      <w:r w:rsidRPr="00330CA7">
        <w:rPr>
          <w:rFonts w:ascii="Arial" w:hAnsi="Arial" w:cs="Arial"/>
          <w:b/>
          <w:snapToGrid/>
          <w:lang w:val="es-MX"/>
        </w:rPr>
        <w:t>REGLAMENTO</w:t>
      </w:r>
      <w:r w:rsidR="003842F1" w:rsidRPr="003842F1">
        <w:t xml:space="preserve"> </w:t>
      </w:r>
      <w:r w:rsidR="003842F1" w:rsidRPr="003842F1">
        <w:rPr>
          <w:rFonts w:ascii="Arial" w:hAnsi="Arial" w:cs="Arial"/>
          <w:snapToGrid/>
          <w:lang w:val="es-MX"/>
        </w:rPr>
        <w:t xml:space="preserve">y el artículo 56 fracción III inciso h) del de las </w:t>
      </w:r>
      <w:r w:rsidR="00C515B8" w:rsidRPr="003842F1">
        <w:rPr>
          <w:rFonts w:ascii="Arial" w:hAnsi="Arial" w:cs="Arial"/>
          <w:snapToGrid/>
          <w:lang w:val="es-MX"/>
        </w:rPr>
        <w:t>POBALINES</w:t>
      </w:r>
      <w:r w:rsidR="00C515B8" w:rsidRPr="003842F1">
        <w:rPr>
          <w:rFonts w:ascii="Arial" w:hAnsi="Arial" w:cs="Arial"/>
          <w:b/>
          <w:snapToGrid/>
          <w:lang w:val="es-MX"/>
        </w:rPr>
        <w:t>,</w:t>
      </w:r>
      <w:r w:rsidRPr="00330CA7">
        <w:rPr>
          <w:rFonts w:ascii="Arial" w:hAnsi="Arial" w:cs="Arial"/>
          <w:snapToGrid/>
          <w:lang w:val="es-MX"/>
        </w:rPr>
        <w:t xml:space="preserve"> previo al Acto de Presentación y Apertura de Proposiciones el </w:t>
      </w:r>
      <w:r w:rsidRPr="00330CA7">
        <w:rPr>
          <w:rFonts w:ascii="Arial" w:hAnsi="Arial" w:cs="Arial"/>
          <w:b/>
          <w:snapToGrid/>
          <w:lang w:val="es-MX"/>
        </w:rPr>
        <w:t>INSTITUTO</w:t>
      </w:r>
      <w:r w:rsidRPr="00330CA7">
        <w:rPr>
          <w:rFonts w:ascii="Arial" w:hAnsi="Arial" w:cs="Arial"/>
          <w:snapToGrid/>
          <w:lang w:val="es-MX"/>
        </w:rPr>
        <w:t xml:space="preserve"> podrá efectuar el registro de participantes. El registro se realizará durante los 60 (sesenta) minutos previos al inicio del Acto. </w:t>
      </w:r>
      <w:r w:rsidR="00C515B8" w:rsidRPr="003842F1">
        <w:rPr>
          <w:rFonts w:ascii="Arial" w:hAnsi="Arial" w:cs="Arial"/>
          <w:snapToGrid/>
          <w:lang w:val="es-MX"/>
        </w:rPr>
        <w:t>Asimismo,</w:t>
      </w:r>
      <w:r w:rsidR="003842F1" w:rsidRPr="003842F1">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rsidR="00ED222C" w:rsidRPr="00766313" w:rsidRDefault="00ED222C" w:rsidP="00ED222C">
      <w:pPr>
        <w:pStyle w:val="Prrafodelista"/>
        <w:spacing w:before="120" w:after="120"/>
        <w:ind w:left="709"/>
        <w:jc w:val="both"/>
        <w:rPr>
          <w:rFonts w:ascii="Arial" w:hAnsi="Arial" w:cs="Arial"/>
          <w:snapToGrid/>
          <w:lang w:val="es-MX"/>
        </w:rPr>
      </w:pPr>
    </w:p>
    <w:p w:rsidR="003842F1" w:rsidRDefault="003842F1" w:rsidP="003842F1">
      <w:pPr>
        <w:pStyle w:val="Prrafodelista"/>
        <w:spacing w:before="120" w:after="120"/>
        <w:ind w:left="709"/>
        <w:jc w:val="both"/>
        <w:rPr>
          <w:rFonts w:ascii="Arial" w:hAnsi="Arial" w:cs="Arial"/>
          <w:snapToGrid/>
          <w:lang w:val="es-MX"/>
        </w:rPr>
      </w:pPr>
      <w:bookmarkStart w:id="432" w:name="_Toc314030211"/>
      <w:bookmarkStart w:id="433" w:name="_Toc314085329"/>
      <w:bookmarkStart w:id="434" w:name="_Toc314086087"/>
      <w:bookmarkStart w:id="435" w:name="_Toc314086227"/>
      <w:bookmarkStart w:id="436" w:name="_Toc314804315"/>
      <w:bookmarkStart w:id="437" w:name="_Toc315900397"/>
      <w:bookmarkStart w:id="438" w:name="_Toc315904636"/>
      <w:bookmarkStart w:id="439" w:name="_Toc316472887"/>
      <w:bookmarkStart w:id="440" w:name="_Toc316482416"/>
      <w:bookmarkStart w:id="441" w:name="_Toc324237756"/>
      <w:bookmarkStart w:id="442" w:name="_Toc329602273"/>
      <w:bookmarkStart w:id="443" w:name="_Toc347137544"/>
      <w:bookmarkStart w:id="444" w:name="_Toc347158643"/>
      <w:bookmarkStart w:id="445" w:name="_Toc347399002"/>
      <w:bookmarkStart w:id="446" w:name="_Toc350422278"/>
      <w:bookmarkStart w:id="447" w:name="_Toc353180920"/>
      <w:bookmarkStart w:id="448" w:name="_Toc366149204"/>
      <w:bookmarkStart w:id="449" w:name="_Toc366239812"/>
      <w:bookmarkStart w:id="450" w:name="_Toc369000500"/>
      <w:bookmarkStart w:id="451" w:name="_Toc369093810"/>
      <w:bookmarkStart w:id="452" w:name="_Toc369707757"/>
      <w:bookmarkStart w:id="453" w:name="_Toc372027392"/>
      <w:r w:rsidRPr="00B40E6E">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B40E6E">
        <w:rPr>
          <w:rFonts w:ascii="Arial" w:hAnsi="Arial" w:cs="Arial"/>
          <w:b/>
          <w:snapToGrid/>
          <w:u w:val="single"/>
          <w:lang w:val="es-MX"/>
        </w:rPr>
        <w:t>fecha, hora y lugar establecido</w:t>
      </w:r>
      <w:r w:rsidRPr="00B40E6E">
        <w:rPr>
          <w:rFonts w:ascii="Arial" w:hAnsi="Arial" w:cs="Arial"/>
          <w:b/>
          <w:snapToGrid/>
          <w:lang w:val="es-MX"/>
        </w:rPr>
        <w:t xml:space="preserve"> </w:t>
      </w:r>
      <w:r w:rsidRPr="00B40E6E">
        <w:rPr>
          <w:rFonts w:ascii="Arial" w:hAnsi="Arial" w:cs="Arial"/>
          <w:snapToGrid/>
          <w:lang w:val="es-MX"/>
        </w:rPr>
        <w:t>para la celebración del citado Acto.</w:t>
      </w:r>
    </w:p>
    <w:p w:rsidR="00ED222C" w:rsidRPr="00E442E8" w:rsidRDefault="00ED222C" w:rsidP="00ED222C">
      <w:pPr>
        <w:pStyle w:val="Ttulo1"/>
        <w:spacing w:before="120" w:after="120"/>
        <w:jc w:val="both"/>
        <w:rPr>
          <w:rFonts w:cs="Arial"/>
          <w:bCs/>
          <w:color w:val="1F497D"/>
          <w:sz w:val="20"/>
        </w:rPr>
      </w:pPr>
      <w:bookmarkStart w:id="454" w:name="_Toc393376674"/>
      <w:bookmarkStart w:id="455" w:name="_Toc536801703"/>
      <w:r w:rsidRPr="00E442E8">
        <w:rPr>
          <w:rFonts w:cs="Arial"/>
          <w:bCs/>
          <w:color w:val="1F497D"/>
          <w:sz w:val="20"/>
        </w:rPr>
        <w:t>6.2.3</w:t>
      </w:r>
      <w:r w:rsidRPr="00E442E8">
        <w:rPr>
          <w:rFonts w:cs="Arial"/>
          <w:bCs/>
          <w:color w:val="1F497D"/>
          <w:sz w:val="20"/>
        </w:rPr>
        <w:tab/>
        <w:t>Inicio del acto:</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3842F1" w:rsidRPr="003842F1" w:rsidRDefault="003842F1" w:rsidP="003842F1">
      <w:pPr>
        <w:widowControl w:val="0"/>
        <w:spacing w:before="120" w:after="120"/>
        <w:ind w:left="709"/>
        <w:contextualSpacing/>
        <w:jc w:val="both"/>
        <w:rPr>
          <w:rFonts w:ascii="Arial" w:hAnsi="Arial" w:cs="Arial"/>
        </w:rPr>
      </w:pPr>
      <w:r w:rsidRPr="003842F1">
        <w:rPr>
          <w:rFonts w:ascii="Arial" w:hAnsi="Arial" w:cs="Arial"/>
        </w:rPr>
        <w:t xml:space="preserve">A partir de la hora señalada para el inicio del Acto, el servidor público que lo presida </w:t>
      </w:r>
      <w:r w:rsidRPr="003842F1">
        <w:rPr>
          <w:rFonts w:ascii="Arial" w:hAnsi="Arial" w:cs="Arial"/>
          <w:u w:val="single"/>
        </w:rPr>
        <w:t>sólo podrá permitir el acceso a cualquier persona en calidad de observador conforme a lo establecido en el penúltimo párrafo del artículo 31 del REGLAMENTO</w:t>
      </w:r>
      <w:r w:rsidRPr="003842F1">
        <w:rPr>
          <w:rFonts w:ascii="Arial" w:hAnsi="Arial" w:cs="Arial"/>
        </w:rPr>
        <w:t>.</w:t>
      </w:r>
    </w:p>
    <w:p w:rsidR="003842F1" w:rsidRPr="003842F1" w:rsidRDefault="00ED222C" w:rsidP="003842F1">
      <w:pPr>
        <w:pStyle w:val="Prrafodelista"/>
        <w:spacing w:before="120" w:after="120"/>
        <w:ind w:left="709"/>
        <w:jc w:val="both"/>
        <w:rPr>
          <w:rFonts w:ascii="Arial" w:hAnsi="Arial" w:cs="Arial"/>
          <w:snapToGrid/>
          <w:lang w:val="es-MX"/>
        </w:rPr>
      </w:pPr>
      <w:r w:rsidRPr="004D0959">
        <w:rPr>
          <w:rFonts w:ascii="Arial" w:hAnsi="Arial" w:cs="Arial"/>
          <w:snapToGrid/>
          <w:lang w:val="es-MX"/>
        </w:rPr>
        <w:t>El servidor público que presida dará lectura a la declaratoria oficial para iniciar el Acto, dará a conocer el orden del día y la logística para su conducción</w:t>
      </w:r>
      <w:r w:rsidR="003842F1" w:rsidRPr="003842F1">
        <w:rPr>
          <w:rFonts w:ascii="Arial" w:hAnsi="Arial" w:cs="Arial"/>
          <w:snapToGrid/>
          <w:lang w:val="es-MX"/>
        </w:rPr>
        <w:t xml:space="preserve"> atendiendo en todo momento lo señalado en los artículos 63 y 64 de las POBALINES.</w:t>
      </w:r>
    </w:p>
    <w:p w:rsidR="00ED222C" w:rsidRPr="00766313" w:rsidRDefault="00ED222C" w:rsidP="00ED222C">
      <w:pPr>
        <w:pStyle w:val="Prrafodelista"/>
        <w:spacing w:before="120" w:after="120"/>
        <w:ind w:left="709"/>
        <w:jc w:val="both"/>
        <w:rPr>
          <w:rFonts w:ascii="Arial" w:hAnsi="Arial" w:cs="Arial"/>
          <w:snapToGrid/>
          <w:lang w:val="es-MX"/>
        </w:rPr>
      </w:pPr>
    </w:p>
    <w:p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 xml:space="preserve">Una vez iniciado el </w:t>
      </w:r>
      <w:r>
        <w:rPr>
          <w:rFonts w:ascii="Arial" w:hAnsi="Arial" w:cs="Arial"/>
          <w:snapToGrid/>
          <w:lang w:val="es-MX"/>
        </w:rPr>
        <w:t>A</w:t>
      </w:r>
      <w:r w:rsidRPr="00766313">
        <w:rPr>
          <w:rFonts w:ascii="Arial" w:hAnsi="Arial" w:cs="Arial"/>
          <w:snapToGrid/>
          <w:lang w:val="es-MX"/>
        </w:rPr>
        <w:t xml:space="preserve">cto se procederá a registrar a los asistentes, salvo aquéllos que ya se hubieren registrado </w:t>
      </w:r>
      <w:r>
        <w:rPr>
          <w:rFonts w:ascii="Arial" w:hAnsi="Arial" w:cs="Arial"/>
          <w:snapToGrid/>
          <w:lang w:val="es-MX"/>
        </w:rPr>
        <w:t xml:space="preserve">su asistencia </w:t>
      </w:r>
      <w:r w:rsidRPr="00766313">
        <w:rPr>
          <w:rFonts w:ascii="Arial" w:hAnsi="Arial" w:cs="Arial"/>
          <w:snapToGrid/>
          <w:lang w:val="es-MX"/>
        </w:rPr>
        <w:t xml:space="preserve">en </w:t>
      </w:r>
      <w:r w:rsidRPr="005C59FC">
        <w:rPr>
          <w:rFonts w:ascii="Arial" w:hAnsi="Arial" w:cs="Arial"/>
          <w:snapToGrid/>
          <w:lang w:val="es-MX"/>
        </w:rPr>
        <w:t>los términos del numeral 6.2.2 de ésta convocatoria, en</w:t>
      </w:r>
      <w:r w:rsidRPr="008C1A1D">
        <w:rPr>
          <w:rFonts w:ascii="Arial" w:hAnsi="Arial" w:cs="Arial"/>
          <w:snapToGrid/>
          <w:lang w:val="es-MX"/>
        </w:rPr>
        <w:t xml:space="preserve"> cuyo caso</w:t>
      </w:r>
      <w:r w:rsidRPr="00766313">
        <w:rPr>
          <w:rFonts w:ascii="Arial" w:hAnsi="Arial" w:cs="Arial"/>
          <w:snapToGrid/>
          <w:lang w:val="es-MX"/>
        </w:rPr>
        <w:t xml:space="preserve"> se pasará lista a los mismos.</w:t>
      </w:r>
    </w:p>
    <w:p w:rsidR="00ED222C" w:rsidRPr="00766313" w:rsidRDefault="00ED222C" w:rsidP="00ED222C">
      <w:pPr>
        <w:pStyle w:val="Prrafodelista"/>
        <w:spacing w:before="120" w:after="120"/>
        <w:ind w:left="709"/>
        <w:jc w:val="both"/>
        <w:rPr>
          <w:rFonts w:ascii="Arial" w:hAnsi="Arial" w:cs="Arial"/>
          <w:snapToGrid/>
          <w:lang w:val="es-MX"/>
        </w:rPr>
      </w:pPr>
    </w:p>
    <w:p w:rsidR="009062DF" w:rsidRPr="009062DF" w:rsidRDefault="009062DF" w:rsidP="009062DF">
      <w:pPr>
        <w:widowControl w:val="0"/>
        <w:spacing w:before="120" w:after="120"/>
        <w:ind w:left="709"/>
        <w:jc w:val="both"/>
        <w:rPr>
          <w:rFonts w:ascii="Arial" w:hAnsi="Arial" w:cs="Arial"/>
        </w:rPr>
      </w:pPr>
      <w:bookmarkStart w:id="456" w:name="_Toc350422279"/>
      <w:bookmarkStart w:id="457" w:name="_Toc353180921"/>
      <w:bookmarkStart w:id="458" w:name="_Toc366149205"/>
      <w:bookmarkStart w:id="459" w:name="_Toc366239813"/>
      <w:bookmarkStart w:id="460" w:name="_Toc369000501"/>
      <w:bookmarkStart w:id="461" w:name="_Toc369093811"/>
      <w:bookmarkStart w:id="462" w:name="_Toc369707758"/>
      <w:bookmarkStart w:id="463" w:name="_Toc372027393"/>
      <w:bookmarkStart w:id="464" w:name="_Toc393376675"/>
      <w:r w:rsidRPr="009062DF">
        <w:rPr>
          <w:rFonts w:ascii="Arial" w:hAnsi="Arial" w:cs="Arial"/>
        </w:rPr>
        <w:t>Los LICITANTES entregarán su sobre cerrado al servidor público que presida el Acto.</w:t>
      </w:r>
    </w:p>
    <w:p w:rsidR="00ED222C" w:rsidRPr="00E442E8" w:rsidRDefault="00ED222C" w:rsidP="00ED222C">
      <w:pPr>
        <w:pStyle w:val="Ttulo1"/>
        <w:spacing w:before="120" w:after="120"/>
        <w:jc w:val="both"/>
        <w:rPr>
          <w:rFonts w:cs="Arial"/>
          <w:bCs/>
          <w:color w:val="1F497D"/>
          <w:sz w:val="20"/>
        </w:rPr>
      </w:pPr>
      <w:bookmarkStart w:id="465" w:name="_Toc536801704"/>
      <w:r w:rsidRPr="00E442E8">
        <w:rPr>
          <w:rFonts w:cs="Arial"/>
          <w:bCs/>
          <w:color w:val="1F497D"/>
          <w:sz w:val="20"/>
        </w:rPr>
        <w:t>6.2.4</w:t>
      </w:r>
      <w:r w:rsidRPr="00E442E8">
        <w:rPr>
          <w:rFonts w:cs="Arial"/>
          <w:bCs/>
          <w:color w:val="1F497D"/>
          <w:sz w:val="20"/>
        </w:rPr>
        <w:tab/>
      </w:r>
      <w:bookmarkEnd w:id="421"/>
      <w:bookmarkEnd w:id="422"/>
      <w:bookmarkEnd w:id="423"/>
      <w:bookmarkEnd w:id="424"/>
      <w:bookmarkEnd w:id="425"/>
      <w:bookmarkEnd w:id="426"/>
      <w:bookmarkEnd w:id="427"/>
      <w:bookmarkEnd w:id="428"/>
      <w:bookmarkEnd w:id="429"/>
      <w:bookmarkEnd w:id="430"/>
      <w:bookmarkEnd w:id="431"/>
      <w:r w:rsidRPr="00E442E8">
        <w:rPr>
          <w:rFonts w:cs="Arial"/>
          <w:bCs/>
          <w:color w:val="1F497D"/>
          <w:sz w:val="20"/>
        </w:rPr>
        <w:t>Desarrollo del Acto:</w:t>
      </w:r>
      <w:bookmarkEnd w:id="456"/>
      <w:bookmarkEnd w:id="457"/>
      <w:bookmarkEnd w:id="458"/>
      <w:bookmarkEnd w:id="459"/>
      <w:bookmarkEnd w:id="460"/>
      <w:bookmarkEnd w:id="461"/>
      <w:bookmarkEnd w:id="462"/>
      <w:bookmarkEnd w:id="463"/>
      <w:bookmarkEnd w:id="464"/>
      <w:bookmarkEnd w:id="465"/>
    </w:p>
    <w:p w:rsidR="00ED222C" w:rsidRPr="00766313" w:rsidRDefault="00ED222C" w:rsidP="00C50C8B">
      <w:pPr>
        <w:pStyle w:val="Texto0"/>
        <w:numPr>
          <w:ilvl w:val="0"/>
          <w:numId w:val="8"/>
        </w:numPr>
        <w:tabs>
          <w:tab w:val="left" w:pos="851"/>
        </w:tabs>
        <w:spacing w:before="120" w:after="120" w:line="240" w:lineRule="auto"/>
        <w:ind w:left="993" w:hanging="284"/>
        <w:rPr>
          <w:sz w:val="20"/>
        </w:rPr>
      </w:pPr>
      <w:r w:rsidRPr="00766313">
        <w:rPr>
          <w:sz w:val="20"/>
        </w:rPr>
        <w:t>D</w:t>
      </w:r>
      <w:r w:rsidR="008E2EC4">
        <w:rPr>
          <w:sz w:val="20"/>
        </w:rPr>
        <w:t xml:space="preserve">e conformidad con el </w:t>
      </w:r>
      <w:r w:rsidR="008E2EC4" w:rsidRPr="00330CA7">
        <w:rPr>
          <w:sz w:val="20"/>
        </w:rPr>
        <w:t>artículo 36</w:t>
      </w:r>
      <w:r w:rsidRPr="00330CA7">
        <w:rPr>
          <w:sz w:val="20"/>
        </w:rPr>
        <w:t xml:space="preserve"> fracción VI del REGLAMENTO, </w:t>
      </w:r>
      <w:r w:rsidRPr="00330CA7">
        <w:rPr>
          <w:b/>
          <w:sz w:val="20"/>
        </w:rPr>
        <w:t>para poder intervenir en el Acto de Presentación y Apertura de Proposiciones</w:t>
      </w:r>
      <w:r w:rsidRPr="00766313">
        <w:rPr>
          <w:b/>
          <w:sz w:val="20"/>
        </w:rPr>
        <w:t xml:space="preserve">, </w:t>
      </w:r>
      <w:r w:rsidRPr="00766313">
        <w:rPr>
          <w:sz w:val="20"/>
        </w:rPr>
        <w:t xml:space="preserve">bastará que los </w:t>
      </w:r>
      <w:r w:rsidRPr="005E33F8">
        <w:rPr>
          <w:b/>
          <w:sz w:val="20"/>
        </w:rPr>
        <w:t>LICITANTES</w:t>
      </w:r>
      <w:r w:rsidRPr="00766313">
        <w:rPr>
          <w:sz w:val="20"/>
        </w:rPr>
        <w:t xml:space="preserve"> </w:t>
      </w:r>
      <w:r w:rsidRPr="00766313">
        <w:rPr>
          <w:b/>
          <w:sz w:val="20"/>
          <w:u w:val="single"/>
        </w:rPr>
        <w:t>presenten escrito</w:t>
      </w:r>
      <w:r w:rsidRPr="00766313">
        <w:rPr>
          <w:b/>
          <w:sz w:val="20"/>
        </w:rPr>
        <w:t xml:space="preserve"> </w:t>
      </w:r>
      <w:r w:rsidRPr="00766313">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766313">
        <w:rPr>
          <w:b/>
          <w:sz w:val="20"/>
          <w:u w:val="single"/>
        </w:rPr>
        <w:t xml:space="preserve">debiendo entregarlo a </w:t>
      </w:r>
      <w:r w:rsidR="0041694C">
        <w:rPr>
          <w:b/>
          <w:sz w:val="20"/>
          <w:u w:val="single"/>
        </w:rPr>
        <w:t>El INSTITUTO</w:t>
      </w:r>
      <w:r w:rsidRPr="00766313">
        <w:rPr>
          <w:b/>
          <w:sz w:val="20"/>
          <w:u w:val="single"/>
        </w:rPr>
        <w:t xml:space="preserve"> en el momento en que realice su registro</w:t>
      </w:r>
      <w:r w:rsidR="00353994">
        <w:rPr>
          <w:b/>
          <w:sz w:val="20"/>
          <w:u w:val="single"/>
        </w:rPr>
        <w:t xml:space="preserve"> de asistencia</w:t>
      </w:r>
      <w:r w:rsidRPr="00766313">
        <w:rPr>
          <w:b/>
          <w:sz w:val="20"/>
        </w:rPr>
        <w:t>.</w:t>
      </w:r>
    </w:p>
    <w:p w:rsidR="00ED222C" w:rsidRPr="00330CA7" w:rsidRDefault="00ED222C" w:rsidP="00C50C8B">
      <w:pPr>
        <w:numPr>
          <w:ilvl w:val="0"/>
          <w:numId w:val="8"/>
        </w:numPr>
        <w:spacing w:before="120" w:after="120"/>
        <w:ind w:left="993" w:hanging="284"/>
        <w:jc w:val="both"/>
        <w:rPr>
          <w:rFonts w:ascii="Arial" w:hAnsi="Arial" w:cs="Arial"/>
        </w:rPr>
      </w:pPr>
      <w:r w:rsidRPr="00330CA7">
        <w:rPr>
          <w:rFonts w:ascii="Arial" w:hAnsi="Arial" w:cs="Arial"/>
        </w:rPr>
        <w:lastRenderedPageBreak/>
        <w:t>En acatamiento</w:t>
      </w:r>
      <w:r w:rsidR="008E2EC4" w:rsidRPr="00330CA7">
        <w:rPr>
          <w:rFonts w:ascii="Arial" w:hAnsi="Arial" w:cs="Arial"/>
        </w:rPr>
        <w:t xml:space="preserve"> a lo previsto en el artículo 41 primer párrafo y artículo 42</w:t>
      </w:r>
      <w:r w:rsidRPr="00330CA7">
        <w:rPr>
          <w:rFonts w:ascii="Arial" w:hAnsi="Arial" w:cs="Arial"/>
        </w:rPr>
        <w:t xml:space="preserve"> fracción I</w:t>
      </w:r>
      <w:r w:rsidRPr="00766313">
        <w:rPr>
          <w:rFonts w:ascii="Arial" w:hAnsi="Arial" w:cs="Arial"/>
        </w:rPr>
        <w:t xml:space="preserve"> del </w:t>
      </w:r>
      <w:r w:rsidRPr="005924A1">
        <w:rPr>
          <w:rFonts w:ascii="Arial" w:hAnsi="Arial" w:cs="Arial"/>
          <w:b/>
        </w:rPr>
        <w:t>REGLAMENTO</w:t>
      </w:r>
      <w:r w:rsidRPr="00766313">
        <w:rPr>
          <w:rFonts w:ascii="Arial" w:hAnsi="Arial" w:cs="Arial"/>
        </w:rPr>
        <w:t>, una vez recibidas las proposiciones en sobre cerrado, se procederá a su apertura, haciéndose constar la documentación presentada, sin que ello implique la evaluación de su contenido</w:t>
      </w:r>
      <w:r w:rsidRPr="005C59FC">
        <w:rPr>
          <w:rFonts w:ascii="Arial" w:hAnsi="Arial" w:cs="Arial"/>
        </w:rPr>
        <w:t xml:space="preserve">, por lo que </w:t>
      </w:r>
      <w:r w:rsidR="0041694C">
        <w:rPr>
          <w:rFonts w:ascii="Arial" w:hAnsi="Arial" w:cs="Arial"/>
        </w:rPr>
        <w:t>El INSTITUTO</w:t>
      </w:r>
      <w:r w:rsidRPr="005C59FC">
        <w:rPr>
          <w:rFonts w:ascii="Arial" w:hAnsi="Arial" w:cs="Arial"/>
        </w:rPr>
        <w:t xml:space="preserve"> sólo hará constar la documentación que presentó cada </w:t>
      </w:r>
      <w:r w:rsidRPr="005E33F8">
        <w:rPr>
          <w:rFonts w:ascii="Arial" w:hAnsi="Arial" w:cs="Arial"/>
          <w:b/>
        </w:rPr>
        <w:t>LICITANTE</w:t>
      </w:r>
      <w:r w:rsidRPr="005C59FC">
        <w:rPr>
          <w:rFonts w:ascii="Arial" w:hAnsi="Arial" w:cs="Arial"/>
        </w:rPr>
        <w:t xml:space="preserve"> y el monto ofertado, sin</w:t>
      </w:r>
      <w:r w:rsidRPr="00766313">
        <w:rPr>
          <w:rFonts w:ascii="Arial" w:hAnsi="Arial" w:cs="Arial"/>
        </w:rPr>
        <w:t xml:space="preserve"> entrar al análisis técnico, legal o administrativo</w:t>
      </w:r>
      <w:r w:rsidRPr="004D0959">
        <w:rPr>
          <w:rFonts w:ascii="Arial" w:hAnsi="Arial" w:cs="Arial"/>
        </w:rPr>
        <w:t xml:space="preserve">; </w:t>
      </w:r>
      <w:r w:rsidRPr="004D0959">
        <w:rPr>
          <w:rFonts w:ascii="Arial" w:hAnsi="Arial" w:cs="Arial"/>
          <w:u w:val="single"/>
        </w:rPr>
        <w:t xml:space="preserve">las proposiciones ya presentadas no podrán ser </w:t>
      </w:r>
      <w:r w:rsidRPr="00330CA7">
        <w:rPr>
          <w:rFonts w:ascii="Arial" w:hAnsi="Arial" w:cs="Arial"/>
          <w:u w:val="single"/>
        </w:rPr>
        <w:t xml:space="preserve">retiradas o dejarse sin efecto por los </w:t>
      </w:r>
      <w:r w:rsidRPr="00330CA7">
        <w:rPr>
          <w:rFonts w:ascii="Arial" w:hAnsi="Arial" w:cs="Arial"/>
          <w:b/>
          <w:u w:val="single"/>
        </w:rPr>
        <w:t>LICITANTES</w:t>
      </w:r>
      <w:r w:rsidRPr="00330CA7">
        <w:rPr>
          <w:rFonts w:ascii="Arial" w:hAnsi="Arial" w:cs="Arial"/>
        </w:rPr>
        <w:t>, lo anterior de conformidad con lo señalado en e</w:t>
      </w:r>
      <w:r w:rsidR="008E2EC4" w:rsidRPr="00330CA7">
        <w:rPr>
          <w:rFonts w:ascii="Arial" w:hAnsi="Arial" w:cs="Arial"/>
        </w:rPr>
        <w:t>l noveno párrafo del artículo 31</w:t>
      </w:r>
      <w:r w:rsidRPr="00330CA7">
        <w:rPr>
          <w:rFonts w:ascii="Arial" w:hAnsi="Arial" w:cs="Arial"/>
        </w:rPr>
        <w:t xml:space="preserve"> del </w:t>
      </w:r>
      <w:r w:rsidRPr="00330CA7">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d) de las POBALINES</w:t>
      </w:r>
      <w:r w:rsidRPr="00330CA7">
        <w:rPr>
          <w:rFonts w:ascii="Arial" w:hAnsi="Arial" w:cs="Arial"/>
        </w:rPr>
        <w:t>.</w:t>
      </w:r>
    </w:p>
    <w:p w:rsidR="00ED222C" w:rsidRPr="00FC5CA3" w:rsidRDefault="00ED222C" w:rsidP="00C50C8B">
      <w:pPr>
        <w:numPr>
          <w:ilvl w:val="0"/>
          <w:numId w:val="8"/>
        </w:numPr>
        <w:spacing w:before="120" w:after="120"/>
        <w:ind w:left="993" w:hanging="284"/>
        <w:jc w:val="both"/>
        <w:rPr>
          <w:rFonts w:ascii="Arial" w:hAnsi="Arial" w:cs="Arial"/>
        </w:rPr>
      </w:pPr>
      <w:r w:rsidRPr="00766313">
        <w:rPr>
          <w:rFonts w:ascii="Arial" w:hAnsi="Arial" w:cs="Arial"/>
        </w:rPr>
        <w:t>En cumplimiento a</w:t>
      </w:r>
      <w:r w:rsidR="008E2EC4">
        <w:rPr>
          <w:rFonts w:ascii="Arial" w:hAnsi="Arial" w:cs="Arial"/>
        </w:rPr>
        <w:t xml:space="preserve"> lo estipulado en el </w:t>
      </w:r>
      <w:r w:rsidR="008E2EC4" w:rsidRPr="00330CA7">
        <w:rPr>
          <w:rFonts w:ascii="Arial" w:hAnsi="Arial" w:cs="Arial"/>
        </w:rPr>
        <w:t>artículo 42</w:t>
      </w:r>
      <w:r w:rsidRPr="00330CA7">
        <w:rPr>
          <w:rFonts w:ascii="Arial" w:hAnsi="Arial" w:cs="Arial"/>
        </w:rPr>
        <w:t xml:space="preserve"> fracción II del</w:t>
      </w:r>
      <w:r w:rsidRPr="00766313">
        <w:rPr>
          <w:rFonts w:ascii="Arial" w:hAnsi="Arial" w:cs="Arial"/>
        </w:rPr>
        <w:t xml:space="preserve"> </w:t>
      </w:r>
      <w:r w:rsidRPr="005924A1">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j) de las POBALINES</w:t>
      </w:r>
      <w:r w:rsidRPr="00766313">
        <w:rPr>
          <w:rFonts w:ascii="Arial" w:hAnsi="Arial" w:cs="Arial"/>
        </w:rPr>
        <w:t xml:space="preserve">, de entre los </w:t>
      </w:r>
      <w:r w:rsidRPr="005E33F8">
        <w:rPr>
          <w:rFonts w:ascii="Arial" w:hAnsi="Arial" w:cs="Arial"/>
          <w:b/>
        </w:rPr>
        <w:t>LICITANTES</w:t>
      </w:r>
      <w:r w:rsidRPr="00766313">
        <w:rPr>
          <w:rFonts w:ascii="Arial" w:hAnsi="Arial" w:cs="Arial"/>
        </w:rPr>
        <w:t xml:space="preserve"> que hayan asistido, éstos elegirán a uno, que en forma conjunta con el servidor público que el </w:t>
      </w:r>
      <w:r w:rsidRPr="005924A1">
        <w:rPr>
          <w:rFonts w:ascii="Arial" w:hAnsi="Arial" w:cs="Arial"/>
          <w:b/>
        </w:rPr>
        <w:t>INSTITUTO</w:t>
      </w:r>
      <w:r w:rsidRPr="00766313">
        <w:rPr>
          <w:rFonts w:ascii="Arial" w:hAnsi="Arial" w:cs="Arial"/>
        </w:rPr>
        <w:t xml:space="preserve"> designe, </w:t>
      </w:r>
      <w:r w:rsidR="009062DF" w:rsidRPr="009062DF">
        <w:rPr>
          <w:rFonts w:ascii="Arial" w:hAnsi="Arial" w:cs="Arial"/>
        </w:rPr>
        <w:t xml:space="preserve">rubricarán </w:t>
      </w:r>
      <w:r w:rsidR="00DF34B0" w:rsidRPr="00DF34B0">
        <w:rPr>
          <w:rFonts w:ascii="Arial" w:hAnsi="Arial" w:cs="Arial"/>
        </w:rPr>
        <w:t>la parte o partes de las proposiciones que en el acto determine el servidor público que presida</w:t>
      </w:r>
      <w:r w:rsidR="00DF34B0">
        <w:rPr>
          <w:rFonts w:ascii="Arial" w:hAnsi="Arial" w:cs="Arial"/>
        </w:rPr>
        <w:t>,</w:t>
      </w:r>
      <w:r w:rsidR="009062DF" w:rsidRPr="009062DF">
        <w:rPr>
          <w:rFonts w:ascii="Arial" w:hAnsi="Arial" w:cs="Arial"/>
        </w:rPr>
        <w:t xml:space="preserve"> y</w:t>
      </w:r>
    </w:p>
    <w:p w:rsidR="00CA247B" w:rsidRPr="00B40E6E" w:rsidRDefault="00353994" w:rsidP="00C50C8B">
      <w:pPr>
        <w:numPr>
          <w:ilvl w:val="0"/>
          <w:numId w:val="8"/>
        </w:numPr>
        <w:spacing w:before="120" w:after="120"/>
        <w:ind w:left="993" w:hanging="284"/>
        <w:jc w:val="both"/>
        <w:rPr>
          <w:rFonts w:ascii="Arial" w:hAnsi="Arial" w:cs="Arial"/>
        </w:rPr>
      </w:pPr>
      <w:r w:rsidRPr="00B40E6E">
        <w:rPr>
          <w:rFonts w:ascii="Arial" w:hAnsi="Arial" w:cs="Arial"/>
        </w:rPr>
        <w:t>De conformidad con el artículo 42 fracción III del REGLAMENTO</w:t>
      </w:r>
      <w:r w:rsidRPr="00FC5CA3">
        <w:rPr>
          <w:rFonts w:ascii="Arial" w:hAnsi="Arial" w:cs="Arial"/>
        </w:rPr>
        <w:t xml:space="preserve"> </w:t>
      </w:r>
      <w:r>
        <w:rPr>
          <w:rFonts w:ascii="Arial" w:hAnsi="Arial" w:cs="Arial"/>
        </w:rPr>
        <w:t>s</w:t>
      </w:r>
      <w:r w:rsidR="00ED222C" w:rsidRPr="00FC5CA3">
        <w:rPr>
          <w:rFonts w:ascii="Arial" w:hAnsi="Arial" w:cs="Arial"/>
        </w:rPr>
        <w:t>e levantará el acta que servirá de constancia de la celebración</w:t>
      </w:r>
      <w:r w:rsidR="00ED222C" w:rsidRPr="004D0959">
        <w:rPr>
          <w:rFonts w:ascii="Arial" w:hAnsi="Arial" w:cs="Arial"/>
        </w:rPr>
        <w:t xml:space="preserve"> del Acto de Presentación y Apertura de las Proposiciones, </w:t>
      </w:r>
      <w:r w:rsidR="009062DF" w:rsidRPr="009062DF">
        <w:rPr>
          <w:rFonts w:ascii="Arial" w:hAnsi="Arial" w:cs="Arial"/>
        </w:rPr>
        <w:t>el importe de cada una de ellas; se señalará lugar, fecha y hora en que se dará a conocer el Fallo de la licitación.</w:t>
      </w:r>
    </w:p>
    <w:p w:rsidR="00ED222C" w:rsidRPr="00E442E8" w:rsidRDefault="00ED222C" w:rsidP="00DC44C7">
      <w:pPr>
        <w:pStyle w:val="Ttulo1"/>
        <w:spacing w:before="120" w:after="120"/>
        <w:ind w:left="1775" w:hanging="709"/>
        <w:jc w:val="both"/>
        <w:rPr>
          <w:rFonts w:cs="Arial"/>
          <w:bCs/>
          <w:color w:val="1F497D"/>
          <w:sz w:val="20"/>
        </w:rPr>
      </w:pPr>
      <w:bookmarkStart w:id="466" w:name="_Toc289064590"/>
      <w:bookmarkStart w:id="467" w:name="_Toc307923720"/>
      <w:bookmarkStart w:id="468" w:name="_Toc307995587"/>
      <w:bookmarkStart w:id="469" w:name="_Toc308181766"/>
      <w:bookmarkStart w:id="470" w:name="_Toc309618077"/>
      <w:bookmarkStart w:id="471" w:name="_Toc314030213"/>
      <w:bookmarkStart w:id="472" w:name="_Toc314085331"/>
      <w:bookmarkStart w:id="473" w:name="_Toc314086089"/>
      <w:bookmarkStart w:id="474" w:name="_Toc314086229"/>
      <w:bookmarkStart w:id="475" w:name="_Toc314804317"/>
      <w:bookmarkStart w:id="476" w:name="_Toc315900399"/>
      <w:bookmarkStart w:id="477" w:name="_Toc315904638"/>
      <w:bookmarkStart w:id="478" w:name="_Toc316472889"/>
      <w:bookmarkStart w:id="479" w:name="_Toc316482418"/>
      <w:bookmarkStart w:id="480" w:name="_Toc324237758"/>
      <w:bookmarkStart w:id="481" w:name="_Toc329602275"/>
      <w:bookmarkStart w:id="482" w:name="_Toc347137546"/>
      <w:bookmarkStart w:id="483" w:name="_Toc347158645"/>
      <w:bookmarkStart w:id="484" w:name="_Toc347399004"/>
      <w:bookmarkStart w:id="485" w:name="_Toc350422280"/>
      <w:bookmarkStart w:id="486" w:name="_Toc353180922"/>
      <w:bookmarkStart w:id="487" w:name="_Toc366149206"/>
      <w:bookmarkStart w:id="488" w:name="_Toc366239814"/>
      <w:bookmarkStart w:id="489" w:name="_Toc369000502"/>
      <w:bookmarkStart w:id="490" w:name="_Toc369093812"/>
      <w:bookmarkStart w:id="491" w:name="_Toc369707759"/>
      <w:bookmarkStart w:id="492" w:name="_Toc372027394"/>
      <w:bookmarkStart w:id="493" w:name="_Toc536801705"/>
      <w:r w:rsidRPr="00E442E8">
        <w:rPr>
          <w:rFonts w:cs="Arial"/>
          <w:bCs/>
          <w:color w:val="1F497D"/>
          <w:sz w:val="20"/>
        </w:rPr>
        <w:t>6.3</w:t>
      </w:r>
      <w:r w:rsidRPr="00E442E8">
        <w:rPr>
          <w:rFonts w:cs="Arial"/>
          <w:bCs/>
          <w:color w:val="1F497D"/>
          <w:sz w:val="20"/>
        </w:rPr>
        <w:tab/>
        <w:t>Acto de Fallo</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ED222C" w:rsidRPr="00766313" w:rsidRDefault="00ED222C" w:rsidP="000E7884">
      <w:pPr>
        <w:numPr>
          <w:ilvl w:val="0"/>
          <w:numId w:val="15"/>
        </w:numPr>
        <w:spacing w:before="120" w:after="120"/>
        <w:jc w:val="both"/>
        <w:rPr>
          <w:rFonts w:ascii="Arial" w:hAnsi="Arial" w:cs="Arial"/>
        </w:rPr>
      </w:pPr>
      <w:r w:rsidRPr="00766313">
        <w:rPr>
          <w:rFonts w:ascii="Arial" w:hAnsi="Arial" w:cs="Arial"/>
          <w:bCs/>
        </w:rPr>
        <w:t>D</w:t>
      </w:r>
      <w:r w:rsidR="00477D6E">
        <w:rPr>
          <w:rFonts w:ascii="Arial" w:hAnsi="Arial" w:cs="Arial"/>
          <w:bCs/>
        </w:rPr>
        <w:t xml:space="preserve">e </w:t>
      </w:r>
      <w:r w:rsidR="00477D6E" w:rsidRPr="00330CA7">
        <w:rPr>
          <w:rFonts w:ascii="Arial" w:hAnsi="Arial" w:cs="Arial"/>
          <w:bCs/>
        </w:rPr>
        <w:t>conformidad con el artículo 45</w:t>
      </w:r>
      <w:r w:rsidRPr="00330CA7">
        <w:rPr>
          <w:rFonts w:ascii="Arial" w:hAnsi="Arial" w:cs="Arial"/>
          <w:bCs/>
        </w:rPr>
        <w:t xml:space="preserve"> cuarto párrafo del </w:t>
      </w:r>
      <w:r w:rsidRPr="00330CA7">
        <w:rPr>
          <w:rFonts w:ascii="Arial" w:hAnsi="Arial" w:cs="Arial"/>
          <w:b/>
          <w:bCs/>
        </w:rPr>
        <w:t>REGLAMENTO</w:t>
      </w:r>
      <w:r w:rsidRPr="00330CA7">
        <w:rPr>
          <w:rFonts w:ascii="Arial" w:hAnsi="Arial" w:cs="Arial"/>
          <w:bCs/>
        </w:rPr>
        <w:t xml:space="preserve"> el Fallo se dará a conocer en junta pública a la que libremente podrán asistir</w:t>
      </w:r>
      <w:r w:rsidRPr="00766313">
        <w:rPr>
          <w:rFonts w:ascii="Arial" w:hAnsi="Arial" w:cs="Arial"/>
          <w:bCs/>
        </w:rPr>
        <w:t xml:space="preserve"> los </w:t>
      </w:r>
      <w:r w:rsidRPr="005E33F8">
        <w:rPr>
          <w:rFonts w:ascii="Arial" w:hAnsi="Arial" w:cs="Arial"/>
          <w:b/>
          <w:bCs/>
        </w:rPr>
        <w:t>LICITANTES</w:t>
      </w:r>
      <w:r w:rsidRPr="00766313">
        <w:rPr>
          <w:rFonts w:ascii="Arial" w:hAnsi="Arial" w:cs="Arial"/>
          <w:bCs/>
        </w:rPr>
        <w:t xml:space="preserve"> que hubieran presentado proposición, levantándose el acta respectiva.</w:t>
      </w:r>
    </w:p>
    <w:p w:rsidR="00ED222C" w:rsidRPr="004D0959" w:rsidRDefault="00ED222C" w:rsidP="000E7884">
      <w:pPr>
        <w:pStyle w:val="Prrafodelista"/>
        <w:numPr>
          <w:ilvl w:val="0"/>
          <w:numId w:val="15"/>
        </w:numPr>
        <w:spacing w:before="120" w:after="120"/>
        <w:jc w:val="both"/>
        <w:rPr>
          <w:rFonts w:ascii="Arial" w:hAnsi="Arial" w:cs="Arial"/>
          <w:snapToGrid/>
          <w:lang w:val="es-MX"/>
        </w:rPr>
      </w:pPr>
      <w:r w:rsidRPr="00766313">
        <w:rPr>
          <w:rFonts w:ascii="Arial" w:hAnsi="Arial" w:cs="Arial"/>
          <w:snapToGrid/>
          <w:lang w:val="es-MX"/>
        </w:rPr>
        <w:t xml:space="preserve">El </w:t>
      </w:r>
      <w:r w:rsidRPr="004D0959">
        <w:rPr>
          <w:rFonts w:ascii="Arial" w:hAnsi="Arial" w:cs="Arial"/>
          <w:snapToGrid/>
          <w:lang w:val="es-MX"/>
        </w:rPr>
        <w:t>servidor público que presida dará lectura a la declaratoria oficial para iniciar el Acto, dando a conocer el orden del día y la logística para su conducción.</w:t>
      </w:r>
    </w:p>
    <w:p w:rsidR="00ED222C" w:rsidRPr="004D0959" w:rsidRDefault="00ED222C" w:rsidP="00ED222C">
      <w:pPr>
        <w:pStyle w:val="Prrafodelista"/>
        <w:spacing w:before="120" w:after="120"/>
        <w:ind w:left="1065"/>
        <w:jc w:val="both"/>
        <w:rPr>
          <w:rFonts w:ascii="Arial" w:hAnsi="Arial" w:cs="Arial"/>
          <w:bCs/>
        </w:rPr>
      </w:pPr>
    </w:p>
    <w:p w:rsidR="00ED222C" w:rsidRPr="004D0959" w:rsidRDefault="00477D6E" w:rsidP="000E7884">
      <w:pPr>
        <w:pStyle w:val="Prrafodelista"/>
        <w:numPr>
          <w:ilvl w:val="0"/>
          <w:numId w:val="15"/>
        </w:numPr>
        <w:spacing w:before="120" w:after="120"/>
        <w:jc w:val="both"/>
        <w:rPr>
          <w:rFonts w:ascii="Arial" w:hAnsi="Arial" w:cs="Arial"/>
          <w:bCs/>
        </w:rPr>
      </w:pPr>
      <w:r>
        <w:rPr>
          <w:rFonts w:ascii="Arial" w:hAnsi="Arial" w:cs="Arial"/>
          <w:bCs/>
        </w:rPr>
        <w:t xml:space="preserve">Con fundamento en </w:t>
      </w:r>
      <w:r w:rsidRPr="00330CA7">
        <w:rPr>
          <w:rFonts w:ascii="Arial" w:hAnsi="Arial" w:cs="Arial"/>
          <w:bCs/>
        </w:rPr>
        <w:t>el artículo 42</w:t>
      </w:r>
      <w:r w:rsidR="00ED222C" w:rsidRPr="00330CA7">
        <w:rPr>
          <w:rFonts w:ascii="Arial" w:hAnsi="Arial" w:cs="Arial"/>
          <w:bCs/>
        </w:rPr>
        <w:t xml:space="preserve"> fracción III de</w:t>
      </w:r>
      <w:r w:rsidR="00ED222C" w:rsidRPr="004D0959">
        <w:rPr>
          <w:rFonts w:ascii="Arial" w:hAnsi="Arial" w:cs="Arial"/>
          <w:bCs/>
        </w:rPr>
        <w:t xml:space="preserve">l </w:t>
      </w:r>
      <w:r w:rsidR="00ED222C" w:rsidRPr="005924A1">
        <w:rPr>
          <w:rFonts w:ascii="Arial" w:hAnsi="Arial" w:cs="Arial"/>
          <w:b/>
          <w:bCs/>
        </w:rPr>
        <w:t>REGLAMENTO</w:t>
      </w:r>
      <w:r w:rsidR="00ED222C" w:rsidRPr="004D0959">
        <w:rPr>
          <w:rFonts w:ascii="Arial" w:hAnsi="Arial" w:cs="Arial"/>
          <w:bCs/>
        </w:rPr>
        <w:t>, el Acto de Fallo podrá diferirse, fecha que deberá quedar comprendida dentro de los 20 (veinte) días naturales siguientes a la establecida para este Acto y podrá diferirse nuevamente, siempre que el nuevo plazo fijado no exceda de 20 (veinte) días naturales contados a partir del plazo establecido originalmente.</w:t>
      </w:r>
    </w:p>
    <w:p w:rsidR="002B51BA" w:rsidRDefault="002B51BA" w:rsidP="000E7884">
      <w:pPr>
        <w:numPr>
          <w:ilvl w:val="0"/>
          <w:numId w:val="15"/>
        </w:numPr>
        <w:rPr>
          <w:rFonts w:ascii="Arial" w:hAnsi="Arial" w:cs="Arial"/>
          <w:bCs/>
          <w:iCs/>
          <w:lang w:val="es-ES_tradnl"/>
        </w:rPr>
      </w:pPr>
      <w:r w:rsidRPr="002B51BA">
        <w:rPr>
          <w:rFonts w:ascii="Arial" w:hAnsi="Arial" w:cs="Arial"/>
          <w:bCs/>
          <w:iCs/>
          <w:lang w:val="es-ES_tradnl"/>
        </w:rPr>
        <w:t>De conformidad con el artículo 45 quinto párrafo del REGLAMENTO, en sustitución de esa junta, el INSTITUTO podrá optar por notificar el fallo por escrito a cada uno de los licitantes dentro de los cinco días naturales siguientes a su emisión.</w:t>
      </w:r>
    </w:p>
    <w:p w:rsidR="002B51BA" w:rsidRPr="002B51BA" w:rsidRDefault="002B51BA" w:rsidP="002B51BA">
      <w:pPr>
        <w:ind w:left="705"/>
        <w:rPr>
          <w:rFonts w:ascii="Arial" w:hAnsi="Arial" w:cs="Arial"/>
          <w:bCs/>
          <w:iCs/>
          <w:lang w:val="es-ES_tradnl"/>
        </w:rPr>
      </w:pPr>
    </w:p>
    <w:p w:rsidR="002B51BA" w:rsidRPr="002B51BA" w:rsidRDefault="002B51BA" w:rsidP="000E7884">
      <w:pPr>
        <w:numPr>
          <w:ilvl w:val="0"/>
          <w:numId w:val="15"/>
        </w:numPr>
        <w:rPr>
          <w:rFonts w:ascii="Arial" w:hAnsi="Arial" w:cs="Arial"/>
          <w:bCs/>
          <w:iCs/>
        </w:rPr>
      </w:pPr>
      <w:r w:rsidRPr="002B51BA">
        <w:rPr>
          <w:rFonts w:ascii="Arial" w:hAnsi="Arial" w:cs="Arial"/>
          <w:bCs/>
          <w:iCs/>
        </w:rPr>
        <w:t xml:space="preserve">Según lo señalado en el artículo 45 octavo párrafo del REGLAMENTO, contra el Fallo no procederá recurso alguno; sin </w:t>
      </w:r>
      <w:r w:rsidR="00C515B8" w:rsidRPr="002B51BA">
        <w:rPr>
          <w:rFonts w:ascii="Arial" w:hAnsi="Arial" w:cs="Arial"/>
          <w:bCs/>
          <w:iCs/>
        </w:rPr>
        <w:t>embargo,</w:t>
      </w:r>
      <w:r w:rsidRPr="002B51BA">
        <w:rPr>
          <w:rFonts w:ascii="Arial" w:hAnsi="Arial" w:cs="Arial"/>
          <w:bCs/>
          <w:iCs/>
        </w:rPr>
        <w:t xml:space="preserve"> procederá la inconformidad en términos del Título Séptimo, Capítulo Primero del mismo.</w:t>
      </w:r>
    </w:p>
    <w:p w:rsidR="00F70FCA" w:rsidRPr="00D306C6" w:rsidRDefault="00F70FCA" w:rsidP="00230C23">
      <w:pPr>
        <w:pStyle w:val="Ttulo1"/>
        <w:numPr>
          <w:ilvl w:val="0"/>
          <w:numId w:val="45"/>
        </w:numPr>
        <w:spacing w:before="120" w:after="120"/>
        <w:ind w:left="357" w:hanging="357"/>
        <w:jc w:val="both"/>
        <w:rPr>
          <w:rFonts w:cs="Arial"/>
          <w:color w:val="365F91"/>
          <w:kern w:val="32"/>
          <w:sz w:val="20"/>
        </w:rPr>
      </w:pPr>
      <w:bookmarkStart w:id="494" w:name="_Toc536801706"/>
      <w:r w:rsidRPr="00D306C6">
        <w:rPr>
          <w:rFonts w:cs="Arial"/>
          <w:color w:val="365F91"/>
          <w:kern w:val="32"/>
          <w:sz w:val="20"/>
        </w:rPr>
        <w:t>FORMALIZACIÓN DEL CONTRATO</w:t>
      </w:r>
      <w:bookmarkEnd w:id="319"/>
      <w:bookmarkEnd w:id="320"/>
      <w:bookmarkEnd w:id="321"/>
      <w:bookmarkEnd w:id="322"/>
      <w:bookmarkEnd w:id="323"/>
      <w:bookmarkEnd w:id="324"/>
      <w:bookmarkEnd w:id="494"/>
      <w:r w:rsidRPr="00D306C6">
        <w:rPr>
          <w:rFonts w:cs="Arial"/>
          <w:color w:val="365F91"/>
          <w:kern w:val="32"/>
          <w:sz w:val="20"/>
        </w:rPr>
        <w:t xml:space="preserve"> </w:t>
      </w:r>
    </w:p>
    <w:p w:rsidR="002B51BA" w:rsidRDefault="002D3137" w:rsidP="009A78E9">
      <w:pPr>
        <w:spacing w:before="120" w:after="120"/>
        <w:ind w:left="705"/>
        <w:jc w:val="both"/>
        <w:rPr>
          <w:rFonts w:ascii="Arial" w:hAnsi="Arial" w:cs="Arial"/>
          <w:lang w:eastAsia="es-MX"/>
        </w:rPr>
      </w:pPr>
      <w:r w:rsidRPr="00766313">
        <w:rPr>
          <w:rFonts w:ascii="Arial" w:hAnsi="Arial" w:cs="Arial"/>
          <w:bCs/>
        </w:rPr>
        <w:t xml:space="preserve">De conformidad con </w:t>
      </w:r>
      <w:r w:rsidRPr="00330CA7">
        <w:rPr>
          <w:rFonts w:ascii="Arial" w:hAnsi="Arial" w:cs="Arial"/>
          <w:bCs/>
        </w:rPr>
        <w:t>el primer párrafo del artículo 5</w:t>
      </w:r>
      <w:r w:rsidR="00D95C92" w:rsidRPr="00330CA7">
        <w:rPr>
          <w:rFonts w:ascii="Arial" w:hAnsi="Arial" w:cs="Arial"/>
          <w:bCs/>
        </w:rPr>
        <w:t>5</w:t>
      </w:r>
      <w:r w:rsidRPr="00330CA7">
        <w:rPr>
          <w:rFonts w:ascii="Arial" w:hAnsi="Arial" w:cs="Arial"/>
          <w:bCs/>
        </w:rPr>
        <w:t xml:space="preserve"> de</w:t>
      </w:r>
      <w:r w:rsidRPr="00766313">
        <w:rPr>
          <w:rFonts w:ascii="Arial" w:hAnsi="Arial" w:cs="Arial"/>
          <w:bCs/>
        </w:rPr>
        <w:t xml:space="preserve">l REGLAMENTO, con la notificación del Fallo serán exigibles los derechos y obligaciones establecidas en el modelo del </w:t>
      </w:r>
      <w:r w:rsidRPr="00766313">
        <w:rPr>
          <w:rFonts w:ascii="Arial" w:hAnsi="Arial" w:cs="Arial"/>
        </w:rPr>
        <w:t xml:space="preserve">contrato </w:t>
      </w:r>
      <w:r w:rsidRPr="00766313">
        <w:rPr>
          <w:rFonts w:ascii="Arial" w:hAnsi="Arial" w:cs="Arial"/>
          <w:bCs/>
        </w:rPr>
        <w:t xml:space="preserve">de la </w:t>
      </w:r>
      <w:r w:rsidRPr="00D306C6">
        <w:rPr>
          <w:rFonts w:ascii="Arial" w:hAnsi="Arial" w:cs="Arial"/>
          <w:bCs/>
        </w:rPr>
        <w:t xml:space="preserve">presente </w:t>
      </w:r>
      <w:r w:rsidRPr="00A8384D">
        <w:rPr>
          <w:rFonts w:ascii="Arial" w:hAnsi="Arial" w:cs="Arial"/>
          <w:bCs/>
        </w:rPr>
        <w:t>convocatoria (</w:t>
      </w:r>
      <w:r w:rsidRPr="00A8384D">
        <w:rPr>
          <w:rFonts w:ascii="Arial" w:hAnsi="Arial" w:cs="Arial"/>
          <w:b/>
          <w:bCs/>
        </w:rPr>
        <w:t>Anexo 8)</w:t>
      </w:r>
      <w:r w:rsidRPr="00A8384D">
        <w:rPr>
          <w:rFonts w:ascii="Arial" w:hAnsi="Arial" w:cs="Arial"/>
          <w:bCs/>
        </w:rPr>
        <w:t xml:space="preserve"> y</w:t>
      </w:r>
      <w:r w:rsidRPr="002D3137">
        <w:rPr>
          <w:rFonts w:ascii="Arial" w:hAnsi="Arial" w:cs="Arial"/>
          <w:bCs/>
        </w:rPr>
        <w:t xml:space="preserve"> obligará al </w:t>
      </w:r>
      <w:r w:rsidRPr="00B04246">
        <w:rPr>
          <w:rFonts w:ascii="Arial" w:hAnsi="Arial" w:cs="Arial"/>
          <w:b/>
          <w:bCs/>
        </w:rPr>
        <w:t>INSTITUTO</w:t>
      </w:r>
      <w:r w:rsidRPr="002D3137">
        <w:rPr>
          <w:rFonts w:ascii="Arial" w:hAnsi="Arial" w:cs="Arial"/>
          <w:bCs/>
        </w:rPr>
        <w:t xml:space="preserve"> y al representante legal del PROVEEDOR a firmar el </w:t>
      </w:r>
      <w:r w:rsidRPr="002D3137">
        <w:rPr>
          <w:rFonts w:ascii="Arial" w:hAnsi="Arial" w:cs="Arial"/>
        </w:rPr>
        <w:t xml:space="preserve">contrato </w:t>
      </w:r>
      <w:r w:rsidRPr="002D3137">
        <w:rPr>
          <w:rFonts w:ascii="Arial" w:hAnsi="Arial" w:cs="Arial"/>
          <w:bCs/>
        </w:rPr>
        <w:t xml:space="preserve">correspondiente dentro de los 15 (quince) días naturales </w:t>
      </w:r>
      <w:r w:rsidRPr="002D3137">
        <w:rPr>
          <w:rFonts w:ascii="Arial" w:hAnsi="Arial" w:cs="Arial"/>
          <w:lang w:eastAsia="es-MX"/>
        </w:rPr>
        <w:t>siguientes</w:t>
      </w:r>
      <w:r w:rsidR="00B04246">
        <w:rPr>
          <w:rFonts w:ascii="Arial" w:hAnsi="Arial" w:cs="Arial"/>
          <w:lang w:eastAsia="es-MX"/>
        </w:rPr>
        <w:t xml:space="preserve"> al día de la emisión del Fallo. </w:t>
      </w:r>
      <w:r w:rsidR="00B04246" w:rsidRPr="00330CA7">
        <w:rPr>
          <w:rFonts w:ascii="Arial" w:hAnsi="Arial" w:cs="Arial"/>
          <w:lang w:eastAsia="es-MX"/>
        </w:rPr>
        <w:t xml:space="preserve">Asimismo, con la notificación del fallo o de la adjudicación, el </w:t>
      </w:r>
      <w:r w:rsidR="00B04246" w:rsidRPr="00330CA7">
        <w:rPr>
          <w:rFonts w:ascii="Arial" w:hAnsi="Arial" w:cs="Arial"/>
          <w:b/>
          <w:lang w:eastAsia="es-MX"/>
        </w:rPr>
        <w:t>INSTITUTO</w:t>
      </w:r>
      <w:r w:rsidR="00B04246" w:rsidRPr="00330CA7">
        <w:rPr>
          <w:rFonts w:ascii="Arial" w:hAnsi="Arial" w:cs="Arial"/>
          <w:lang w:eastAsia="es-MX"/>
        </w:rPr>
        <w:t xml:space="preserve"> podrá solicitar la entrega de bienes o prestación de servicios de </w:t>
      </w:r>
      <w:r w:rsidR="00B04246" w:rsidRPr="00330CA7">
        <w:rPr>
          <w:rFonts w:ascii="Arial" w:hAnsi="Arial" w:cs="Arial"/>
          <w:lang w:eastAsia="es-MX"/>
        </w:rPr>
        <w:lastRenderedPageBreak/>
        <w:t xml:space="preserve">acuerdo con la convocatoria del procedimiento, en el domicilio que para tales efectos señale </w:t>
      </w:r>
      <w:r w:rsidR="0041694C">
        <w:rPr>
          <w:rFonts w:ascii="Arial" w:hAnsi="Arial" w:cs="Arial"/>
          <w:lang w:eastAsia="es-MX"/>
        </w:rPr>
        <w:t>El INSTITUTO</w:t>
      </w:r>
      <w:r w:rsidR="002B51BA">
        <w:rPr>
          <w:rFonts w:ascii="Arial" w:hAnsi="Arial" w:cs="Arial"/>
          <w:lang w:eastAsia="es-MX"/>
        </w:rPr>
        <w:t>.</w:t>
      </w:r>
    </w:p>
    <w:p w:rsidR="00F70FCA" w:rsidRPr="000C3697" w:rsidRDefault="00F70FCA" w:rsidP="009A78E9">
      <w:pPr>
        <w:shd w:val="clear" w:color="auto" w:fill="FFFFFF"/>
        <w:spacing w:before="120" w:after="120"/>
        <w:ind w:left="709"/>
        <w:jc w:val="both"/>
        <w:rPr>
          <w:rFonts w:ascii="Arial" w:hAnsi="Arial" w:cs="Arial"/>
          <w:b/>
        </w:rPr>
      </w:pPr>
      <w:bookmarkStart w:id="495" w:name="_Toc298953455"/>
      <w:bookmarkStart w:id="496" w:name="_Toc298956249"/>
      <w:bookmarkStart w:id="497" w:name="_Toc298961994"/>
      <w:bookmarkStart w:id="498" w:name="_Toc299363030"/>
      <w:bookmarkStart w:id="499" w:name="_Toc299363090"/>
      <w:bookmarkStart w:id="500" w:name="_Toc301965399"/>
      <w:bookmarkStart w:id="501" w:name="_Toc301965566"/>
      <w:bookmarkStart w:id="502" w:name="_Toc303722300"/>
      <w:bookmarkStart w:id="503" w:name="_Toc303777771"/>
      <w:bookmarkStart w:id="504" w:name="_Toc307923722"/>
      <w:bookmarkStart w:id="505" w:name="_Toc307995589"/>
      <w:bookmarkStart w:id="506" w:name="_Toc308181768"/>
      <w:bookmarkStart w:id="507" w:name="_Toc309618079"/>
      <w:r w:rsidRPr="000C3697">
        <w:rPr>
          <w:rFonts w:ascii="Arial" w:hAnsi="Arial" w:cs="Arial"/>
          <w:b/>
        </w:rPr>
        <w:t>En caso de que el proveedor adjudicado no firme el contrato, se estará a lo siguiente:</w:t>
      </w:r>
    </w:p>
    <w:p w:rsidR="00F70FCA" w:rsidRDefault="00F70FCA" w:rsidP="009A78E9">
      <w:pPr>
        <w:spacing w:before="120" w:after="120"/>
        <w:ind w:left="705"/>
        <w:jc w:val="both"/>
        <w:rPr>
          <w:rFonts w:ascii="Arial" w:hAnsi="Arial" w:cs="Arial"/>
        </w:rPr>
      </w:pPr>
      <w:r w:rsidRPr="000C5C05">
        <w:rPr>
          <w:rFonts w:ascii="Arial" w:hAnsi="Arial" w:cs="Arial"/>
        </w:rPr>
        <w:t>En acatami</w:t>
      </w:r>
      <w:r w:rsidR="00024136">
        <w:rPr>
          <w:rFonts w:ascii="Arial" w:hAnsi="Arial" w:cs="Arial"/>
        </w:rPr>
        <w:t xml:space="preserve">ento a lo previsto en </w:t>
      </w:r>
      <w:r w:rsidR="00024136" w:rsidRPr="00330CA7">
        <w:rPr>
          <w:rFonts w:ascii="Arial" w:hAnsi="Arial" w:cs="Arial"/>
        </w:rPr>
        <w:t>el tercer párrafo del artículo 55</w:t>
      </w:r>
      <w:r w:rsidRPr="00330CA7">
        <w:rPr>
          <w:rFonts w:ascii="Arial" w:hAnsi="Arial" w:cs="Arial"/>
        </w:rPr>
        <w:t xml:space="preserve"> del</w:t>
      </w:r>
      <w:r w:rsidRPr="000C5C05">
        <w:rPr>
          <w:rFonts w:ascii="Arial" w:hAnsi="Arial" w:cs="Arial"/>
        </w:rPr>
        <w:t xml:space="preserve"> REGLAMENTO, si el </w:t>
      </w:r>
      <w:r w:rsidRPr="00EF4514">
        <w:rPr>
          <w:rFonts w:ascii="Arial" w:hAnsi="Arial" w:cs="Arial"/>
          <w:b/>
        </w:rPr>
        <w:t>LICITANTE</w:t>
      </w:r>
      <w:r w:rsidRPr="000C5C05">
        <w:rPr>
          <w:rFonts w:ascii="Arial" w:hAnsi="Arial" w:cs="Arial"/>
        </w:rPr>
        <w:t xml:space="preserve"> no firma el </w:t>
      </w:r>
      <w:r w:rsidRPr="000C5C05">
        <w:rPr>
          <w:rFonts w:ascii="Arial" w:hAnsi="Arial" w:cs="Arial"/>
          <w:color w:val="000000"/>
        </w:rPr>
        <w:t>contrato</w:t>
      </w:r>
      <w:r w:rsidRPr="000C5C05">
        <w:rPr>
          <w:rFonts w:ascii="Arial" w:hAnsi="Arial" w:cs="Arial"/>
        </w:rPr>
        <w:t xml:space="preserve"> por causas imputables a él mismo, el </w:t>
      </w:r>
      <w:r w:rsidRPr="00EF4514">
        <w:rPr>
          <w:rFonts w:ascii="Arial" w:hAnsi="Arial" w:cs="Arial"/>
          <w:b/>
        </w:rPr>
        <w:t>INSTITUTO</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w:t>
      </w:r>
      <w:r w:rsidRPr="00EF4514">
        <w:rPr>
          <w:rFonts w:ascii="Arial" w:hAnsi="Arial" w:cs="Arial"/>
          <w:b/>
        </w:rPr>
        <w:t>LICITANTE</w:t>
      </w:r>
      <w:r w:rsidRPr="000C5C05">
        <w:rPr>
          <w:rFonts w:ascii="Arial" w:hAnsi="Arial" w:cs="Arial"/>
        </w:rPr>
        <w:t xml:space="preserve"> que haya obtenido el segundo lugar, </w:t>
      </w:r>
      <w:r w:rsidR="00281317">
        <w:rPr>
          <w:rFonts w:ascii="Arial" w:hAnsi="Arial" w:cs="Arial"/>
        </w:rPr>
        <w:t>dentro del margen del 10% (diez por ciento),</w:t>
      </w:r>
      <w:r w:rsidRPr="000C5C05">
        <w:rPr>
          <w:rFonts w:ascii="Arial" w:hAnsi="Arial" w:cs="Arial"/>
        </w:rPr>
        <w:t xml:space="preserve"> y así sucesivamente en caso de que este último no acepte la adjudicación.</w:t>
      </w:r>
    </w:p>
    <w:p w:rsidR="00F9215F" w:rsidRPr="004660D0" w:rsidRDefault="00F9215F" w:rsidP="00F9215F">
      <w:pPr>
        <w:spacing w:before="120" w:after="120"/>
        <w:ind w:left="705"/>
        <w:jc w:val="both"/>
        <w:rPr>
          <w:rFonts w:ascii="Arial" w:hAnsi="Arial" w:cs="Arial"/>
        </w:rPr>
      </w:pPr>
      <w:r w:rsidRPr="004660D0">
        <w:rPr>
          <w:rFonts w:ascii="Arial" w:hAnsi="Arial" w:cs="Arial"/>
        </w:rPr>
        <w:t>Con fundamento en el artículo 7</w:t>
      </w:r>
      <w:r w:rsidR="00604582">
        <w:rPr>
          <w:rFonts w:ascii="Arial" w:hAnsi="Arial" w:cs="Arial"/>
        </w:rPr>
        <w:t>8</w:t>
      </w:r>
      <w:r w:rsidRPr="004660D0">
        <w:rPr>
          <w:rFonts w:ascii="Arial" w:hAnsi="Arial" w:cs="Arial"/>
        </w:rPr>
        <w:t xml:space="preserve">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Pr="004660D0">
        <w:rPr>
          <w:rFonts w:ascii="Arial" w:hAnsi="Arial" w:cs="Arial"/>
          <w:bCs/>
          <w:iCs/>
        </w:rPr>
        <w:t>el Órgano Interno de Control</w:t>
      </w:r>
      <w:r w:rsidRPr="004660D0">
        <w:rPr>
          <w:rFonts w:ascii="Arial" w:hAnsi="Arial" w:cs="Arial"/>
        </w:rPr>
        <w:t xml:space="preserve"> lo inhabilitará temporalmente para participar de manera directa o por interpósita persona en procedimientos de contratación o celebrar contratos regulados por el REGLAMENTO.</w:t>
      </w:r>
    </w:p>
    <w:p w:rsidR="00ED222C" w:rsidRPr="00E442E8" w:rsidRDefault="00ED222C" w:rsidP="00230C23">
      <w:pPr>
        <w:pStyle w:val="Ttulo1"/>
        <w:numPr>
          <w:ilvl w:val="1"/>
          <w:numId w:val="45"/>
        </w:numPr>
        <w:spacing w:before="120" w:after="120"/>
        <w:jc w:val="both"/>
        <w:rPr>
          <w:rFonts w:cs="Arial"/>
          <w:bCs/>
          <w:color w:val="1F497D"/>
          <w:sz w:val="20"/>
        </w:rPr>
      </w:pPr>
      <w:bookmarkStart w:id="508" w:name="_Toc366149208"/>
      <w:bookmarkStart w:id="509" w:name="_Toc366239816"/>
      <w:bookmarkStart w:id="510" w:name="_Toc369000504"/>
      <w:bookmarkStart w:id="511" w:name="_Toc369093814"/>
      <w:bookmarkStart w:id="512" w:name="_Toc369707761"/>
      <w:bookmarkStart w:id="513" w:name="_Toc372027396"/>
      <w:bookmarkStart w:id="514" w:name="_Toc536801707"/>
      <w:bookmarkStart w:id="515" w:name="_Toc309618083"/>
      <w:bookmarkStart w:id="516" w:name="_Toc314085335"/>
      <w:bookmarkStart w:id="517" w:name="_Toc287290911"/>
      <w:bookmarkStart w:id="518" w:name="_Toc288678536"/>
      <w:bookmarkStart w:id="519" w:name="_Toc292192874"/>
      <w:bookmarkStart w:id="520" w:name="_Toc298407641"/>
      <w:bookmarkStart w:id="521" w:name="_Toc309618091"/>
      <w:bookmarkStart w:id="522" w:name="_Toc314085343"/>
      <w:bookmarkStart w:id="523" w:name="_Toc314086241"/>
      <w:bookmarkStart w:id="524" w:name="_Toc314094164"/>
      <w:bookmarkEnd w:id="325"/>
      <w:bookmarkEnd w:id="326"/>
      <w:bookmarkEnd w:id="327"/>
      <w:bookmarkEnd w:id="328"/>
      <w:bookmarkEnd w:id="329"/>
      <w:bookmarkEnd w:id="330"/>
      <w:bookmarkEnd w:id="331"/>
      <w:bookmarkEnd w:id="332"/>
      <w:bookmarkEnd w:id="333"/>
      <w:bookmarkEnd w:id="334"/>
      <w:bookmarkEnd w:id="495"/>
      <w:bookmarkEnd w:id="496"/>
      <w:bookmarkEnd w:id="497"/>
      <w:bookmarkEnd w:id="498"/>
      <w:bookmarkEnd w:id="499"/>
      <w:bookmarkEnd w:id="500"/>
      <w:bookmarkEnd w:id="501"/>
      <w:bookmarkEnd w:id="502"/>
      <w:bookmarkEnd w:id="503"/>
      <w:bookmarkEnd w:id="504"/>
      <w:bookmarkEnd w:id="505"/>
      <w:bookmarkEnd w:id="506"/>
      <w:bookmarkEnd w:id="507"/>
      <w:r w:rsidRPr="00E442E8">
        <w:rPr>
          <w:rFonts w:cs="Arial"/>
          <w:bCs/>
          <w:color w:val="1F497D"/>
          <w:sz w:val="20"/>
        </w:rPr>
        <w:t>P</w:t>
      </w:r>
      <w:r w:rsidR="00DD0064">
        <w:rPr>
          <w:rFonts w:cs="Arial"/>
          <w:bCs/>
          <w:color w:val="1F497D"/>
          <w:sz w:val="20"/>
        </w:rPr>
        <w:t>ara la suscripción del contrato para personas físicas y morales</w:t>
      </w:r>
      <w:r w:rsidRPr="00E442E8">
        <w:rPr>
          <w:rFonts w:cs="Arial"/>
          <w:bCs/>
          <w:color w:val="1F497D"/>
          <w:sz w:val="20"/>
        </w:rPr>
        <w:t>:</w:t>
      </w:r>
      <w:bookmarkEnd w:id="508"/>
      <w:bookmarkEnd w:id="509"/>
      <w:bookmarkEnd w:id="510"/>
      <w:bookmarkEnd w:id="511"/>
      <w:bookmarkEnd w:id="512"/>
      <w:bookmarkEnd w:id="513"/>
      <w:bookmarkEnd w:id="514"/>
    </w:p>
    <w:p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b/>
          <w:color w:val="000000"/>
          <w:u w:val="single"/>
          <w:lang w:eastAsia="es-MX"/>
        </w:rPr>
        <w:t>Persona moral</w:t>
      </w:r>
      <w:r w:rsidRPr="00DF34B0">
        <w:rPr>
          <w:rFonts w:ascii="Arial" w:hAnsi="Arial" w:cs="Arial"/>
          <w:color w:val="000000"/>
          <w:lang w:eastAsia="es-MX"/>
        </w:rPr>
        <w:t>:</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Testimonio de la escritura pública del acta constitutiva de la persona moral, en cuyo objeto conste que desempeña las actividades relacionadas con la contratación materia del presente procedimiento y, en su caso, las reformas o modificaciones. </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Poder notarial del representante legal, para actos de administración, el cual no haya sido revocado a la fecha de firma del contrato.</w:t>
      </w:r>
    </w:p>
    <w:p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color w:val="000000"/>
          <w:lang w:eastAsia="es-MX"/>
        </w:rPr>
        <w:tab/>
        <w:t>Los documentos señalados anteriormente, deberán encontrarse debidamente inscritos en el Registro Público de la Propiedad y del Comercio que corresponda.</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Secretaría de Hacienda y Crédito Público (SHCP):</w:t>
      </w:r>
      <w:r w:rsidRPr="00DF34B0">
        <w:rPr>
          <w:rFonts w:ascii="Arial" w:hAnsi="Arial" w:cs="Arial"/>
          <w:b/>
          <w:color w:val="000000"/>
          <w:lang w:eastAsia="es-MX"/>
        </w:rPr>
        <w:t xml:space="preserve"> </w:t>
      </w:r>
      <w:r w:rsidRPr="00DF34B0">
        <w:rPr>
          <w:rFonts w:ascii="Arial" w:hAnsi="Arial" w:cs="Arial"/>
          <w:color w:val="000000"/>
          <w:lang w:eastAsia="es-MX"/>
        </w:rPr>
        <w:t>Formato R-1 o acuse electrónico con el sello digital emitido por el Servicio de Administración Tributaria (SAT). Adicionalmente, en el caso, de haber realizado cambios de situación fiscal, deberá entregar el Formato R-2 o el acuse electrónico con el sello digital emitido por el SAT.</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Registro Federal de Contribuyentes (RFC) y modificaciones, en su caso.</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rsid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Comprobante de domicilio fiscal con una antigüedad no mayor a dos meses (teléfono, luz o agua). </w:t>
      </w:r>
    </w:p>
    <w:p w:rsidR="00483AD8" w:rsidRPr="00DF34B0" w:rsidRDefault="00483AD8" w:rsidP="00230C23">
      <w:pPr>
        <w:numPr>
          <w:ilvl w:val="0"/>
          <w:numId w:val="49"/>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empresa</w:t>
      </w:r>
      <w:r w:rsidR="00D671F0">
        <w:rPr>
          <w:rFonts w:ascii="Arial" w:hAnsi="Arial" w:cs="Arial"/>
          <w:color w:val="000000"/>
          <w:lang w:eastAsia="es-MX"/>
        </w:rPr>
        <w:t>,</w:t>
      </w:r>
      <w:r>
        <w:rPr>
          <w:rFonts w:ascii="Arial" w:hAnsi="Arial" w:cs="Arial"/>
          <w:color w:val="000000"/>
          <w:lang w:eastAsia="es-MX"/>
        </w:rPr>
        <w:t xml:space="preserve"> vigente.</w:t>
      </w:r>
    </w:p>
    <w:p w:rsidR="00DF34B0" w:rsidRPr="00DF34B0" w:rsidRDefault="00DF34B0" w:rsidP="00DF34B0">
      <w:pPr>
        <w:autoSpaceDE w:val="0"/>
        <w:autoSpaceDN w:val="0"/>
        <w:adjustRightInd w:val="0"/>
        <w:spacing w:before="120" w:after="120"/>
        <w:ind w:left="705"/>
        <w:jc w:val="both"/>
        <w:rPr>
          <w:rFonts w:ascii="Arial" w:hAnsi="Arial" w:cs="Arial"/>
          <w:b/>
          <w:color w:val="000000"/>
          <w:u w:val="single"/>
          <w:lang w:eastAsia="es-MX"/>
        </w:rPr>
      </w:pPr>
      <w:bookmarkStart w:id="525" w:name="_Toc298953456"/>
      <w:bookmarkStart w:id="526" w:name="_Toc298956250"/>
      <w:bookmarkStart w:id="527" w:name="_Toc298961995"/>
      <w:bookmarkStart w:id="528" w:name="_Toc299363031"/>
      <w:bookmarkStart w:id="529" w:name="_Toc299363091"/>
      <w:bookmarkStart w:id="530" w:name="_Toc301965400"/>
      <w:bookmarkStart w:id="531" w:name="_Toc301965567"/>
      <w:bookmarkStart w:id="532" w:name="_Toc303722301"/>
      <w:bookmarkStart w:id="533" w:name="_Toc303777772"/>
      <w:bookmarkStart w:id="534" w:name="_Toc307923723"/>
      <w:bookmarkStart w:id="535" w:name="_Toc307995590"/>
      <w:bookmarkStart w:id="536" w:name="_Toc308181769"/>
      <w:bookmarkStart w:id="537" w:name="_Toc298407630"/>
      <w:bookmarkStart w:id="538" w:name="_Toc309618081"/>
      <w:r w:rsidRPr="00DF34B0">
        <w:rPr>
          <w:rFonts w:ascii="Arial" w:hAnsi="Arial" w:cs="Arial"/>
          <w:b/>
          <w:color w:val="000000"/>
          <w:u w:val="single"/>
          <w:lang w:eastAsia="es-MX"/>
        </w:rPr>
        <w:lastRenderedPageBreak/>
        <w:t>Persona física:</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DF34B0" w:rsidRPr="00DF34B0" w:rsidRDefault="00DF34B0" w:rsidP="00230C23">
      <w:pPr>
        <w:numPr>
          <w:ilvl w:val="0"/>
          <w:numId w:val="50"/>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SHCP: Formato R-1 o acuse electrónico con el sello digital emitido por el SAT.  Adicionalmente, en caso, de haber realizado cambios de situación fiscal, deberá entregar el Formato R-2 o el acuse electrónico con el sello digital emitido por el SAT.</w:t>
      </w:r>
    </w:p>
    <w:p w:rsidR="00DF34B0" w:rsidRPr="00DF34B0" w:rsidRDefault="00DF34B0" w:rsidP="00230C23">
      <w:pPr>
        <w:numPr>
          <w:ilvl w:val="0"/>
          <w:numId w:val="50"/>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RFC y modificaciones, en su caso.</w:t>
      </w:r>
    </w:p>
    <w:p w:rsidR="00DF34B0" w:rsidRPr="00DF34B0" w:rsidRDefault="00DF34B0" w:rsidP="00230C23">
      <w:pPr>
        <w:numPr>
          <w:ilvl w:val="0"/>
          <w:numId w:val="50"/>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rsidR="00DF34B0" w:rsidRPr="00483AD8" w:rsidRDefault="00DF34B0" w:rsidP="00230C23">
      <w:pPr>
        <w:numPr>
          <w:ilvl w:val="0"/>
          <w:numId w:val="50"/>
        </w:numPr>
        <w:autoSpaceDE w:val="0"/>
        <w:autoSpaceDN w:val="0"/>
        <w:adjustRightInd w:val="0"/>
        <w:spacing w:before="120" w:after="120"/>
        <w:jc w:val="both"/>
        <w:rPr>
          <w:rFonts w:ascii="Arial" w:hAnsi="Arial" w:cs="Arial"/>
          <w:b/>
          <w:color w:val="000000"/>
          <w:lang w:eastAsia="es-MX"/>
        </w:rPr>
      </w:pPr>
      <w:r w:rsidRPr="00DF34B0">
        <w:rPr>
          <w:rFonts w:ascii="Arial" w:hAnsi="Arial" w:cs="Arial"/>
          <w:color w:val="000000"/>
          <w:lang w:eastAsia="es-MX"/>
        </w:rPr>
        <w:t>Comprobante de domicilio fiscal con una antigüedad no mayor a dos meses (teléfono, luz o agua).</w:t>
      </w:r>
    </w:p>
    <w:p w:rsidR="00483AD8" w:rsidRPr="00DF34B0" w:rsidRDefault="00483AD8" w:rsidP="00483AD8">
      <w:pPr>
        <w:numPr>
          <w:ilvl w:val="0"/>
          <w:numId w:val="50"/>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persona física</w:t>
      </w:r>
      <w:r w:rsidR="00D671F0">
        <w:rPr>
          <w:rFonts w:ascii="Arial" w:hAnsi="Arial" w:cs="Arial"/>
          <w:color w:val="000000"/>
          <w:lang w:eastAsia="es-MX"/>
        </w:rPr>
        <w:t>, vigente</w:t>
      </w:r>
      <w:r>
        <w:rPr>
          <w:rFonts w:ascii="Arial" w:hAnsi="Arial" w:cs="Arial"/>
          <w:color w:val="000000"/>
          <w:lang w:eastAsia="es-MX"/>
        </w:rPr>
        <w:t>.</w:t>
      </w:r>
    </w:p>
    <w:p w:rsidR="002B51BA" w:rsidRPr="002B51BA" w:rsidRDefault="002B51BA" w:rsidP="00DF34B0">
      <w:pPr>
        <w:autoSpaceDE w:val="0"/>
        <w:autoSpaceDN w:val="0"/>
        <w:adjustRightInd w:val="0"/>
        <w:spacing w:before="120" w:after="120"/>
        <w:ind w:left="708"/>
        <w:jc w:val="both"/>
        <w:rPr>
          <w:rFonts w:ascii="Arial" w:hAnsi="Arial" w:cs="Arial"/>
          <w:b/>
          <w:color w:val="000000"/>
          <w:lang w:eastAsia="es-MX"/>
        </w:rPr>
      </w:pPr>
      <w:r w:rsidRPr="002B51BA">
        <w:rPr>
          <w:rFonts w:ascii="Arial" w:hAnsi="Arial" w:cs="Arial"/>
          <w:color w:val="000000"/>
          <w:lang w:eastAsia="es-MX"/>
        </w:rPr>
        <w:t>Asimismo,</w:t>
      </w:r>
      <w:r w:rsidR="00DF34B0">
        <w:rPr>
          <w:rFonts w:ascii="Arial" w:hAnsi="Arial" w:cs="Arial"/>
          <w:color w:val="000000"/>
          <w:lang w:eastAsia="es-MX"/>
        </w:rPr>
        <w:t xml:space="preserve"> </w:t>
      </w:r>
      <w:r w:rsidRPr="002B51BA">
        <w:rPr>
          <w:rFonts w:ascii="Arial" w:hAnsi="Arial" w:cs="Arial"/>
          <w:color w:val="000000"/>
          <w:lang w:eastAsia="es-MX"/>
        </w:rPr>
        <w:t>para ambos casos, se entregará el siguiente documento:</w:t>
      </w:r>
    </w:p>
    <w:p w:rsidR="002B51BA" w:rsidRPr="00C23737" w:rsidRDefault="002B51BA" w:rsidP="00230C23">
      <w:pPr>
        <w:widowControl w:val="0"/>
        <w:numPr>
          <w:ilvl w:val="0"/>
          <w:numId w:val="31"/>
        </w:numPr>
        <w:spacing w:before="120" w:after="120"/>
        <w:contextualSpacing/>
        <w:jc w:val="both"/>
        <w:rPr>
          <w:rFonts w:ascii="Arial" w:hAnsi="Arial" w:cs="Arial"/>
          <w:snapToGrid w:val="0"/>
          <w:lang w:val="es-ES_tradnl" w:eastAsia="es-MX"/>
        </w:rPr>
      </w:pPr>
      <w:r w:rsidRPr="00C23737">
        <w:rPr>
          <w:rFonts w:ascii="Arial" w:hAnsi="Arial" w:cs="Arial"/>
          <w:b/>
          <w:snapToGrid w:val="0"/>
          <w:lang w:val="es-ES_tradnl" w:eastAsia="es-MX"/>
        </w:rPr>
        <w:t>Opinión de cumplimiento de obligaciones fiscales</w:t>
      </w:r>
      <w:r w:rsidRPr="00C23737">
        <w:rPr>
          <w:rFonts w:ascii="Arial" w:hAnsi="Arial" w:cs="Arial"/>
          <w:snapToGrid w:val="0"/>
          <w:lang w:val="es-ES_tradnl" w:eastAsia="es-MX"/>
        </w:rPr>
        <w:t xml:space="preserve">. </w:t>
      </w:r>
    </w:p>
    <w:p w:rsidR="003B5356" w:rsidRPr="005D52F0" w:rsidRDefault="003B5356" w:rsidP="003B5356">
      <w:pPr>
        <w:spacing w:before="120" w:after="120"/>
        <w:ind w:left="705"/>
        <w:jc w:val="both"/>
        <w:rPr>
          <w:rFonts w:ascii="Arial" w:hAnsi="Arial" w:cs="Arial"/>
        </w:rPr>
      </w:pPr>
      <w:r w:rsidRPr="005D52F0">
        <w:rPr>
          <w:rFonts w:ascii="Arial" w:hAnsi="Arial" w:cs="Arial"/>
          <w:lang w:val="es-ES_tradnl" w:eastAsia="es-MX"/>
        </w:rPr>
        <w:t>En cumplimiento a la regla 2.1.31. de la Resolución Miscelánea Fiscal para 20</w:t>
      </w:r>
      <w:r w:rsidR="00604582">
        <w:rPr>
          <w:rFonts w:ascii="Arial" w:hAnsi="Arial" w:cs="Arial"/>
          <w:lang w:val="es-ES_tradnl" w:eastAsia="es-MX"/>
        </w:rPr>
        <w:t>20</w:t>
      </w:r>
      <w:r w:rsidRPr="005D52F0">
        <w:rPr>
          <w:rFonts w:ascii="Arial" w:hAnsi="Arial" w:cs="Arial"/>
          <w:lang w:val="es-ES_tradnl" w:eastAsia="es-MX"/>
        </w:rPr>
        <w:t>, publicada en el Diario Oficial de la Federación el 2</w:t>
      </w:r>
      <w:r w:rsidR="00604582">
        <w:rPr>
          <w:rFonts w:ascii="Arial" w:hAnsi="Arial" w:cs="Arial"/>
          <w:lang w:val="es-ES_tradnl" w:eastAsia="es-MX"/>
        </w:rPr>
        <w:t>8</w:t>
      </w:r>
      <w:r w:rsidRPr="005D52F0">
        <w:rPr>
          <w:rFonts w:ascii="Arial" w:hAnsi="Arial" w:cs="Arial"/>
          <w:lang w:val="es-ES_tradnl" w:eastAsia="es-MX"/>
        </w:rPr>
        <w:t xml:space="preserve"> de diciembre de 201</w:t>
      </w:r>
      <w:r w:rsidR="00604582">
        <w:rPr>
          <w:rFonts w:ascii="Arial" w:hAnsi="Arial" w:cs="Arial"/>
          <w:lang w:val="es-ES_tradnl" w:eastAsia="es-MX"/>
        </w:rPr>
        <w:t>9</w:t>
      </w:r>
      <w:r w:rsidRPr="005D52F0">
        <w:rPr>
          <w:rFonts w:ascii="Arial" w:hAnsi="Arial" w:cs="Arial"/>
          <w:lang w:val="es-ES_tradnl" w:eastAsia="es-MX"/>
        </w:rPr>
        <w:t xml:space="preserve">,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“la opinión de cumplimiento de sus obligaciones fiscales”, en sentido positivo, vigente, mediante solicitud de opinión realizada en el portal de Internet del SAT conforme al Procedimiento que debe observarse para contrataciones con la Federación y entidades federativas de la referida Resolución </w:t>
      </w:r>
      <w:r w:rsidRPr="005D52F0">
        <w:rPr>
          <w:rFonts w:ascii="Arial" w:hAnsi="Arial" w:cs="Arial"/>
        </w:rPr>
        <w:t xml:space="preserve">y entregarla en las oficinas de la Junta Local Ejecutiva en Guanajuato ubicada en calle de acceso al fraccionamiento cúpulas número 15, colonia Yerbabuena, C.P. 36259 en Guanajuato, Gto., o bien, podrán enviarlo en archivo electrónico a los correos: </w:t>
      </w:r>
      <w:hyperlink r:id="rId16" w:history="1">
        <w:r w:rsidRPr="005D52F0">
          <w:rPr>
            <w:rStyle w:val="Hipervnculo"/>
            <w:rFonts w:ascii="Arial" w:hAnsi="Arial" w:cs="Arial"/>
          </w:rPr>
          <w:t>antonieta.ramirezu@ine.mx</w:t>
        </w:r>
      </w:hyperlink>
      <w:r w:rsidRPr="005D52F0">
        <w:rPr>
          <w:rFonts w:ascii="Arial" w:hAnsi="Arial" w:cs="Arial"/>
        </w:rPr>
        <w:t xml:space="preserve">; e </w:t>
      </w:r>
      <w:hyperlink r:id="rId17" w:history="1">
        <w:r w:rsidRPr="005D52F0">
          <w:rPr>
            <w:rStyle w:val="Hipervnculo"/>
            <w:rFonts w:ascii="Arial" w:hAnsi="Arial" w:cs="Arial"/>
          </w:rPr>
          <w:t>irma.martinez@ine.mx</w:t>
        </w:r>
      </w:hyperlink>
      <w:r w:rsidRPr="005D52F0">
        <w:rPr>
          <w:rFonts w:ascii="Arial" w:hAnsi="Arial" w:cs="Arial"/>
        </w:rPr>
        <w:t>; así como a los demás correos que se les proporcione en su momento.</w:t>
      </w:r>
    </w:p>
    <w:p w:rsidR="002B51BA" w:rsidRPr="002B51BA" w:rsidRDefault="002B51BA" w:rsidP="00230C23">
      <w:pPr>
        <w:widowControl w:val="0"/>
        <w:numPr>
          <w:ilvl w:val="0"/>
          <w:numId w:val="31"/>
        </w:numPr>
        <w:spacing w:before="120" w:after="120"/>
        <w:jc w:val="both"/>
        <w:rPr>
          <w:rFonts w:ascii="Arial" w:hAnsi="Arial" w:cs="Arial"/>
          <w:b/>
          <w:snapToGrid w:val="0"/>
          <w:lang w:val="es-ES_tradnl" w:eastAsia="es-MX"/>
        </w:rPr>
      </w:pPr>
      <w:r w:rsidRPr="002B51BA">
        <w:rPr>
          <w:rFonts w:ascii="Arial" w:hAnsi="Arial" w:cs="Arial"/>
          <w:b/>
          <w:snapToGrid w:val="0"/>
          <w:u w:val="single"/>
          <w:lang w:val="es-ES_tradnl" w:eastAsia="es-MX"/>
        </w:rPr>
        <w:t>Opinión de cumplimiento de obligaciones fiscales</w:t>
      </w:r>
      <w:r w:rsidRPr="002B51BA">
        <w:rPr>
          <w:rFonts w:ascii="Arial" w:hAnsi="Arial" w:cs="Arial"/>
          <w:snapToGrid w:val="0"/>
          <w:u w:val="single"/>
          <w:lang w:val="es-ES_tradnl" w:eastAsia="es-MX"/>
        </w:rPr>
        <w:t xml:space="preserve"> </w:t>
      </w:r>
      <w:r w:rsidRPr="002B51BA">
        <w:rPr>
          <w:rFonts w:ascii="Arial" w:hAnsi="Arial" w:cs="Arial"/>
          <w:b/>
          <w:snapToGrid w:val="0"/>
          <w:u w:val="single"/>
          <w:lang w:val="es-ES_tradnl" w:eastAsia="es-MX"/>
        </w:rPr>
        <w:t>en materia de seguridad social en sentido positivo</w:t>
      </w:r>
      <w:r w:rsidRPr="002B51BA">
        <w:rPr>
          <w:rFonts w:ascii="Arial" w:hAnsi="Arial" w:cs="Arial"/>
          <w:b/>
          <w:snapToGrid w:val="0"/>
          <w:lang w:val="es-ES_tradnl" w:eastAsia="es-MX"/>
        </w:rPr>
        <w:t>.</w:t>
      </w:r>
    </w:p>
    <w:p w:rsidR="003B5356" w:rsidRPr="005573AE" w:rsidRDefault="003B5356" w:rsidP="003B5356">
      <w:pPr>
        <w:spacing w:before="120" w:after="120"/>
        <w:ind w:left="705"/>
        <w:jc w:val="both"/>
        <w:rPr>
          <w:rFonts w:ascii="Arial" w:hAnsi="Arial" w:cs="Arial"/>
        </w:rPr>
      </w:pPr>
      <w:r w:rsidRPr="005D52F0">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w:t>
      </w:r>
      <w:r w:rsidRPr="005D52F0">
        <w:rPr>
          <w:rFonts w:ascii="Arial" w:hAnsi="Arial" w:cs="Arial"/>
          <w:lang w:val="es-ES_tradnl" w:eastAsia="es-MX"/>
        </w:rPr>
        <w:lastRenderedPageBreak/>
        <w:t xml:space="preserve">entregada en </w:t>
      </w:r>
      <w:r w:rsidRPr="005D52F0">
        <w:rPr>
          <w:rFonts w:ascii="Arial" w:hAnsi="Arial" w:cs="Arial"/>
        </w:rPr>
        <w:t xml:space="preserve">las oficinas de la Junta Local Ejecutiva en Guanajuato ubicada en calle de acceso al fraccionamiento cúpulas número 15, colonia Yerbabuena, C.P. 36259 en Guanajuato, Gto., o bien, podrán enviarlo en archivo electrónico a los correos: </w:t>
      </w:r>
      <w:hyperlink r:id="rId18" w:history="1">
        <w:r w:rsidRPr="005D52F0">
          <w:rPr>
            <w:rStyle w:val="Hipervnculo"/>
            <w:rFonts w:ascii="Arial" w:hAnsi="Arial" w:cs="Arial"/>
          </w:rPr>
          <w:t>antonieta.ramirezu@ine.mx</w:t>
        </w:r>
      </w:hyperlink>
      <w:r w:rsidRPr="005D52F0">
        <w:rPr>
          <w:rFonts w:ascii="Arial" w:hAnsi="Arial" w:cs="Arial"/>
        </w:rPr>
        <w:t xml:space="preserve">; e </w:t>
      </w:r>
      <w:hyperlink r:id="rId19" w:history="1">
        <w:r w:rsidRPr="005D52F0">
          <w:rPr>
            <w:rStyle w:val="Hipervnculo"/>
            <w:rFonts w:ascii="Arial" w:hAnsi="Arial" w:cs="Arial"/>
          </w:rPr>
          <w:t>irma.martinez@ine.mx</w:t>
        </w:r>
      </w:hyperlink>
      <w:r w:rsidRPr="005D52F0">
        <w:rPr>
          <w:rFonts w:ascii="Arial" w:hAnsi="Arial" w:cs="Arial"/>
        </w:rPr>
        <w:t>; así como a los demás correos que se les proporcione en su momento.</w:t>
      </w:r>
    </w:p>
    <w:p w:rsidR="00CA247B" w:rsidRPr="00CA247B" w:rsidRDefault="00CA247B" w:rsidP="00CA247B">
      <w:pPr>
        <w:tabs>
          <w:tab w:val="left" w:pos="851"/>
        </w:tabs>
        <w:jc w:val="both"/>
        <w:rPr>
          <w:rFonts w:ascii="Arial" w:hAnsi="Arial" w:cs="Arial"/>
          <w:b/>
          <w:u w:val="single"/>
        </w:rPr>
      </w:pPr>
    </w:p>
    <w:p w:rsidR="00CA247B" w:rsidRPr="00F6365F" w:rsidRDefault="00CA247B" w:rsidP="00230C23">
      <w:pPr>
        <w:keepNext/>
        <w:numPr>
          <w:ilvl w:val="1"/>
          <w:numId w:val="45"/>
        </w:numPr>
        <w:spacing w:before="120" w:after="120"/>
        <w:jc w:val="both"/>
        <w:outlineLvl w:val="0"/>
        <w:rPr>
          <w:rFonts w:ascii="Arial" w:hAnsi="Arial" w:cs="Arial"/>
          <w:b/>
          <w:bCs/>
          <w:color w:val="365F91"/>
        </w:rPr>
      </w:pPr>
      <w:bookmarkStart w:id="539" w:name="_Toc381194239"/>
      <w:bookmarkStart w:id="540" w:name="_Toc381712566"/>
      <w:bookmarkStart w:id="541" w:name="_Toc381713132"/>
      <w:bookmarkStart w:id="542" w:name="_Toc381869922"/>
      <w:bookmarkStart w:id="543" w:name="_Toc382927899"/>
      <w:bookmarkStart w:id="544" w:name="_Toc384034311"/>
      <w:bookmarkStart w:id="545" w:name="_Toc384393597"/>
      <w:bookmarkStart w:id="546" w:name="_Toc392151985"/>
      <w:r w:rsidRPr="00F6365F">
        <w:rPr>
          <w:rFonts w:ascii="Arial" w:hAnsi="Arial" w:cs="Arial"/>
          <w:b/>
          <w:bCs/>
          <w:color w:val="365F91"/>
        </w:rPr>
        <w:t xml:space="preserve">Posterior a la firma del contrato, para </w:t>
      </w:r>
      <w:r w:rsidRPr="00F6365F">
        <w:rPr>
          <w:rFonts w:ascii="Arial" w:hAnsi="Arial" w:cs="Arial"/>
          <w:b/>
          <w:bCs/>
          <w:color w:val="365F91"/>
          <w:u w:val="single"/>
        </w:rPr>
        <w:t>personas físicas y morales</w:t>
      </w:r>
      <w:bookmarkEnd w:id="539"/>
      <w:bookmarkEnd w:id="540"/>
      <w:bookmarkEnd w:id="541"/>
      <w:bookmarkEnd w:id="542"/>
      <w:bookmarkEnd w:id="543"/>
      <w:bookmarkEnd w:id="544"/>
      <w:bookmarkEnd w:id="545"/>
      <w:bookmarkEnd w:id="546"/>
    </w:p>
    <w:p w:rsidR="00CA247B" w:rsidRPr="00CA247B" w:rsidRDefault="00CA247B" w:rsidP="00230C23">
      <w:pPr>
        <w:numPr>
          <w:ilvl w:val="0"/>
          <w:numId w:val="27"/>
        </w:numPr>
        <w:spacing w:before="120" w:after="120"/>
        <w:jc w:val="both"/>
        <w:rPr>
          <w:rFonts w:ascii="Arial" w:hAnsi="Arial" w:cs="Arial"/>
          <w:b/>
          <w:lang w:eastAsia="es-MX"/>
        </w:rPr>
      </w:pPr>
      <w:r w:rsidRPr="00B97C4E">
        <w:rPr>
          <w:rFonts w:ascii="Arial" w:hAnsi="Arial" w:cs="Arial"/>
          <w:b/>
          <w:u w:val="single"/>
          <w:lang w:eastAsia="es-MX"/>
        </w:rPr>
        <w:t>Garantía de cumplimiento del contrato</w:t>
      </w:r>
      <w:r w:rsidRPr="00CA247B">
        <w:rPr>
          <w:rFonts w:ascii="Arial" w:hAnsi="Arial" w:cs="Arial"/>
          <w:b/>
          <w:lang w:eastAsia="es-MX"/>
        </w:rPr>
        <w:t>:</w:t>
      </w:r>
    </w:p>
    <w:p w:rsidR="00CA247B" w:rsidRPr="00CA247B" w:rsidRDefault="00CA247B" w:rsidP="00CA247B">
      <w:pPr>
        <w:spacing w:before="120" w:after="120"/>
        <w:ind w:left="709"/>
        <w:jc w:val="both"/>
        <w:rPr>
          <w:rFonts w:ascii="Arial" w:hAnsi="Arial" w:cs="Arial"/>
          <w:szCs w:val="24"/>
        </w:rPr>
      </w:pPr>
      <w:r w:rsidRPr="00CA247B">
        <w:rPr>
          <w:rFonts w:ascii="Arial" w:hAnsi="Arial" w:cs="Arial"/>
          <w:lang w:eastAsia="es-MX"/>
        </w:rPr>
        <w:t>Con fundamento en el artículo 57 fracción II y su último párrafo del REGLAMENTO y artículo 123</w:t>
      </w:r>
      <w:r w:rsidRPr="00CA247B">
        <w:rPr>
          <w:rFonts w:ascii="Arial" w:hAnsi="Arial" w:cs="Arial"/>
          <w:color w:val="FF0000"/>
          <w:lang w:eastAsia="es-MX"/>
        </w:rPr>
        <w:t xml:space="preserve"> </w:t>
      </w:r>
      <w:r w:rsidRPr="00CA247B">
        <w:rPr>
          <w:rFonts w:ascii="Arial" w:hAnsi="Arial" w:cs="Arial"/>
          <w:lang w:eastAsia="es-MX"/>
        </w:rPr>
        <w:t xml:space="preserve">de las POBALINES, el PROVEEDOR deberá presentar la garantía de cumplimiento del contrato por el equivalente al 15% (quince por ciento) del monto total del contrato sin incluir el IVA. Según se establece en el artículo 127 de las POBALINES, dicha garantía se entregará a más tardar dentro de los 10 (diez) días naturales siguientes a la firma del contrato, </w:t>
      </w:r>
      <w:r w:rsidRPr="00CA247B">
        <w:rPr>
          <w:rFonts w:ascii="Arial" w:hAnsi="Arial" w:cs="Arial"/>
        </w:rPr>
        <w:t xml:space="preserve">misma que </w:t>
      </w:r>
      <w:r w:rsidRPr="00CA247B">
        <w:rPr>
          <w:rFonts w:ascii="Arial" w:hAnsi="Arial" w:cs="Arial"/>
          <w:szCs w:val="24"/>
        </w:rPr>
        <w:t>deberá estar vigente hasta la total entrega y aceptación de los bienes por parte del Administrador del Contrato. El PROVEEDOR podrá otorgar las garantías en alguna de las formas siguientes:</w:t>
      </w:r>
    </w:p>
    <w:p w:rsidR="00CA247B" w:rsidRPr="001824C9" w:rsidRDefault="00CA247B" w:rsidP="00230C23">
      <w:pPr>
        <w:numPr>
          <w:ilvl w:val="0"/>
          <w:numId w:val="24"/>
        </w:numPr>
        <w:spacing w:before="120" w:after="120"/>
        <w:ind w:left="1418" w:hanging="243"/>
        <w:jc w:val="both"/>
        <w:rPr>
          <w:rFonts w:ascii="Arial" w:hAnsi="Arial" w:cs="Arial"/>
          <w:b/>
          <w:szCs w:val="24"/>
        </w:rPr>
      </w:pPr>
      <w:r w:rsidRPr="00CA247B">
        <w:rPr>
          <w:rFonts w:ascii="Arial" w:hAnsi="Arial" w:cs="Arial"/>
          <w:szCs w:val="24"/>
        </w:rPr>
        <w:t>Mediante póliza de fianza otorgada por institución autorizada por la SHCP</w:t>
      </w:r>
      <w:r w:rsidR="001824C9">
        <w:rPr>
          <w:rFonts w:ascii="Arial" w:hAnsi="Arial" w:cs="Arial"/>
          <w:szCs w:val="24"/>
        </w:rPr>
        <w:t xml:space="preserve"> (</w:t>
      </w:r>
      <w:r w:rsidR="001824C9" w:rsidRPr="001824C9">
        <w:rPr>
          <w:rFonts w:ascii="Arial" w:hAnsi="Arial" w:cs="Arial"/>
          <w:b/>
          <w:szCs w:val="24"/>
        </w:rPr>
        <w:t>Modelo de contenido de fianza Anexo 6).</w:t>
      </w:r>
    </w:p>
    <w:p w:rsidR="00CA247B" w:rsidRPr="00CA247B" w:rsidRDefault="00CA247B" w:rsidP="00230C23">
      <w:pPr>
        <w:numPr>
          <w:ilvl w:val="0"/>
          <w:numId w:val="24"/>
        </w:numPr>
        <w:spacing w:before="120" w:after="120"/>
        <w:ind w:left="1418" w:hanging="243"/>
        <w:jc w:val="both"/>
        <w:rPr>
          <w:rFonts w:ascii="Arial" w:hAnsi="Arial" w:cs="Arial"/>
          <w:szCs w:val="24"/>
        </w:rPr>
      </w:pPr>
      <w:r w:rsidRPr="00CA247B">
        <w:rPr>
          <w:rFonts w:ascii="Arial" w:hAnsi="Arial" w:cs="Arial"/>
          <w:szCs w:val="24"/>
        </w:rPr>
        <w:t xml:space="preserve">Con carta de crédito irrevocable, expedida por institución de crédito autorizada conforme a las disposiciones legales aplicables, o </w:t>
      </w:r>
    </w:p>
    <w:p w:rsidR="00CA247B" w:rsidRDefault="00CA247B" w:rsidP="00230C23">
      <w:pPr>
        <w:numPr>
          <w:ilvl w:val="0"/>
          <w:numId w:val="24"/>
        </w:numPr>
        <w:spacing w:before="120" w:after="120"/>
        <w:ind w:left="1418" w:hanging="243"/>
        <w:jc w:val="both"/>
        <w:rPr>
          <w:rFonts w:ascii="Arial" w:hAnsi="Arial" w:cs="Arial"/>
          <w:szCs w:val="24"/>
        </w:rPr>
      </w:pPr>
      <w:r w:rsidRPr="00CA247B">
        <w:rPr>
          <w:rFonts w:ascii="Arial" w:hAnsi="Arial" w:cs="Arial"/>
          <w:szCs w:val="24"/>
        </w:rPr>
        <w:t>Con cheque de caja o certificado expedido a favor del INSTITUTO.</w:t>
      </w:r>
    </w:p>
    <w:p w:rsidR="00B97C4E" w:rsidRPr="00B97C4E" w:rsidRDefault="00B97C4E" w:rsidP="00230C23">
      <w:pPr>
        <w:numPr>
          <w:ilvl w:val="0"/>
          <w:numId w:val="27"/>
        </w:numPr>
        <w:spacing w:before="120" w:after="120"/>
        <w:jc w:val="both"/>
        <w:rPr>
          <w:rFonts w:ascii="Arial" w:hAnsi="Arial" w:cs="Arial"/>
          <w:b/>
          <w:szCs w:val="24"/>
          <w:u w:val="single"/>
        </w:rPr>
      </w:pPr>
      <w:r w:rsidRPr="00B97C4E">
        <w:rPr>
          <w:rFonts w:ascii="Arial" w:hAnsi="Arial" w:cs="Arial"/>
          <w:b/>
          <w:szCs w:val="24"/>
          <w:u w:val="single"/>
        </w:rPr>
        <w:t xml:space="preserve">Póliza de Responsabilidad Civil. </w:t>
      </w:r>
    </w:p>
    <w:p w:rsidR="00B97C4E" w:rsidRPr="00CA247B" w:rsidRDefault="00B97C4E" w:rsidP="00B97C4E">
      <w:pPr>
        <w:spacing w:before="120" w:after="120"/>
        <w:ind w:left="1175"/>
        <w:jc w:val="both"/>
        <w:rPr>
          <w:rFonts w:ascii="Arial" w:hAnsi="Arial" w:cs="Arial"/>
          <w:szCs w:val="24"/>
        </w:rPr>
      </w:pPr>
      <w:r w:rsidRPr="00B97C4E">
        <w:rPr>
          <w:rFonts w:ascii="Arial" w:hAnsi="Arial" w:cs="Arial"/>
          <w:szCs w:val="24"/>
        </w:rPr>
        <w:t xml:space="preserve">Dentro </w:t>
      </w:r>
      <w:r w:rsidR="00E72FAE" w:rsidRPr="00B97C4E">
        <w:rPr>
          <w:rFonts w:ascii="Arial" w:hAnsi="Arial" w:cs="Arial"/>
          <w:szCs w:val="24"/>
        </w:rPr>
        <w:t>de los</w:t>
      </w:r>
      <w:r w:rsidRPr="00B97C4E">
        <w:rPr>
          <w:rFonts w:ascii="Arial" w:hAnsi="Arial" w:cs="Arial"/>
          <w:szCs w:val="24"/>
        </w:rPr>
        <w:t xml:space="preserve"> primeros </w:t>
      </w:r>
      <w:r w:rsidR="002A27B9">
        <w:rPr>
          <w:rFonts w:ascii="Arial" w:hAnsi="Arial" w:cs="Arial"/>
          <w:szCs w:val="24"/>
        </w:rPr>
        <w:t xml:space="preserve">diez </w:t>
      </w:r>
      <w:r w:rsidRPr="00B97C4E">
        <w:rPr>
          <w:rFonts w:ascii="Arial" w:hAnsi="Arial" w:cs="Arial"/>
          <w:szCs w:val="24"/>
        </w:rPr>
        <w:t xml:space="preserve">días hábiles posteriores a la firma del contrato, el LICITANTE adjudicado, deberá entregar la </w:t>
      </w:r>
      <w:r w:rsidR="00E72FAE" w:rsidRPr="00B97C4E">
        <w:rPr>
          <w:rFonts w:ascii="Arial" w:hAnsi="Arial" w:cs="Arial"/>
          <w:szCs w:val="24"/>
        </w:rPr>
        <w:t>póliza del</w:t>
      </w:r>
      <w:r w:rsidRPr="00B97C4E">
        <w:rPr>
          <w:rFonts w:ascii="Arial" w:hAnsi="Arial" w:cs="Arial"/>
          <w:szCs w:val="24"/>
        </w:rPr>
        <w:t xml:space="preserve"> seguro de responsabilidad civil a favor del Instituto por daños a terceros con una suma </w:t>
      </w:r>
      <w:r w:rsidR="0002656E" w:rsidRPr="00B97C4E">
        <w:rPr>
          <w:rFonts w:ascii="Arial" w:hAnsi="Arial" w:cs="Arial"/>
          <w:szCs w:val="24"/>
        </w:rPr>
        <w:t>asegurada hasta</w:t>
      </w:r>
      <w:r w:rsidRPr="00B97C4E">
        <w:rPr>
          <w:rFonts w:ascii="Arial" w:hAnsi="Arial" w:cs="Arial"/>
          <w:szCs w:val="24"/>
        </w:rPr>
        <w:t xml:space="preserve"> por el monto total del contrato, esto, con el fin </w:t>
      </w:r>
      <w:r w:rsidR="0002656E" w:rsidRPr="00B97C4E">
        <w:rPr>
          <w:rFonts w:ascii="Arial" w:hAnsi="Arial" w:cs="Arial"/>
          <w:szCs w:val="24"/>
        </w:rPr>
        <w:t>de garantizar</w:t>
      </w:r>
      <w:r w:rsidRPr="00B97C4E">
        <w:rPr>
          <w:rFonts w:ascii="Arial" w:hAnsi="Arial" w:cs="Arial"/>
          <w:szCs w:val="24"/>
        </w:rPr>
        <w:t xml:space="preserve"> en su caso el resarcimiento de probables daños que pudiera ocasionar su personal al INSTITUTO durante la vigencia del contrato.</w:t>
      </w:r>
    </w:p>
    <w:p w:rsidR="0038271C" w:rsidRDefault="0038271C" w:rsidP="00230C23">
      <w:pPr>
        <w:pStyle w:val="Ttulo1"/>
        <w:numPr>
          <w:ilvl w:val="0"/>
          <w:numId w:val="45"/>
        </w:numPr>
        <w:spacing w:before="120" w:after="120"/>
        <w:ind w:left="357" w:hanging="357"/>
        <w:jc w:val="both"/>
        <w:rPr>
          <w:rFonts w:cs="Arial"/>
          <w:color w:val="1F497D"/>
          <w:kern w:val="32"/>
          <w:sz w:val="20"/>
        </w:rPr>
      </w:pPr>
      <w:bookmarkStart w:id="547" w:name="_Toc536801708"/>
      <w:bookmarkStart w:id="548" w:name="_Toc366239818"/>
      <w:bookmarkStart w:id="549" w:name="_Toc369093816"/>
      <w:r w:rsidRPr="0024452A">
        <w:rPr>
          <w:rFonts w:cs="Arial"/>
          <w:color w:val="1F497D"/>
          <w:kern w:val="32"/>
          <w:sz w:val="20"/>
        </w:rPr>
        <w:t>PENA</w:t>
      </w:r>
      <w:r>
        <w:rPr>
          <w:rFonts w:cs="Arial"/>
          <w:color w:val="1F497D"/>
          <w:kern w:val="32"/>
          <w:sz w:val="20"/>
        </w:rPr>
        <w:t>LIZACIONES</w:t>
      </w:r>
      <w:bookmarkEnd w:id="547"/>
    </w:p>
    <w:p w:rsidR="0038271C" w:rsidRPr="004C1EA4" w:rsidRDefault="00827B24" w:rsidP="0038271C">
      <w:pPr>
        <w:spacing w:before="120" w:after="120"/>
        <w:jc w:val="both"/>
        <w:rPr>
          <w:rFonts w:ascii="Arial" w:hAnsi="Arial" w:cs="Arial"/>
          <w:b/>
          <w:u w:val="single"/>
        </w:rPr>
      </w:pPr>
      <w:r w:rsidRPr="00827B24">
        <w:rPr>
          <w:rFonts w:ascii="Arial" w:hAnsi="Arial" w:cs="Arial"/>
          <w:b/>
        </w:rPr>
        <w:t xml:space="preserve">      </w:t>
      </w:r>
      <w:r w:rsidR="0038271C" w:rsidRPr="004C1EA4">
        <w:rPr>
          <w:rFonts w:ascii="Arial" w:hAnsi="Arial" w:cs="Arial"/>
          <w:b/>
          <w:u w:val="single"/>
        </w:rPr>
        <w:t>Penas Convencionales</w:t>
      </w:r>
    </w:p>
    <w:p w:rsidR="0038271C" w:rsidRPr="0038271C" w:rsidRDefault="0038271C" w:rsidP="0038271C"/>
    <w:p w:rsidR="0038271C" w:rsidRPr="001C169D" w:rsidRDefault="0038271C" w:rsidP="004451F7">
      <w:pPr>
        <w:pStyle w:val="Prrafodelista"/>
        <w:ind w:left="0"/>
        <w:jc w:val="both"/>
        <w:rPr>
          <w:rFonts w:ascii="Arial" w:hAnsi="Arial" w:cs="Arial"/>
        </w:rPr>
      </w:pPr>
      <w:r w:rsidRPr="004C1EA4">
        <w:rPr>
          <w:rFonts w:ascii="Arial" w:hAnsi="Arial" w:cs="Arial"/>
        </w:rPr>
        <w:t>De conformidad con en el artículo</w:t>
      </w:r>
      <w:r w:rsidRPr="001C169D">
        <w:rPr>
          <w:rFonts w:ascii="Arial" w:hAnsi="Arial" w:cs="Arial"/>
        </w:rPr>
        <w:t xml:space="preserve"> 62 del REGLAMENTO y 145 de las POBALINES, si el PROVEEDOR incurre en algún atraso en los plazos establecidos para la prestación del servicio solicitado, o aspectos generales contratados, le será aplicable una pena convencional al pago. Las penas deberán ser cubiertas mediante cheque certificado o de caja a favor del Instituto Nacional Electoral.</w:t>
      </w:r>
    </w:p>
    <w:p w:rsidR="0038271C" w:rsidRPr="001C169D" w:rsidRDefault="0038271C" w:rsidP="004451F7">
      <w:pPr>
        <w:pStyle w:val="Prrafodelista"/>
        <w:jc w:val="both"/>
        <w:rPr>
          <w:rFonts w:ascii="Arial" w:hAnsi="Arial" w:cs="Arial"/>
        </w:rPr>
      </w:pPr>
    </w:p>
    <w:p w:rsidR="0038271C" w:rsidRPr="001C169D" w:rsidRDefault="0038271C" w:rsidP="004451F7">
      <w:pPr>
        <w:pStyle w:val="Prrafodelista"/>
        <w:ind w:left="0"/>
        <w:jc w:val="both"/>
        <w:rPr>
          <w:rFonts w:ascii="Arial" w:hAnsi="Arial" w:cs="Arial"/>
        </w:rPr>
      </w:pPr>
      <w:r w:rsidRPr="001C169D">
        <w:rPr>
          <w:rFonts w:ascii="Arial" w:hAnsi="Arial" w:cs="Arial"/>
        </w:rPr>
        <w:t>El límite máximo de la pena convencional que podrá aplicarse al PROVEEDOR, será hasta por un 15% (quince por ciento) del monto total del contrato, después de lo cual el INSTITUTO, podrá rescindirlo.</w:t>
      </w:r>
    </w:p>
    <w:p w:rsidR="0038271C" w:rsidRPr="001C169D" w:rsidRDefault="0038271C" w:rsidP="004451F7">
      <w:pPr>
        <w:pStyle w:val="Prrafodelista"/>
        <w:jc w:val="both"/>
        <w:rPr>
          <w:rFonts w:ascii="Arial" w:hAnsi="Arial" w:cs="Arial"/>
        </w:rPr>
      </w:pPr>
    </w:p>
    <w:p w:rsidR="00E033EC" w:rsidRPr="00E033EC" w:rsidRDefault="0038271C" w:rsidP="00E033EC">
      <w:pPr>
        <w:pStyle w:val="Prrafodelista"/>
        <w:ind w:left="0"/>
        <w:jc w:val="both"/>
        <w:rPr>
          <w:rFonts w:ascii="Arial" w:hAnsi="Arial" w:cs="Arial"/>
        </w:rPr>
      </w:pPr>
      <w:r w:rsidRPr="004C1EA4">
        <w:rPr>
          <w:rFonts w:ascii="Arial" w:hAnsi="Arial" w:cs="Arial"/>
        </w:rPr>
        <w:t xml:space="preserve">El INSTITUTO notificará por escrito al PROVEEDOR el atraso en el cumplimiento de las obligaciones objeto del presente contrato, así como el monto que se obliga a cubrir por concepto de pena </w:t>
      </w:r>
      <w:r w:rsidRPr="004C1EA4">
        <w:rPr>
          <w:rFonts w:ascii="Arial" w:hAnsi="Arial" w:cs="Arial"/>
        </w:rPr>
        <w:lastRenderedPageBreak/>
        <w:t>convencional</w:t>
      </w:r>
      <w:r w:rsidR="00E033EC">
        <w:rPr>
          <w:rFonts w:ascii="Arial" w:hAnsi="Arial" w:cs="Arial"/>
        </w:rPr>
        <w:t>.</w:t>
      </w:r>
      <w:r w:rsidR="00E033EC" w:rsidRPr="00E033EC">
        <w:rPr>
          <w:rFonts w:ascii="Arial" w:hAnsi="Arial" w:cs="Arial"/>
        </w:rPr>
        <w:t xml:space="preserve"> Asimismo, el PROVEEDOR aceptará </w:t>
      </w:r>
      <w:r w:rsidR="00E72FAE" w:rsidRPr="00E033EC">
        <w:rPr>
          <w:rFonts w:ascii="Arial" w:hAnsi="Arial" w:cs="Arial"/>
        </w:rPr>
        <w:t>que,</w:t>
      </w:r>
      <w:r w:rsidR="00E033EC" w:rsidRPr="00E033EC">
        <w:rPr>
          <w:rFonts w:ascii="Arial" w:hAnsi="Arial" w:cs="Arial"/>
        </w:rPr>
        <w:t xml:space="preserve"> en caso de proceder el cobro de penas convencionales, el pago del servicio solicitado quede condicionado al pago que éste deba efectuar por concepto de dichas penas.</w:t>
      </w:r>
    </w:p>
    <w:p w:rsidR="00E033EC" w:rsidRDefault="00E033EC" w:rsidP="004451F7">
      <w:pPr>
        <w:pStyle w:val="Prrafodelista"/>
        <w:ind w:left="0"/>
        <w:jc w:val="both"/>
        <w:rPr>
          <w:rFonts w:ascii="Arial" w:hAnsi="Arial" w:cs="Arial"/>
        </w:rPr>
      </w:pPr>
    </w:p>
    <w:p w:rsidR="0038271C" w:rsidRDefault="0038271C" w:rsidP="0038271C">
      <w:pPr>
        <w:pStyle w:val="Prrafodelista"/>
        <w:jc w:val="both"/>
        <w:rPr>
          <w:rFonts w:ascii="Arial" w:hAnsi="Arial" w:cs="Arial"/>
        </w:rPr>
      </w:pPr>
      <w:r w:rsidRPr="001C169D">
        <w:rPr>
          <w:rFonts w:ascii="Arial" w:hAnsi="Arial" w:cs="Arial"/>
        </w:rPr>
        <w:t>Las causas de penalización son las siguientes:</w:t>
      </w:r>
    </w:p>
    <w:p w:rsidR="00294550" w:rsidRDefault="00294550" w:rsidP="0038271C">
      <w:pPr>
        <w:pStyle w:val="Prrafodelista"/>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4"/>
      </w:tblGrid>
      <w:tr w:rsidR="00294550" w:rsidRPr="000624B0" w:rsidTr="00133F2B">
        <w:trPr>
          <w:trHeight w:val="423"/>
        </w:trPr>
        <w:tc>
          <w:tcPr>
            <w:tcW w:w="4111" w:type="dxa"/>
            <w:shd w:val="clear" w:color="auto" w:fill="C6D9F1"/>
            <w:vAlign w:val="center"/>
          </w:tcPr>
          <w:p w:rsidR="00294550" w:rsidRPr="000624B0" w:rsidRDefault="00294550" w:rsidP="00133F2B">
            <w:pPr>
              <w:widowControl w:val="0"/>
              <w:contextualSpacing/>
              <w:jc w:val="center"/>
              <w:rPr>
                <w:rFonts w:ascii="Arial" w:hAnsi="Arial" w:cs="Arial"/>
                <w:b/>
                <w:snapToGrid w:val="0"/>
                <w:lang w:val="es-ES_tradnl"/>
              </w:rPr>
            </w:pPr>
            <w:r w:rsidRPr="000624B0">
              <w:rPr>
                <w:rFonts w:ascii="Arial" w:hAnsi="Arial" w:cs="Arial"/>
                <w:b/>
                <w:snapToGrid w:val="0"/>
                <w:lang w:val="es-ES_tradnl"/>
              </w:rPr>
              <w:t>INCUMPLIMIENTO</w:t>
            </w:r>
          </w:p>
        </w:tc>
        <w:tc>
          <w:tcPr>
            <w:tcW w:w="4394" w:type="dxa"/>
            <w:shd w:val="clear" w:color="auto" w:fill="C6D9F1"/>
            <w:vAlign w:val="center"/>
          </w:tcPr>
          <w:p w:rsidR="00294550" w:rsidRPr="000624B0" w:rsidRDefault="00294550" w:rsidP="00133F2B">
            <w:pPr>
              <w:widowControl w:val="0"/>
              <w:contextualSpacing/>
              <w:jc w:val="center"/>
              <w:rPr>
                <w:rFonts w:ascii="Arial" w:hAnsi="Arial" w:cs="Arial"/>
                <w:b/>
                <w:snapToGrid w:val="0"/>
                <w:lang w:val="es-ES_tradnl"/>
              </w:rPr>
            </w:pPr>
            <w:r w:rsidRPr="000624B0">
              <w:rPr>
                <w:rFonts w:ascii="Arial" w:hAnsi="Arial" w:cs="Arial"/>
                <w:b/>
                <w:snapToGrid w:val="0"/>
                <w:lang w:val="es-ES_tradnl"/>
              </w:rPr>
              <w:t>PENA CONVENCIONAL</w:t>
            </w:r>
          </w:p>
        </w:tc>
      </w:tr>
      <w:tr w:rsidR="00294550" w:rsidRPr="000624B0" w:rsidTr="00133F2B">
        <w:tc>
          <w:tcPr>
            <w:tcW w:w="4111" w:type="dxa"/>
            <w:shd w:val="clear" w:color="auto" w:fill="auto"/>
          </w:tcPr>
          <w:p w:rsidR="00294550" w:rsidRPr="0024452A" w:rsidRDefault="00294550" w:rsidP="00604582">
            <w:pPr>
              <w:widowControl w:val="0"/>
              <w:contextualSpacing/>
              <w:jc w:val="both"/>
              <w:rPr>
                <w:rFonts w:ascii="Arial" w:hAnsi="Arial" w:cs="Arial"/>
                <w:snapToGrid w:val="0"/>
                <w:lang w:val="es-ES_tradnl"/>
              </w:rPr>
            </w:pPr>
            <w:r w:rsidRPr="0024452A">
              <w:rPr>
                <w:rFonts w:ascii="Arial" w:hAnsi="Arial" w:cs="Arial"/>
                <w:snapToGrid w:val="0"/>
                <w:lang w:val="es-ES_tradnl"/>
              </w:rPr>
              <w:t xml:space="preserve">Atraso en la presentación de los comprobantes de pago a trabajadores </w:t>
            </w:r>
            <w:r w:rsidR="003B5356" w:rsidRPr="003B5356">
              <w:rPr>
                <w:rFonts w:ascii="Arial" w:hAnsi="Arial" w:cs="Arial"/>
                <w:snapToGrid w:val="0"/>
                <w:lang w:val="es-ES_tradnl"/>
              </w:rPr>
              <w:t>(sueldos, aguinaldos, vacaciones).</w:t>
            </w:r>
          </w:p>
        </w:tc>
        <w:tc>
          <w:tcPr>
            <w:tcW w:w="4394" w:type="dxa"/>
            <w:shd w:val="clear" w:color="auto" w:fill="auto"/>
            <w:vAlign w:val="center"/>
          </w:tcPr>
          <w:p w:rsidR="00294550" w:rsidRPr="0024452A" w:rsidRDefault="00294550" w:rsidP="00604582">
            <w:pPr>
              <w:widowControl w:val="0"/>
              <w:contextualSpacing/>
              <w:jc w:val="both"/>
              <w:rPr>
                <w:rFonts w:ascii="Arial" w:hAnsi="Arial" w:cs="Arial"/>
                <w:snapToGrid w:val="0"/>
                <w:lang w:val="es-ES_tradnl"/>
              </w:rPr>
            </w:pPr>
            <w:r w:rsidRPr="0024452A">
              <w:rPr>
                <w:rFonts w:ascii="Arial" w:hAnsi="Arial" w:cs="Arial"/>
                <w:snapToGrid w:val="0"/>
                <w:lang w:val="es-ES_tradnl"/>
              </w:rPr>
              <w:t xml:space="preserve">El monto de </w:t>
            </w:r>
            <w:r>
              <w:rPr>
                <w:rFonts w:ascii="Arial" w:hAnsi="Arial" w:cs="Arial"/>
                <w:snapToGrid w:val="0"/>
                <w:lang w:val="es-ES_tradnl"/>
              </w:rPr>
              <w:t>1</w:t>
            </w:r>
            <w:r w:rsidRPr="0024452A">
              <w:rPr>
                <w:rFonts w:ascii="Arial" w:hAnsi="Arial" w:cs="Arial"/>
                <w:snapToGrid w:val="0"/>
                <w:lang w:val="es-ES_tradnl"/>
              </w:rPr>
              <w:t xml:space="preserve"> costo unitario diario de un </w:t>
            </w:r>
            <w:r w:rsidR="004F3468">
              <w:rPr>
                <w:rFonts w:ascii="Arial" w:hAnsi="Arial" w:cs="Arial"/>
                <w:snapToGrid w:val="0"/>
                <w:lang w:val="es-ES_tradnl"/>
              </w:rPr>
              <w:t>guardia</w:t>
            </w:r>
            <w:r w:rsidRPr="0024452A">
              <w:rPr>
                <w:rFonts w:ascii="Arial" w:hAnsi="Arial" w:cs="Arial"/>
                <w:snapToGrid w:val="0"/>
                <w:lang w:val="es-ES_tradnl"/>
              </w:rPr>
              <w:t xml:space="preserve">, por </w:t>
            </w:r>
            <w:r w:rsidR="00604582">
              <w:rPr>
                <w:rFonts w:ascii="Arial" w:hAnsi="Arial" w:cs="Arial"/>
                <w:snapToGrid w:val="0"/>
                <w:lang w:val="es-ES_tradnl"/>
              </w:rPr>
              <w:t>la</w:t>
            </w:r>
            <w:r w:rsidRPr="0024452A">
              <w:rPr>
                <w:rFonts w:ascii="Arial" w:hAnsi="Arial" w:cs="Arial"/>
                <w:snapToGrid w:val="0"/>
                <w:lang w:val="es-ES_tradnl"/>
              </w:rPr>
              <w:t xml:space="preserve"> </w:t>
            </w:r>
            <w:r w:rsidR="00604582">
              <w:rPr>
                <w:rFonts w:ascii="Arial" w:hAnsi="Arial" w:cs="Arial"/>
                <w:snapToGrid w:val="0"/>
                <w:lang w:val="es-ES_tradnl"/>
              </w:rPr>
              <w:t>omisión.</w:t>
            </w:r>
          </w:p>
        </w:tc>
      </w:tr>
      <w:tr w:rsidR="00294550" w:rsidRPr="000624B0" w:rsidTr="00133F2B">
        <w:tc>
          <w:tcPr>
            <w:tcW w:w="4111" w:type="dxa"/>
            <w:shd w:val="clear" w:color="auto" w:fill="auto"/>
          </w:tcPr>
          <w:p w:rsidR="00294550" w:rsidRPr="000624B0" w:rsidRDefault="00294550" w:rsidP="00133F2B">
            <w:pPr>
              <w:autoSpaceDE w:val="0"/>
              <w:autoSpaceDN w:val="0"/>
              <w:adjustRightInd w:val="0"/>
              <w:jc w:val="both"/>
              <w:rPr>
                <w:rFonts w:ascii="Arial" w:hAnsi="Arial" w:cs="Arial"/>
              </w:rPr>
            </w:pPr>
            <w:r w:rsidRPr="000624B0">
              <w:rPr>
                <w:rFonts w:ascii="Arial" w:hAnsi="Arial" w:cs="Arial"/>
              </w:rPr>
              <w:t xml:space="preserve">Atraso en la totalidad de la entrega del </w:t>
            </w:r>
            <w:r>
              <w:rPr>
                <w:rFonts w:ascii="Arial" w:hAnsi="Arial" w:cs="Arial"/>
              </w:rPr>
              <w:t xml:space="preserve">equipo a los guardias asignados para llevar a cabo el servicio </w:t>
            </w:r>
            <w:r w:rsidRPr="000624B0">
              <w:rPr>
                <w:rFonts w:ascii="Arial" w:hAnsi="Arial" w:cs="Arial"/>
              </w:rPr>
              <w:t xml:space="preserve">en términos de lo dispuesto en el Anexo </w:t>
            </w:r>
            <w:r w:rsidRPr="000624B0">
              <w:rPr>
                <w:rFonts w:ascii="Arial" w:hAnsi="Arial" w:cs="Arial"/>
                <w:color w:val="000000"/>
              </w:rPr>
              <w:t>1 “Especificaciones Técnicas</w:t>
            </w:r>
            <w:r w:rsidRPr="000624B0">
              <w:rPr>
                <w:rFonts w:ascii="Arial" w:hAnsi="Arial" w:cs="Arial"/>
              </w:rPr>
              <w:t>”</w:t>
            </w:r>
          </w:p>
        </w:tc>
        <w:tc>
          <w:tcPr>
            <w:tcW w:w="4394" w:type="dxa"/>
            <w:shd w:val="clear" w:color="auto" w:fill="auto"/>
            <w:vAlign w:val="center"/>
          </w:tcPr>
          <w:p w:rsidR="00294550" w:rsidRPr="000624B0" w:rsidRDefault="00294550" w:rsidP="00133F2B">
            <w:pPr>
              <w:autoSpaceDE w:val="0"/>
              <w:autoSpaceDN w:val="0"/>
              <w:adjustRightInd w:val="0"/>
              <w:jc w:val="both"/>
              <w:rPr>
                <w:rFonts w:ascii="Arial" w:hAnsi="Arial" w:cs="Arial"/>
              </w:rPr>
            </w:pPr>
            <w:r w:rsidRPr="000624B0">
              <w:rPr>
                <w:rFonts w:ascii="Arial" w:hAnsi="Arial" w:cs="Arial"/>
              </w:rPr>
              <w:t xml:space="preserve">El monto de </w:t>
            </w:r>
            <w:r>
              <w:rPr>
                <w:rFonts w:ascii="Arial" w:hAnsi="Arial" w:cs="Arial"/>
              </w:rPr>
              <w:t>1</w:t>
            </w:r>
            <w:r w:rsidRPr="000624B0">
              <w:rPr>
                <w:rFonts w:ascii="Arial" w:hAnsi="Arial" w:cs="Arial"/>
              </w:rPr>
              <w:t xml:space="preserve"> costo unitario diario de un </w:t>
            </w:r>
            <w:r>
              <w:rPr>
                <w:rFonts w:ascii="Arial" w:hAnsi="Arial" w:cs="Arial"/>
              </w:rPr>
              <w:t>guardia</w:t>
            </w:r>
            <w:r w:rsidRPr="000624B0">
              <w:rPr>
                <w:rFonts w:ascii="Arial" w:hAnsi="Arial" w:cs="Arial"/>
              </w:rPr>
              <w:t>, por cada día de atraso.</w:t>
            </w:r>
          </w:p>
          <w:p w:rsidR="00294550" w:rsidRPr="000624B0" w:rsidRDefault="00294550" w:rsidP="00133F2B">
            <w:pPr>
              <w:autoSpaceDE w:val="0"/>
              <w:autoSpaceDN w:val="0"/>
              <w:adjustRightInd w:val="0"/>
              <w:jc w:val="both"/>
              <w:rPr>
                <w:rFonts w:ascii="Arial" w:hAnsi="Arial" w:cs="Arial"/>
              </w:rPr>
            </w:pPr>
          </w:p>
          <w:p w:rsidR="00294550" w:rsidRPr="000624B0" w:rsidRDefault="00294550" w:rsidP="00133F2B">
            <w:pPr>
              <w:jc w:val="both"/>
              <w:rPr>
                <w:rFonts w:ascii="Arial" w:hAnsi="Arial" w:cs="Arial"/>
              </w:rPr>
            </w:pPr>
          </w:p>
        </w:tc>
      </w:tr>
      <w:tr w:rsidR="00294550" w:rsidRPr="000624B0" w:rsidTr="00133F2B">
        <w:tc>
          <w:tcPr>
            <w:tcW w:w="4111" w:type="dxa"/>
            <w:shd w:val="clear" w:color="auto" w:fill="auto"/>
          </w:tcPr>
          <w:p w:rsidR="00294550" w:rsidRPr="005D52F0" w:rsidRDefault="00E72FAE" w:rsidP="00133F2B">
            <w:pPr>
              <w:autoSpaceDE w:val="0"/>
              <w:autoSpaceDN w:val="0"/>
              <w:adjustRightInd w:val="0"/>
              <w:rPr>
                <w:rFonts w:ascii="Arial" w:hAnsi="Arial" w:cs="Arial"/>
              </w:rPr>
            </w:pPr>
            <w:r>
              <w:rPr>
                <w:rFonts w:ascii="Arial" w:hAnsi="Arial" w:cs="Arial"/>
                <w:lang w:val="es-ES"/>
              </w:rPr>
              <w:t>Omisión</w:t>
            </w:r>
            <w:r w:rsidR="003B5356" w:rsidRPr="005D52F0">
              <w:rPr>
                <w:rFonts w:ascii="Arial" w:hAnsi="Arial" w:cs="Arial"/>
                <w:lang w:val="es-ES"/>
              </w:rPr>
              <w:t xml:space="preserve"> en</w:t>
            </w:r>
            <w:r w:rsidR="003B5356" w:rsidRPr="005D52F0">
              <w:rPr>
                <w:rFonts w:ascii="Arial" w:hAnsi="Arial" w:cs="Arial"/>
              </w:rPr>
              <w:t xml:space="preserve"> la entrega de copia simple y original para cotejo de la cédula de autodeterminación de cuotas, aportaciones y amortizaciones del Sistema Único de Autodeterminación (SUA) del IMSS del mes devengado y copia del comprobante de pago de cuotas correspondientes al mes anterior al del servicio devengado y que corresponda a los trabajadores que designó para la prestación del servicio.</w:t>
            </w:r>
          </w:p>
        </w:tc>
        <w:tc>
          <w:tcPr>
            <w:tcW w:w="4394" w:type="dxa"/>
            <w:shd w:val="clear" w:color="auto" w:fill="auto"/>
            <w:vAlign w:val="center"/>
          </w:tcPr>
          <w:p w:rsidR="00294550" w:rsidRPr="005D52F0" w:rsidRDefault="00294550" w:rsidP="00604582">
            <w:pPr>
              <w:autoSpaceDE w:val="0"/>
              <w:autoSpaceDN w:val="0"/>
              <w:adjustRightInd w:val="0"/>
              <w:jc w:val="both"/>
              <w:rPr>
                <w:rFonts w:ascii="Arial" w:hAnsi="Arial" w:cs="Arial"/>
              </w:rPr>
            </w:pPr>
            <w:r w:rsidRPr="005D52F0">
              <w:rPr>
                <w:rFonts w:ascii="Arial" w:hAnsi="Arial" w:cs="Arial"/>
              </w:rPr>
              <w:t xml:space="preserve">El monto de 1 costo unitario diario de un guardia, por </w:t>
            </w:r>
            <w:r w:rsidR="00604582">
              <w:rPr>
                <w:rFonts w:ascii="Arial" w:hAnsi="Arial" w:cs="Arial"/>
              </w:rPr>
              <w:t>cada omisión</w:t>
            </w:r>
            <w:r w:rsidRPr="005D52F0">
              <w:rPr>
                <w:rFonts w:ascii="Arial" w:hAnsi="Arial" w:cs="Arial"/>
              </w:rPr>
              <w:t>.</w:t>
            </w:r>
          </w:p>
        </w:tc>
      </w:tr>
      <w:tr w:rsidR="003B5356" w:rsidRPr="000624B0" w:rsidTr="00133F2B">
        <w:tc>
          <w:tcPr>
            <w:tcW w:w="4111" w:type="dxa"/>
            <w:shd w:val="clear" w:color="auto" w:fill="auto"/>
          </w:tcPr>
          <w:p w:rsidR="003B5356" w:rsidRPr="005D52F0" w:rsidRDefault="00E72FAE" w:rsidP="003B5356">
            <w:pPr>
              <w:autoSpaceDE w:val="0"/>
              <w:autoSpaceDN w:val="0"/>
              <w:adjustRightInd w:val="0"/>
              <w:rPr>
                <w:rFonts w:ascii="Arial" w:hAnsi="Arial" w:cs="Arial"/>
              </w:rPr>
            </w:pPr>
            <w:r>
              <w:rPr>
                <w:rFonts w:ascii="Arial" w:hAnsi="Arial" w:cs="Arial"/>
              </w:rPr>
              <w:t>Omisión</w:t>
            </w:r>
            <w:r w:rsidR="003B5356" w:rsidRPr="005D52F0">
              <w:rPr>
                <w:rFonts w:ascii="Arial" w:hAnsi="Arial" w:cs="Arial"/>
              </w:rPr>
              <w:t xml:space="preserve"> en la entrega de copia simple y original para cotejo de la Cedula Bimestral de determinación de cuotas obrero patronales y amortizaciones del bimestre devengado y comprobante de pago de Cuotas, Aportaciones y Amortizaciones de Créditos IMSS-INFONAVIT correspondientes a los dos meses que están acreditados y conforme a su fecha límite de pago.</w:t>
            </w:r>
          </w:p>
        </w:tc>
        <w:tc>
          <w:tcPr>
            <w:tcW w:w="4394" w:type="dxa"/>
            <w:shd w:val="clear" w:color="auto" w:fill="auto"/>
            <w:vAlign w:val="center"/>
          </w:tcPr>
          <w:p w:rsidR="003B5356" w:rsidRPr="005D52F0" w:rsidRDefault="003B5356" w:rsidP="00604582">
            <w:pPr>
              <w:autoSpaceDE w:val="0"/>
              <w:autoSpaceDN w:val="0"/>
              <w:adjustRightInd w:val="0"/>
              <w:jc w:val="both"/>
              <w:rPr>
                <w:rFonts w:ascii="Arial" w:hAnsi="Arial" w:cs="Arial"/>
              </w:rPr>
            </w:pPr>
            <w:r w:rsidRPr="005D52F0">
              <w:rPr>
                <w:rFonts w:ascii="Arial" w:hAnsi="Arial" w:cs="Arial"/>
              </w:rPr>
              <w:t xml:space="preserve">El monto de 1 costo unitario diario de un guardia, por cada </w:t>
            </w:r>
            <w:r w:rsidR="00604582">
              <w:rPr>
                <w:rFonts w:ascii="Arial" w:hAnsi="Arial" w:cs="Arial"/>
              </w:rPr>
              <w:t>omisión</w:t>
            </w:r>
            <w:r w:rsidRPr="005D52F0">
              <w:rPr>
                <w:rFonts w:ascii="Arial" w:hAnsi="Arial" w:cs="Arial"/>
              </w:rPr>
              <w:t>.</w:t>
            </w:r>
          </w:p>
        </w:tc>
      </w:tr>
    </w:tbl>
    <w:p w:rsidR="00294550" w:rsidRDefault="00294550" w:rsidP="0038271C">
      <w:pPr>
        <w:pStyle w:val="Prrafodelista"/>
        <w:jc w:val="both"/>
        <w:rPr>
          <w:rFonts w:ascii="Arial" w:hAnsi="Arial" w:cs="Arial"/>
        </w:rPr>
      </w:pPr>
    </w:p>
    <w:p w:rsidR="00827B24" w:rsidRDefault="0038271C" w:rsidP="0038271C">
      <w:pPr>
        <w:spacing w:before="120" w:after="120"/>
        <w:ind w:left="703"/>
        <w:jc w:val="both"/>
        <w:rPr>
          <w:rFonts w:ascii="Arial" w:hAnsi="Arial" w:cs="Arial"/>
        </w:rPr>
      </w:pPr>
      <w:r w:rsidRPr="00260656">
        <w:rPr>
          <w:rFonts w:ascii="Arial" w:hAnsi="Arial" w:cs="Arial"/>
        </w:rPr>
        <w:t xml:space="preserve">El PROVEEDOR realizará en su caso, el pago por concepto de penalizaciones en la </w:t>
      </w:r>
      <w:r w:rsidR="00827B24">
        <w:rPr>
          <w:rFonts w:ascii="Arial" w:hAnsi="Arial" w:cs="Arial"/>
        </w:rPr>
        <w:t xml:space="preserve">Junta Ejecutiva correspondiente. </w:t>
      </w:r>
    </w:p>
    <w:p w:rsidR="0038271C" w:rsidRPr="00EA3B5A" w:rsidRDefault="00294550" w:rsidP="0038271C">
      <w:pPr>
        <w:spacing w:before="120" w:after="120"/>
        <w:ind w:left="703"/>
        <w:jc w:val="both"/>
        <w:rPr>
          <w:rFonts w:ascii="Arial" w:hAnsi="Arial" w:cs="Arial"/>
        </w:rPr>
      </w:pPr>
      <w:r w:rsidRPr="00294550">
        <w:rPr>
          <w:rFonts w:ascii="Arial" w:hAnsi="Arial" w:cs="Arial"/>
        </w:rPr>
        <w:t xml:space="preserve">El PROVEEDOR </w:t>
      </w:r>
      <w:r w:rsidR="0038271C" w:rsidRPr="00260656">
        <w:rPr>
          <w:rFonts w:ascii="Arial" w:hAnsi="Arial" w:cs="Arial"/>
        </w:rPr>
        <w:t>quedará obligado ante el INSTITUTO a responder de los defectos y vicios ocultos de la calidad de los servicios, así como de cualquier otra responsabilidad en que hubieren incurrido, en los términos señalados en el contrato respectivo y en la legislación aplicable.</w:t>
      </w:r>
    </w:p>
    <w:p w:rsidR="0038271C" w:rsidRPr="00E442E8" w:rsidRDefault="0038271C" w:rsidP="00230C23">
      <w:pPr>
        <w:pStyle w:val="Ttulo1"/>
        <w:numPr>
          <w:ilvl w:val="0"/>
          <w:numId w:val="45"/>
        </w:numPr>
        <w:spacing w:before="120" w:after="120"/>
        <w:ind w:left="357" w:hanging="357"/>
        <w:jc w:val="both"/>
        <w:rPr>
          <w:rFonts w:cs="Arial"/>
          <w:color w:val="1F497D"/>
          <w:kern w:val="32"/>
          <w:sz w:val="20"/>
        </w:rPr>
      </w:pPr>
      <w:bookmarkStart w:id="550" w:name="_Toc366239827"/>
      <w:bookmarkStart w:id="551" w:name="_Toc369093825"/>
      <w:bookmarkStart w:id="552" w:name="_Toc536801709"/>
      <w:r w:rsidRPr="00E442E8">
        <w:rPr>
          <w:rFonts w:cs="Arial"/>
          <w:color w:val="1F497D"/>
          <w:kern w:val="32"/>
          <w:sz w:val="20"/>
        </w:rPr>
        <w:t>DEDUCCIONES</w:t>
      </w:r>
      <w:bookmarkEnd w:id="550"/>
      <w:bookmarkEnd w:id="551"/>
      <w:bookmarkEnd w:id="552"/>
    </w:p>
    <w:p w:rsidR="0038271C" w:rsidRPr="00260656" w:rsidRDefault="0038271C" w:rsidP="0038271C">
      <w:pPr>
        <w:tabs>
          <w:tab w:val="left" w:pos="1690"/>
        </w:tabs>
        <w:ind w:left="705"/>
        <w:jc w:val="both"/>
        <w:rPr>
          <w:rFonts w:ascii="Arial" w:hAnsi="Arial" w:cs="Arial"/>
        </w:rPr>
      </w:pPr>
      <w:r w:rsidRPr="00260656">
        <w:rPr>
          <w:rFonts w:ascii="Arial" w:hAnsi="Arial" w:cs="Arial"/>
        </w:rPr>
        <w:t xml:space="preserve">De conformidad con el artículo 63 del REGLAMENTO y el artículo 146 de las POBALINES, el “INSTITUTO” podrá aplicar deducciones al pago de bienes, servicios o arrendamientos con </w:t>
      </w:r>
      <w:r w:rsidRPr="00260656">
        <w:rPr>
          <w:rFonts w:ascii="Arial" w:hAnsi="Arial" w:cs="Arial"/>
        </w:rPr>
        <w:lastRenderedPageBreak/>
        <w:t xml:space="preserve">motivo del incumplimiento parcial o deficiente en que pudiera incurrir el PROVEEDOR durante la vigencia del contrato. </w:t>
      </w:r>
    </w:p>
    <w:p w:rsidR="0038271C" w:rsidRPr="00260656" w:rsidRDefault="0038271C" w:rsidP="0038271C">
      <w:pPr>
        <w:tabs>
          <w:tab w:val="left" w:pos="1690"/>
        </w:tabs>
        <w:ind w:left="705"/>
        <w:jc w:val="both"/>
        <w:rPr>
          <w:rFonts w:ascii="Arial" w:hAnsi="Arial" w:cs="Arial"/>
        </w:rPr>
      </w:pPr>
    </w:p>
    <w:p w:rsidR="0038271C" w:rsidRPr="00260656" w:rsidRDefault="0038271C" w:rsidP="0038271C">
      <w:pPr>
        <w:tabs>
          <w:tab w:val="left" w:pos="1690"/>
        </w:tabs>
        <w:ind w:left="705"/>
        <w:jc w:val="both"/>
        <w:rPr>
          <w:rFonts w:ascii="Arial" w:hAnsi="Arial" w:cs="Arial"/>
        </w:rPr>
      </w:pPr>
      <w:r w:rsidRPr="00260656">
        <w:rPr>
          <w:rFonts w:ascii="Arial" w:hAnsi="Arial" w:cs="Arial"/>
        </w:rPr>
        <w:t xml:space="preserve">El límite máximo de las deducciones que podrán aplicarse al pago del PROVEEDOR, será hasta por un 15% (quince por ciento) del monto total del contrato, después de lo cual el INSTITUTO, podrá rescindirlo. </w:t>
      </w:r>
    </w:p>
    <w:p w:rsidR="0038271C" w:rsidRPr="00260656" w:rsidRDefault="0038271C" w:rsidP="0038271C">
      <w:pPr>
        <w:tabs>
          <w:tab w:val="left" w:pos="1690"/>
        </w:tabs>
        <w:ind w:left="705"/>
        <w:jc w:val="both"/>
        <w:rPr>
          <w:rFonts w:ascii="Arial" w:hAnsi="Arial" w:cs="Arial"/>
        </w:rPr>
      </w:pPr>
    </w:p>
    <w:p w:rsidR="00827B24" w:rsidRDefault="0038271C" w:rsidP="0038271C">
      <w:pPr>
        <w:tabs>
          <w:tab w:val="left" w:pos="1690"/>
        </w:tabs>
        <w:ind w:left="705"/>
        <w:jc w:val="both"/>
        <w:rPr>
          <w:rFonts w:ascii="Arial" w:hAnsi="Arial" w:cs="Arial"/>
        </w:rPr>
      </w:pPr>
      <w:r w:rsidRPr="00260656">
        <w:rPr>
          <w:rFonts w:ascii="Arial" w:hAnsi="Arial" w:cs="Arial"/>
        </w:rPr>
        <w:t xml:space="preserve">En caso de que los servicios prestados por el PROVEEDOR sean incumplidos parcialmente o deficientes, el Instituto </w:t>
      </w:r>
      <w:r w:rsidR="00827B24">
        <w:rPr>
          <w:rFonts w:ascii="Arial" w:hAnsi="Arial" w:cs="Arial"/>
        </w:rPr>
        <w:t>Nacional</w:t>
      </w:r>
      <w:r w:rsidRPr="00260656">
        <w:rPr>
          <w:rFonts w:ascii="Arial" w:hAnsi="Arial" w:cs="Arial"/>
        </w:rPr>
        <w:t xml:space="preserve"> Electoral aplicará las siguientes deducciones</w:t>
      </w:r>
      <w:r w:rsidR="00827B24">
        <w:rPr>
          <w:rFonts w:ascii="Arial" w:hAnsi="Arial" w:cs="Arial"/>
        </w:rPr>
        <w:t>:</w:t>
      </w:r>
    </w:p>
    <w:p w:rsidR="00294550" w:rsidRDefault="00294550" w:rsidP="0038271C">
      <w:pPr>
        <w:tabs>
          <w:tab w:val="left" w:pos="1690"/>
        </w:tabs>
        <w:ind w:left="705"/>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2824"/>
      </w:tblGrid>
      <w:tr w:rsidR="00294550" w:rsidRPr="00F043D8" w:rsidTr="00133F2B">
        <w:trPr>
          <w:trHeight w:val="509"/>
        </w:trPr>
        <w:tc>
          <w:tcPr>
            <w:tcW w:w="3119" w:type="dxa"/>
            <w:shd w:val="clear" w:color="auto" w:fill="C6D9F1"/>
            <w:vAlign w:val="center"/>
          </w:tcPr>
          <w:p w:rsidR="00294550" w:rsidRPr="00F043D8" w:rsidRDefault="00294550" w:rsidP="00133F2B">
            <w:pPr>
              <w:widowControl w:val="0"/>
              <w:contextualSpacing/>
              <w:jc w:val="center"/>
              <w:rPr>
                <w:rFonts w:ascii="Arial" w:hAnsi="Arial" w:cs="Arial"/>
                <w:b/>
                <w:snapToGrid w:val="0"/>
                <w:lang w:val="es-ES_tradnl"/>
              </w:rPr>
            </w:pPr>
            <w:r w:rsidRPr="00F043D8">
              <w:rPr>
                <w:rFonts w:ascii="Arial" w:hAnsi="Arial" w:cs="Arial"/>
                <w:b/>
                <w:snapToGrid w:val="0"/>
                <w:lang w:val="es-ES_tradnl"/>
              </w:rPr>
              <w:t>INCUMPLIMIENTO</w:t>
            </w:r>
          </w:p>
        </w:tc>
        <w:tc>
          <w:tcPr>
            <w:tcW w:w="2693" w:type="dxa"/>
            <w:shd w:val="clear" w:color="auto" w:fill="C6D9F1"/>
            <w:vAlign w:val="center"/>
          </w:tcPr>
          <w:p w:rsidR="00294550" w:rsidRPr="00F043D8" w:rsidRDefault="00294550" w:rsidP="00133F2B">
            <w:pPr>
              <w:widowControl w:val="0"/>
              <w:contextualSpacing/>
              <w:jc w:val="center"/>
              <w:rPr>
                <w:rFonts w:ascii="Arial" w:hAnsi="Arial" w:cs="Arial"/>
                <w:b/>
                <w:snapToGrid w:val="0"/>
                <w:lang w:val="es-ES_tradnl"/>
              </w:rPr>
            </w:pPr>
            <w:r w:rsidRPr="00F043D8">
              <w:rPr>
                <w:rFonts w:ascii="Arial" w:hAnsi="Arial" w:cs="Arial"/>
                <w:b/>
                <w:snapToGrid w:val="0"/>
                <w:lang w:val="es-ES_tradnl"/>
              </w:rPr>
              <w:t>ACCION</w:t>
            </w:r>
          </w:p>
        </w:tc>
        <w:tc>
          <w:tcPr>
            <w:tcW w:w="2824" w:type="dxa"/>
            <w:shd w:val="clear" w:color="auto" w:fill="C6D9F1"/>
            <w:vAlign w:val="center"/>
          </w:tcPr>
          <w:p w:rsidR="00294550" w:rsidRPr="00F043D8" w:rsidRDefault="00294550" w:rsidP="00133F2B">
            <w:pPr>
              <w:widowControl w:val="0"/>
              <w:contextualSpacing/>
              <w:jc w:val="center"/>
              <w:rPr>
                <w:rFonts w:ascii="Arial" w:hAnsi="Arial" w:cs="Arial"/>
                <w:b/>
                <w:snapToGrid w:val="0"/>
                <w:lang w:val="es-ES_tradnl"/>
              </w:rPr>
            </w:pPr>
            <w:r w:rsidRPr="00F043D8">
              <w:rPr>
                <w:rFonts w:ascii="Arial" w:hAnsi="Arial" w:cs="Arial"/>
                <w:b/>
                <w:snapToGrid w:val="0"/>
                <w:lang w:val="es-ES_tradnl"/>
              </w:rPr>
              <w:t>DEDUCTIVA</w:t>
            </w:r>
          </w:p>
        </w:tc>
      </w:tr>
      <w:tr w:rsidR="00294550" w:rsidRPr="00F043D8" w:rsidTr="00133F2B">
        <w:trPr>
          <w:trHeight w:val="695"/>
        </w:trPr>
        <w:tc>
          <w:tcPr>
            <w:tcW w:w="3119" w:type="dxa"/>
            <w:shd w:val="clear" w:color="auto" w:fill="auto"/>
            <w:vAlign w:val="center"/>
          </w:tcPr>
          <w:p w:rsidR="00294550" w:rsidRPr="00F043D8" w:rsidRDefault="00294550" w:rsidP="00133F2B">
            <w:pPr>
              <w:autoSpaceDE w:val="0"/>
              <w:autoSpaceDN w:val="0"/>
              <w:adjustRightInd w:val="0"/>
              <w:jc w:val="both"/>
              <w:rPr>
                <w:rFonts w:ascii="Arial" w:hAnsi="Arial" w:cs="Arial"/>
              </w:rPr>
            </w:pPr>
            <w:r w:rsidRPr="00F043D8">
              <w:rPr>
                <w:rFonts w:ascii="Arial" w:hAnsi="Arial" w:cs="Arial"/>
              </w:rPr>
              <w:t xml:space="preserve">Inasistencia del personal </w:t>
            </w:r>
            <w:r>
              <w:rPr>
                <w:rFonts w:ascii="Arial" w:hAnsi="Arial" w:cs="Arial"/>
              </w:rPr>
              <w:t>de seguridad</w:t>
            </w:r>
          </w:p>
        </w:tc>
        <w:tc>
          <w:tcPr>
            <w:tcW w:w="2693"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Por cada día de inasistencia</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Descuento del 100% del turno no cubierto.</w:t>
            </w:r>
          </w:p>
        </w:tc>
      </w:tr>
      <w:tr w:rsidR="00294550" w:rsidRPr="00F043D8" w:rsidTr="00133F2B">
        <w:tc>
          <w:tcPr>
            <w:tcW w:w="3119" w:type="dxa"/>
            <w:shd w:val="clear" w:color="auto" w:fill="auto"/>
            <w:vAlign w:val="center"/>
          </w:tcPr>
          <w:p w:rsidR="00294550" w:rsidRPr="00F043D8" w:rsidRDefault="00294550" w:rsidP="00133F2B">
            <w:pPr>
              <w:autoSpaceDE w:val="0"/>
              <w:autoSpaceDN w:val="0"/>
              <w:adjustRightInd w:val="0"/>
              <w:jc w:val="both"/>
              <w:rPr>
                <w:rFonts w:ascii="Arial" w:hAnsi="Arial" w:cs="Arial"/>
              </w:rPr>
            </w:pPr>
            <w:r w:rsidRPr="00F043D8">
              <w:rPr>
                <w:rFonts w:ascii="Arial" w:hAnsi="Arial" w:cs="Arial"/>
              </w:rPr>
              <w:t>El abandono del personal del PROVEEDOR</w:t>
            </w:r>
            <w:r>
              <w:rPr>
                <w:rFonts w:ascii="Arial" w:hAnsi="Arial" w:cs="Arial"/>
              </w:rPr>
              <w:t>,</w:t>
            </w:r>
            <w:r w:rsidRPr="00F043D8">
              <w:rPr>
                <w:rFonts w:ascii="Arial" w:hAnsi="Arial" w:cs="Arial"/>
              </w:rPr>
              <w:t xml:space="preserve"> del inmueble al que este adscrito antes del término de su jornada laboral-turno será considerado inasistencia</w:t>
            </w:r>
          </w:p>
        </w:tc>
        <w:tc>
          <w:tcPr>
            <w:tcW w:w="2693"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Por cada personal que abandone el inmueble</w:t>
            </w:r>
            <w:r w:rsidR="00E72FAE">
              <w:rPr>
                <w:rFonts w:ascii="Arial" w:hAnsi="Arial" w:cs="Arial"/>
              </w:rPr>
              <w:t>.</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 xml:space="preserve">Descuento del 100% del costo unitario diario de un </w:t>
            </w:r>
            <w:r w:rsidR="00133F2B">
              <w:rPr>
                <w:rFonts w:ascii="Arial" w:hAnsi="Arial" w:cs="Arial"/>
              </w:rPr>
              <w:t>guardia</w:t>
            </w:r>
          </w:p>
        </w:tc>
      </w:tr>
      <w:tr w:rsidR="00294550" w:rsidRPr="00F043D8" w:rsidTr="00133F2B">
        <w:trPr>
          <w:trHeight w:val="1292"/>
        </w:trPr>
        <w:tc>
          <w:tcPr>
            <w:tcW w:w="3119" w:type="dxa"/>
            <w:shd w:val="clear" w:color="auto" w:fill="auto"/>
            <w:vAlign w:val="center"/>
          </w:tcPr>
          <w:p w:rsidR="00294550" w:rsidRPr="00F043D8" w:rsidRDefault="00294550" w:rsidP="00133F2B">
            <w:pPr>
              <w:autoSpaceDE w:val="0"/>
              <w:autoSpaceDN w:val="0"/>
              <w:adjustRightInd w:val="0"/>
              <w:jc w:val="both"/>
              <w:rPr>
                <w:rFonts w:ascii="Arial" w:hAnsi="Arial" w:cs="Arial"/>
              </w:rPr>
            </w:pPr>
            <w:r w:rsidRPr="00F043D8">
              <w:rPr>
                <w:rFonts w:ascii="Arial" w:hAnsi="Arial" w:cs="Arial"/>
              </w:rPr>
              <w:t xml:space="preserve">La falta de uniforme completo y en buen estado de alguno o algunos de los empleados en términos del Anexo </w:t>
            </w:r>
            <w:r w:rsidRPr="00F043D8">
              <w:rPr>
                <w:rFonts w:ascii="Arial" w:hAnsi="Arial" w:cs="Arial"/>
                <w:color w:val="000000"/>
              </w:rPr>
              <w:t>1 “Especificaciones Técnicas</w:t>
            </w:r>
            <w:r w:rsidRPr="00F043D8">
              <w:rPr>
                <w:rFonts w:ascii="Arial" w:hAnsi="Arial" w:cs="Arial"/>
              </w:rPr>
              <w:t>”</w:t>
            </w:r>
          </w:p>
        </w:tc>
        <w:tc>
          <w:tcPr>
            <w:tcW w:w="2693" w:type="dxa"/>
            <w:shd w:val="clear" w:color="auto" w:fill="auto"/>
            <w:vAlign w:val="center"/>
          </w:tcPr>
          <w:p w:rsidR="00294550" w:rsidRPr="00F043D8" w:rsidRDefault="00294550" w:rsidP="00E72FAE">
            <w:pPr>
              <w:jc w:val="both"/>
              <w:rPr>
                <w:rFonts w:ascii="Arial" w:hAnsi="Arial" w:cs="Arial"/>
              </w:rPr>
            </w:pPr>
            <w:r w:rsidRPr="00F043D8">
              <w:rPr>
                <w:rFonts w:ascii="Arial" w:hAnsi="Arial" w:cs="Arial"/>
              </w:rPr>
              <w:t>Por cada persona que no cuente con el uniforme completo en un día</w:t>
            </w:r>
            <w:r w:rsidR="00E72FAE">
              <w:rPr>
                <w:rFonts w:ascii="Arial" w:hAnsi="Arial" w:cs="Arial"/>
              </w:rPr>
              <w:t>.</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 xml:space="preserve">Descuento del 100% del costo unitario diario de un </w:t>
            </w:r>
            <w:r w:rsidR="00133F2B">
              <w:rPr>
                <w:rFonts w:ascii="Arial" w:hAnsi="Arial" w:cs="Arial"/>
              </w:rPr>
              <w:t>guardia</w:t>
            </w:r>
          </w:p>
        </w:tc>
      </w:tr>
      <w:tr w:rsidR="00294550" w:rsidRPr="00F043D8" w:rsidTr="00133F2B">
        <w:trPr>
          <w:trHeight w:val="1268"/>
        </w:trPr>
        <w:tc>
          <w:tcPr>
            <w:tcW w:w="3119" w:type="dxa"/>
            <w:shd w:val="clear" w:color="auto" w:fill="auto"/>
            <w:vAlign w:val="center"/>
          </w:tcPr>
          <w:p w:rsidR="00294550" w:rsidRPr="00F043D8" w:rsidRDefault="00294550" w:rsidP="00133F2B">
            <w:pPr>
              <w:autoSpaceDE w:val="0"/>
              <w:autoSpaceDN w:val="0"/>
              <w:adjustRightInd w:val="0"/>
              <w:jc w:val="both"/>
              <w:rPr>
                <w:rFonts w:ascii="Arial" w:hAnsi="Arial" w:cs="Arial"/>
              </w:rPr>
            </w:pPr>
            <w:r w:rsidRPr="00F043D8">
              <w:rPr>
                <w:rFonts w:ascii="Arial" w:hAnsi="Arial" w:cs="Arial"/>
              </w:rPr>
              <w:t xml:space="preserve">La falta de identificación gafete y/o credencial de </w:t>
            </w:r>
            <w:r w:rsidRPr="00F043D8">
              <w:rPr>
                <w:rFonts w:ascii="Arial" w:hAnsi="Arial" w:cs="Arial"/>
                <w:bCs/>
              </w:rPr>
              <w:t xml:space="preserve">alguno o algunos de sus empleados, en términos del </w:t>
            </w:r>
            <w:r w:rsidRPr="00F043D8">
              <w:rPr>
                <w:rFonts w:ascii="Arial" w:hAnsi="Arial" w:cs="Arial"/>
              </w:rPr>
              <w:t xml:space="preserve">Anexo </w:t>
            </w:r>
            <w:r w:rsidRPr="00F043D8">
              <w:rPr>
                <w:rFonts w:ascii="Arial" w:hAnsi="Arial" w:cs="Arial"/>
                <w:color w:val="000000"/>
              </w:rPr>
              <w:t>1 “Especificaciones Técnicas</w:t>
            </w:r>
            <w:r w:rsidRPr="00F043D8">
              <w:rPr>
                <w:rFonts w:ascii="Arial" w:hAnsi="Arial" w:cs="Arial"/>
              </w:rPr>
              <w:t>”</w:t>
            </w:r>
          </w:p>
        </w:tc>
        <w:tc>
          <w:tcPr>
            <w:tcW w:w="2693" w:type="dxa"/>
            <w:shd w:val="clear" w:color="auto" w:fill="auto"/>
            <w:vAlign w:val="center"/>
          </w:tcPr>
          <w:p w:rsidR="00294550" w:rsidRPr="00F043D8" w:rsidRDefault="00294550" w:rsidP="00E72FAE">
            <w:pPr>
              <w:jc w:val="both"/>
              <w:rPr>
                <w:rFonts w:ascii="Arial" w:hAnsi="Arial" w:cs="Arial"/>
              </w:rPr>
            </w:pPr>
            <w:r w:rsidRPr="00F043D8">
              <w:rPr>
                <w:rFonts w:ascii="Arial" w:hAnsi="Arial" w:cs="Arial"/>
              </w:rPr>
              <w:t>Por cada personas que no se encuentre debidamente identificad</w:t>
            </w:r>
            <w:r w:rsidR="00E72FAE">
              <w:rPr>
                <w:rFonts w:ascii="Arial" w:hAnsi="Arial" w:cs="Arial"/>
              </w:rPr>
              <w:t>a</w:t>
            </w:r>
            <w:r w:rsidRPr="00F043D8">
              <w:rPr>
                <w:rFonts w:ascii="Arial" w:hAnsi="Arial" w:cs="Arial"/>
              </w:rPr>
              <w:t xml:space="preserve"> en un día</w:t>
            </w:r>
            <w:r w:rsidR="00E72FAE">
              <w:rPr>
                <w:rFonts w:ascii="Arial" w:hAnsi="Arial" w:cs="Arial"/>
              </w:rPr>
              <w:t>.</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 xml:space="preserve">Descuento del 100% del costo unitario diario de un </w:t>
            </w:r>
            <w:r w:rsidR="00133F2B">
              <w:rPr>
                <w:rFonts w:ascii="Arial" w:hAnsi="Arial" w:cs="Arial"/>
              </w:rPr>
              <w:t>guardia</w:t>
            </w:r>
          </w:p>
        </w:tc>
      </w:tr>
      <w:tr w:rsidR="00294550" w:rsidRPr="00F043D8" w:rsidTr="00133F2B">
        <w:trPr>
          <w:trHeight w:val="1023"/>
        </w:trPr>
        <w:tc>
          <w:tcPr>
            <w:tcW w:w="3119" w:type="dxa"/>
            <w:shd w:val="clear" w:color="auto" w:fill="auto"/>
            <w:vAlign w:val="center"/>
          </w:tcPr>
          <w:p w:rsidR="00294550" w:rsidRDefault="00294550" w:rsidP="00133F2B">
            <w:pPr>
              <w:autoSpaceDE w:val="0"/>
              <w:autoSpaceDN w:val="0"/>
              <w:adjustRightInd w:val="0"/>
              <w:jc w:val="both"/>
              <w:rPr>
                <w:rFonts w:ascii="Arial" w:hAnsi="Arial" w:cs="Arial"/>
              </w:rPr>
            </w:pPr>
            <w:r w:rsidRPr="00F043D8">
              <w:rPr>
                <w:rFonts w:ascii="Arial" w:hAnsi="Arial" w:cs="Arial"/>
              </w:rPr>
              <w:t xml:space="preserve">Incumplir los Lineamientos de Orden y Conducta del personal descrito en el Anexo </w:t>
            </w:r>
            <w:r w:rsidRPr="00F043D8">
              <w:rPr>
                <w:rFonts w:ascii="Arial" w:hAnsi="Arial" w:cs="Arial"/>
                <w:color w:val="000000"/>
              </w:rPr>
              <w:t>1 “Especificaciones Técnicas</w:t>
            </w:r>
            <w:r w:rsidRPr="00F043D8">
              <w:rPr>
                <w:rFonts w:ascii="Arial" w:hAnsi="Arial" w:cs="Arial"/>
              </w:rPr>
              <w:t>”</w:t>
            </w:r>
          </w:p>
          <w:p w:rsidR="00294550" w:rsidRDefault="00294550" w:rsidP="00133F2B">
            <w:pPr>
              <w:autoSpaceDE w:val="0"/>
              <w:autoSpaceDN w:val="0"/>
              <w:adjustRightInd w:val="0"/>
              <w:jc w:val="both"/>
              <w:rPr>
                <w:rFonts w:ascii="Arial" w:hAnsi="Arial" w:cs="Arial"/>
              </w:rPr>
            </w:pPr>
          </w:p>
          <w:p w:rsidR="00294550" w:rsidRPr="00F043D8" w:rsidRDefault="00294550" w:rsidP="00133F2B">
            <w:pPr>
              <w:autoSpaceDE w:val="0"/>
              <w:autoSpaceDN w:val="0"/>
              <w:adjustRightInd w:val="0"/>
              <w:jc w:val="both"/>
              <w:rPr>
                <w:rFonts w:ascii="Arial" w:hAnsi="Arial" w:cs="Arial"/>
              </w:rPr>
            </w:pPr>
          </w:p>
        </w:tc>
        <w:tc>
          <w:tcPr>
            <w:tcW w:w="2693" w:type="dxa"/>
            <w:shd w:val="clear" w:color="auto" w:fill="auto"/>
            <w:vAlign w:val="center"/>
          </w:tcPr>
          <w:p w:rsidR="00294550" w:rsidRPr="00F043D8" w:rsidRDefault="00294550" w:rsidP="00E72FAE">
            <w:pPr>
              <w:jc w:val="both"/>
              <w:rPr>
                <w:rFonts w:ascii="Arial" w:hAnsi="Arial" w:cs="Arial"/>
              </w:rPr>
            </w:pPr>
            <w:r w:rsidRPr="00F043D8">
              <w:rPr>
                <w:rFonts w:ascii="Arial" w:hAnsi="Arial" w:cs="Arial"/>
              </w:rPr>
              <w:t xml:space="preserve">Por cada </w:t>
            </w:r>
            <w:r w:rsidR="00E72FAE">
              <w:rPr>
                <w:rFonts w:ascii="Arial" w:hAnsi="Arial" w:cs="Arial"/>
              </w:rPr>
              <w:t>tres</w:t>
            </w:r>
            <w:r w:rsidRPr="00F043D8">
              <w:rPr>
                <w:rFonts w:ascii="Arial" w:hAnsi="Arial" w:cs="Arial"/>
              </w:rPr>
              <w:t xml:space="preserve"> reportes </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 xml:space="preserve">Descuento del 100% del costo unitario diario de un </w:t>
            </w:r>
            <w:r w:rsidR="00133F2B">
              <w:rPr>
                <w:rFonts w:ascii="Arial" w:hAnsi="Arial" w:cs="Arial"/>
              </w:rPr>
              <w:t>guardia</w:t>
            </w:r>
          </w:p>
        </w:tc>
      </w:tr>
      <w:tr w:rsidR="0025431E" w:rsidRPr="00F043D8" w:rsidTr="00133F2B">
        <w:trPr>
          <w:trHeight w:val="1023"/>
        </w:trPr>
        <w:tc>
          <w:tcPr>
            <w:tcW w:w="3119" w:type="dxa"/>
            <w:shd w:val="clear" w:color="auto" w:fill="auto"/>
            <w:vAlign w:val="center"/>
          </w:tcPr>
          <w:p w:rsidR="0025431E" w:rsidRPr="00F043D8" w:rsidRDefault="0025431E" w:rsidP="0025431E">
            <w:pPr>
              <w:autoSpaceDE w:val="0"/>
              <w:autoSpaceDN w:val="0"/>
              <w:adjustRightInd w:val="0"/>
              <w:jc w:val="both"/>
              <w:rPr>
                <w:rFonts w:ascii="Arial" w:hAnsi="Arial" w:cs="Arial"/>
              </w:rPr>
            </w:pPr>
            <w:r w:rsidRPr="00F043D8">
              <w:rPr>
                <w:rFonts w:ascii="Arial" w:hAnsi="Arial" w:cs="Arial"/>
                <w:bCs/>
              </w:rPr>
              <w:t>Incumplir con el Programa de Capacitación y Adiestramiento</w:t>
            </w:r>
            <w:r w:rsidRPr="00F043D8">
              <w:rPr>
                <w:rFonts w:ascii="Arial" w:hAnsi="Arial" w:cs="Arial"/>
              </w:rPr>
              <w:t xml:space="preserve">, </w:t>
            </w:r>
            <w:r>
              <w:rPr>
                <w:rFonts w:ascii="Arial" w:hAnsi="Arial" w:cs="Arial"/>
              </w:rPr>
              <w:t>y</w:t>
            </w:r>
            <w:r w:rsidRPr="00F043D8">
              <w:rPr>
                <w:rFonts w:ascii="Arial" w:hAnsi="Arial" w:cs="Arial"/>
              </w:rPr>
              <w:t xml:space="preserve">/o </w:t>
            </w:r>
            <w:r w:rsidRPr="00F043D8">
              <w:rPr>
                <w:rFonts w:ascii="Arial" w:hAnsi="Arial" w:cs="Arial"/>
                <w:bCs/>
              </w:rPr>
              <w:t xml:space="preserve">abstenerse de presentar </w:t>
            </w:r>
            <w:r w:rsidRPr="00F043D8">
              <w:rPr>
                <w:rFonts w:ascii="Arial" w:hAnsi="Arial" w:cs="Arial"/>
              </w:rPr>
              <w:t>a</w:t>
            </w:r>
            <w:r>
              <w:rPr>
                <w:rFonts w:ascii="Arial" w:hAnsi="Arial" w:cs="Arial"/>
              </w:rPr>
              <w:t>l administrador del contrato</w:t>
            </w:r>
            <w:r w:rsidRPr="00F043D8">
              <w:rPr>
                <w:rFonts w:ascii="Arial" w:hAnsi="Arial" w:cs="Arial"/>
              </w:rPr>
              <w:t xml:space="preserve"> </w:t>
            </w:r>
            <w:r w:rsidRPr="00F043D8">
              <w:rPr>
                <w:rFonts w:ascii="Arial" w:hAnsi="Arial" w:cs="Arial"/>
                <w:bCs/>
              </w:rPr>
              <w:t xml:space="preserve">las Constancias de Capacitación y adiestramiento </w:t>
            </w:r>
            <w:r w:rsidRPr="00F043D8">
              <w:rPr>
                <w:rFonts w:ascii="Arial" w:hAnsi="Arial" w:cs="Arial"/>
              </w:rPr>
              <w:t xml:space="preserve">de </w:t>
            </w:r>
            <w:r>
              <w:rPr>
                <w:rFonts w:ascii="Arial" w:hAnsi="Arial" w:cs="Arial"/>
              </w:rPr>
              <w:t>los</w:t>
            </w:r>
            <w:r w:rsidRPr="00F043D8">
              <w:rPr>
                <w:rFonts w:ascii="Arial" w:hAnsi="Arial" w:cs="Arial"/>
              </w:rPr>
              <w:t xml:space="preserve"> empleados </w:t>
            </w:r>
            <w:r>
              <w:rPr>
                <w:rFonts w:ascii="Arial" w:hAnsi="Arial" w:cs="Arial"/>
              </w:rPr>
              <w:t>asignados al INE</w:t>
            </w:r>
            <w:r w:rsidRPr="00F043D8">
              <w:rPr>
                <w:rFonts w:ascii="Arial" w:hAnsi="Arial" w:cs="Arial"/>
              </w:rPr>
              <w:t>.</w:t>
            </w:r>
          </w:p>
        </w:tc>
        <w:tc>
          <w:tcPr>
            <w:tcW w:w="2693" w:type="dxa"/>
            <w:shd w:val="clear" w:color="auto" w:fill="auto"/>
            <w:vAlign w:val="center"/>
          </w:tcPr>
          <w:p w:rsidR="0025431E" w:rsidRPr="00F043D8" w:rsidRDefault="0025431E" w:rsidP="0025431E">
            <w:pPr>
              <w:rPr>
                <w:rFonts w:ascii="Arial" w:hAnsi="Arial" w:cs="Arial"/>
              </w:rPr>
            </w:pPr>
            <w:r>
              <w:rPr>
                <w:rFonts w:ascii="Arial" w:hAnsi="Arial" w:cs="Arial"/>
              </w:rPr>
              <w:t>No p</w:t>
            </w:r>
            <w:r w:rsidRPr="00F043D8">
              <w:rPr>
                <w:rFonts w:ascii="Arial" w:hAnsi="Arial" w:cs="Arial"/>
              </w:rPr>
              <w:t xml:space="preserve">resentar </w:t>
            </w:r>
            <w:r>
              <w:rPr>
                <w:rFonts w:ascii="Arial" w:hAnsi="Arial" w:cs="Arial"/>
              </w:rPr>
              <w:t xml:space="preserve">o presentar parcialmente </w:t>
            </w:r>
            <w:r w:rsidRPr="00F043D8">
              <w:rPr>
                <w:rFonts w:ascii="Arial" w:hAnsi="Arial" w:cs="Arial"/>
              </w:rPr>
              <w:t xml:space="preserve">las constancias de capacitación del </w:t>
            </w:r>
            <w:r>
              <w:rPr>
                <w:rFonts w:ascii="Arial" w:hAnsi="Arial" w:cs="Arial"/>
              </w:rPr>
              <w:t>personal asignado al INE</w:t>
            </w:r>
          </w:p>
        </w:tc>
        <w:tc>
          <w:tcPr>
            <w:tcW w:w="2824" w:type="dxa"/>
            <w:shd w:val="clear" w:color="auto" w:fill="auto"/>
            <w:vAlign w:val="center"/>
          </w:tcPr>
          <w:p w:rsidR="0025431E" w:rsidRPr="00F043D8" w:rsidRDefault="0025431E" w:rsidP="0025431E">
            <w:pPr>
              <w:jc w:val="both"/>
              <w:rPr>
                <w:rFonts w:ascii="Arial" w:hAnsi="Arial" w:cs="Arial"/>
              </w:rPr>
            </w:pPr>
            <w:r w:rsidRPr="00F043D8">
              <w:rPr>
                <w:rFonts w:ascii="Arial" w:hAnsi="Arial" w:cs="Arial"/>
              </w:rPr>
              <w:t>Deducción del 5 al millar por cada día natural en que incurra en incumplimiento, la cual se calculará sobre el importe de facturación mensual.</w:t>
            </w:r>
          </w:p>
        </w:tc>
      </w:tr>
    </w:tbl>
    <w:p w:rsidR="003B5356" w:rsidRDefault="003B5356" w:rsidP="003B5356">
      <w:pPr>
        <w:tabs>
          <w:tab w:val="left" w:pos="1690"/>
        </w:tabs>
        <w:ind w:left="705"/>
        <w:jc w:val="both"/>
        <w:rPr>
          <w:rFonts w:ascii="Arial" w:hAnsi="Arial" w:cs="Arial"/>
          <w:highlight w:val="yellow"/>
        </w:rPr>
      </w:pPr>
    </w:p>
    <w:p w:rsidR="003B5356" w:rsidRPr="00DE5860" w:rsidRDefault="003B5356" w:rsidP="003B5356">
      <w:pPr>
        <w:tabs>
          <w:tab w:val="left" w:pos="1690"/>
        </w:tabs>
        <w:ind w:left="705"/>
        <w:jc w:val="both"/>
        <w:rPr>
          <w:rFonts w:ascii="Arial" w:hAnsi="Arial" w:cs="Arial"/>
        </w:rPr>
      </w:pPr>
      <w:r w:rsidRPr="003B5356">
        <w:rPr>
          <w:rFonts w:ascii="Arial" w:hAnsi="Arial" w:cs="Arial"/>
        </w:rPr>
        <w:t xml:space="preserve">Los montos a deducir se deberán aplicar en la factura que el </w:t>
      </w:r>
      <w:r w:rsidRPr="003B5356">
        <w:rPr>
          <w:rFonts w:ascii="Arial" w:hAnsi="Arial" w:cs="Arial"/>
          <w:bCs/>
        </w:rPr>
        <w:t>PROVEEDOR</w:t>
      </w:r>
      <w:r w:rsidRPr="003B5356">
        <w:rPr>
          <w:rFonts w:ascii="Arial" w:hAnsi="Arial" w:cs="Arial"/>
          <w:b/>
          <w:bCs/>
        </w:rPr>
        <w:t xml:space="preserve"> </w:t>
      </w:r>
      <w:r w:rsidRPr="003B5356">
        <w:rPr>
          <w:rFonts w:ascii="Arial" w:hAnsi="Arial" w:cs="Arial"/>
        </w:rPr>
        <w:t xml:space="preserve">presente para su cobro, inmediatamente después de que el Administrador del Contrato, tengan cuantificada la deducción correspondiente y solicite su pago. El límite máximo que se aplicará por concepto de </w:t>
      </w:r>
      <w:r w:rsidRPr="003B5356">
        <w:rPr>
          <w:rFonts w:ascii="Arial" w:hAnsi="Arial" w:cs="Arial"/>
        </w:rPr>
        <w:lastRenderedPageBreak/>
        <w:t xml:space="preserve">deducciones no excederá del monto de la garantía de cumplimiento, en caso contrario, el </w:t>
      </w:r>
      <w:r w:rsidRPr="003B5356">
        <w:rPr>
          <w:rFonts w:ascii="Arial" w:hAnsi="Arial" w:cs="Arial"/>
          <w:bCs/>
        </w:rPr>
        <w:t>INSTITUTO</w:t>
      </w:r>
      <w:r w:rsidRPr="003B5356">
        <w:rPr>
          <w:rFonts w:ascii="Arial" w:hAnsi="Arial" w:cs="Arial"/>
        </w:rPr>
        <w:t xml:space="preserve"> podrá rescindir el contrato.</w:t>
      </w:r>
    </w:p>
    <w:p w:rsidR="000F3855" w:rsidRPr="0041686C" w:rsidRDefault="000F3855" w:rsidP="00230C23">
      <w:pPr>
        <w:pStyle w:val="Ttulo1"/>
        <w:numPr>
          <w:ilvl w:val="0"/>
          <w:numId w:val="45"/>
        </w:numPr>
        <w:spacing w:before="120" w:after="120"/>
        <w:ind w:left="357" w:hanging="357"/>
        <w:jc w:val="both"/>
        <w:rPr>
          <w:rFonts w:cs="Arial"/>
          <w:color w:val="365F91"/>
          <w:kern w:val="32"/>
          <w:sz w:val="20"/>
        </w:rPr>
      </w:pPr>
      <w:bookmarkStart w:id="553" w:name="_Toc536801710"/>
      <w:r w:rsidRPr="0041686C">
        <w:rPr>
          <w:rFonts w:cs="Arial"/>
          <w:color w:val="365F91"/>
          <w:kern w:val="32"/>
          <w:sz w:val="20"/>
        </w:rPr>
        <w:t>TERMINACIÓN ANTICIPADA DEL CONTRATO</w:t>
      </w:r>
      <w:bookmarkEnd w:id="553"/>
    </w:p>
    <w:p w:rsidR="000F3855" w:rsidRPr="00B40E6E" w:rsidRDefault="000F3855" w:rsidP="000F3855">
      <w:pPr>
        <w:spacing w:before="120" w:after="120"/>
        <w:ind w:left="705"/>
        <w:jc w:val="both"/>
        <w:rPr>
          <w:rFonts w:ascii="Arial" w:hAnsi="Arial" w:cs="Arial"/>
        </w:rPr>
      </w:pPr>
      <w:r w:rsidRPr="00B40E6E">
        <w:rPr>
          <w:rFonts w:ascii="Arial" w:hAnsi="Arial" w:cs="Arial"/>
        </w:rPr>
        <w:t>En términos del artículo 65 del REGLAMENTO y los artículos 147 y 148 de las POBALINES, el INSTITUTO podrá dar por terminado anticipadamente un contrato en los siguientes supuestos:</w:t>
      </w:r>
    </w:p>
    <w:p w:rsidR="000F3855" w:rsidRPr="00B40E6E" w:rsidRDefault="000F3855" w:rsidP="00230C23">
      <w:pPr>
        <w:numPr>
          <w:ilvl w:val="0"/>
          <w:numId w:val="25"/>
        </w:numPr>
        <w:spacing w:before="120" w:after="120"/>
        <w:ind w:left="1276" w:hanging="283"/>
        <w:jc w:val="both"/>
        <w:rPr>
          <w:rFonts w:ascii="Arial" w:hAnsi="Arial" w:cs="Arial"/>
        </w:rPr>
      </w:pPr>
      <w:r w:rsidRPr="00B40E6E">
        <w:rPr>
          <w:rFonts w:ascii="Arial" w:hAnsi="Arial" w:cs="Arial"/>
        </w:rPr>
        <w:t>Por caso fortuito o fuerza mayor;</w:t>
      </w:r>
    </w:p>
    <w:p w:rsidR="000F3855" w:rsidRPr="00B40E6E" w:rsidRDefault="000F3855" w:rsidP="00230C23">
      <w:pPr>
        <w:numPr>
          <w:ilvl w:val="0"/>
          <w:numId w:val="25"/>
        </w:numPr>
        <w:spacing w:before="120" w:after="120"/>
        <w:ind w:left="1276" w:hanging="283"/>
        <w:jc w:val="both"/>
        <w:rPr>
          <w:rFonts w:ascii="Arial" w:hAnsi="Arial" w:cs="Arial"/>
        </w:rPr>
      </w:pPr>
      <w:r w:rsidRPr="00B40E6E">
        <w:rPr>
          <w:rFonts w:ascii="Arial" w:hAnsi="Arial" w:cs="Arial"/>
        </w:rPr>
        <w:t>Cuando por causas justificadas se extinga la necesidad de requerir los bienes originalmente contratados;</w:t>
      </w:r>
    </w:p>
    <w:p w:rsidR="000F3855" w:rsidRPr="00B40E6E" w:rsidRDefault="000F3855" w:rsidP="00230C23">
      <w:pPr>
        <w:numPr>
          <w:ilvl w:val="1"/>
          <w:numId w:val="25"/>
        </w:numPr>
        <w:spacing w:before="120" w:after="120"/>
        <w:ind w:left="1701" w:hanging="283"/>
        <w:jc w:val="both"/>
        <w:rPr>
          <w:rFonts w:ascii="Arial" w:hAnsi="Arial" w:cs="Arial"/>
        </w:rPr>
      </w:pPr>
      <w:r w:rsidRPr="00B40E6E">
        <w:rPr>
          <w:rFonts w:ascii="Arial" w:hAnsi="Arial" w:cs="Arial"/>
        </w:rPr>
        <w:t>Cuando se determine la nulidad de los actos que dieron origen al contrato, con motivo de la resolución de una inconformidad o intervención de oficio emitida por la Contraloría, y</w:t>
      </w:r>
    </w:p>
    <w:p w:rsidR="000F3855" w:rsidRPr="00B40E6E" w:rsidRDefault="000F3855" w:rsidP="00230C23">
      <w:pPr>
        <w:numPr>
          <w:ilvl w:val="1"/>
          <w:numId w:val="25"/>
        </w:numPr>
        <w:spacing w:before="120" w:after="120"/>
        <w:ind w:left="1701" w:hanging="283"/>
        <w:jc w:val="both"/>
        <w:rPr>
          <w:rFonts w:ascii="Arial" w:hAnsi="Arial" w:cs="Arial"/>
        </w:rPr>
      </w:pPr>
      <w:r w:rsidRPr="00B40E6E">
        <w:rPr>
          <w:rFonts w:ascii="Arial" w:hAnsi="Arial" w:cs="Arial"/>
        </w:rPr>
        <w:t>Cuando el administrador del contrato justifique mediante dictamen que la continuidad del contrato contraviene los intereses del INSTITUTO.</w:t>
      </w:r>
    </w:p>
    <w:p w:rsidR="000F3855" w:rsidRPr="00B40E6E" w:rsidRDefault="000F3855" w:rsidP="000F3855">
      <w:pPr>
        <w:spacing w:before="120" w:after="120"/>
        <w:ind w:left="705"/>
        <w:jc w:val="both"/>
        <w:rPr>
          <w:rFonts w:ascii="Arial" w:hAnsi="Arial" w:cs="Arial"/>
        </w:rPr>
      </w:pPr>
      <w:r w:rsidRPr="00B40E6E">
        <w:rPr>
          <w:rFonts w:ascii="Arial" w:hAnsi="Arial" w:cs="Arial"/>
        </w:rPr>
        <w:t xml:space="preserve">En éstos supuestos el INSTITUTO reembolsará, previa solicitud por escrito, al PROVEEDOR los gastos no recuperables en que haya incurrido, siempre que éstos sean razonables, estén debidamente comprobados y se relacionen directamente con el contrato correspondiente. </w:t>
      </w:r>
    </w:p>
    <w:p w:rsidR="000F3855" w:rsidRDefault="000F3855" w:rsidP="000F3855">
      <w:pPr>
        <w:spacing w:line="276" w:lineRule="auto"/>
        <w:ind w:left="709"/>
        <w:jc w:val="both"/>
        <w:rPr>
          <w:rFonts w:ascii="Arial" w:hAnsi="Arial" w:cs="Arial"/>
        </w:rPr>
      </w:pPr>
      <w:r w:rsidRPr="00B40E6E">
        <w:rPr>
          <w:rFonts w:ascii="Arial" w:hAnsi="Arial" w:cs="Arial"/>
        </w:rPr>
        <w:t>Lo señalado en el párrafo anterior quedará sujeto a lo previsto en el artículo 149 y 150 de las POBALINES.</w:t>
      </w:r>
    </w:p>
    <w:p w:rsidR="000F3855" w:rsidRPr="00D306C6" w:rsidRDefault="000F3855" w:rsidP="00230C23">
      <w:pPr>
        <w:pStyle w:val="Ttulo1"/>
        <w:numPr>
          <w:ilvl w:val="0"/>
          <w:numId w:val="45"/>
        </w:numPr>
        <w:spacing w:before="120" w:after="120"/>
        <w:ind w:left="357" w:hanging="357"/>
        <w:jc w:val="both"/>
        <w:rPr>
          <w:rFonts w:cs="Arial"/>
          <w:color w:val="365F91"/>
          <w:kern w:val="32"/>
          <w:sz w:val="20"/>
        </w:rPr>
      </w:pPr>
      <w:bookmarkStart w:id="554" w:name="_Toc536801711"/>
      <w:r w:rsidRPr="00D306C6">
        <w:rPr>
          <w:rFonts w:cs="Arial"/>
          <w:color w:val="365F91"/>
          <w:kern w:val="32"/>
          <w:sz w:val="20"/>
        </w:rPr>
        <w:t>RESCISIÓN DEL CONTRATO</w:t>
      </w:r>
      <w:bookmarkEnd w:id="554"/>
    </w:p>
    <w:p w:rsidR="000F3855" w:rsidRPr="0016109D" w:rsidRDefault="000F3855" w:rsidP="000F3855">
      <w:pPr>
        <w:spacing w:before="120" w:after="120"/>
        <w:ind w:left="705"/>
        <w:jc w:val="both"/>
        <w:rPr>
          <w:rFonts w:ascii="Arial" w:hAnsi="Arial" w:cs="Arial"/>
        </w:rPr>
      </w:pPr>
      <w:r w:rsidRPr="00B40E6E">
        <w:rPr>
          <w:rFonts w:ascii="Arial" w:hAnsi="Arial" w:cs="Arial"/>
        </w:rPr>
        <w:t>El INSTITUTO podrá en cualquier momento rescindir administrativamente el contrato que se formalice, en caso de que el PROVEEDOR incumpla con cualquiera de las obligaciones establecidas en el contrato</w:t>
      </w:r>
      <w:r>
        <w:rPr>
          <w:rFonts w:ascii="Arial" w:hAnsi="Arial" w:cs="Arial"/>
        </w:rPr>
        <w:t>,</w:t>
      </w:r>
      <w:r w:rsidRPr="0016109D">
        <w:t xml:space="preserve"> </w:t>
      </w:r>
      <w:r w:rsidRPr="0016109D">
        <w:rPr>
          <w:rFonts w:ascii="Arial" w:hAnsi="Arial" w:cs="Arial"/>
        </w:rPr>
        <w:t>así como si incurre en alguno de los siguientes supuestos:</w:t>
      </w:r>
    </w:p>
    <w:p w:rsidR="000F3855" w:rsidRPr="0016109D" w:rsidRDefault="000F3855" w:rsidP="000F3855">
      <w:pPr>
        <w:spacing w:before="120" w:after="120"/>
        <w:ind w:left="705"/>
        <w:jc w:val="both"/>
        <w:rPr>
          <w:rFonts w:ascii="Arial" w:hAnsi="Arial" w:cs="Arial"/>
        </w:rPr>
      </w:pPr>
      <w:r w:rsidRPr="0016109D">
        <w:rPr>
          <w:rFonts w:ascii="Arial" w:hAnsi="Arial" w:cs="Arial"/>
        </w:rPr>
        <w:t>a) Si deja de sostener el precio establecido en su oferta económica;</w:t>
      </w:r>
    </w:p>
    <w:p w:rsidR="000F3855" w:rsidRPr="0016109D" w:rsidRDefault="000F3855" w:rsidP="000F3855">
      <w:pPr>
        <w:spacing w:before="120" w:after="120"/>
        <w:ind w:left="705"/>
        <w:jc w:val="both"/>
        <w:rPr>
          <w:rFonts w:ascii="Arial" w:hAnsi="Arial" w:cs="Arial"/>
        </w:rPr>
      </w:pPr>
      <w:r w:rsidRPr="0016109D">
        <w:rPr>
          <w:rFonts w:ascii="Arial" w:hAnsi="Arial" w:cs="Arial"/>
        </w:rPr>
        <w:t>b) Si durante la vigencia del contrato, el INSTITUTO corrobora que el PROVEEDOR ha proporcionado información falsa, relacionada con su documentación legal y/o sus ofertas</w:t>
      </w:r>
      <w:r w:rsidRPr="0016109D">
        <w:t xml:space="preserve"> </w:t>
      </w:r>
      <w:r w:rsidRPr="0016109D">
        <w:rPr>
          <w:rFonts w:ascii="Arial" w:hAnsi="Arial" w:cs="Arial"/>
        </w:rPr>
        <w:t>técnica y económica; o</w:t>
      </w:r>
      <w:r w:rsidRPr="0016109D">
        <w:rPr>
          <w:rFonts w:cs="Arial"/>
          <w:b/>
          <w:color w:val="000000"/>
          <w:szCs w:val="24"/>
          <w:lang w:eastAsia="es-MX"/>
        </w:rPr>
        <w:t xml:space="preserve"> </w:t>
      </w:r>
    </w:p>
    <w:p w:rsidR="000F3855" w:rsidRPr="0016109D" w:rsidRDefault="000F3855" w:rsidP="000F3855">
      <w:pPr>
        <w:spacing w:before="120" w:after="120"/>
        <w:ind w:left="705"/>
        <w:jc w:val="both"/>
        <w:rPr>
          <w:rFonts w:ascii="Arial" w:hAnsi="Arial" w:cs="Arial"/>
        </w:rPr>
      </w:pPr>
      <w:r>
        <w:rPr>
          <w:rFonts w:ascii="Arial" w:hAnsi="Arial" w:cs="Arial"/>
        </w:rPr>
        <w:t xml:space="preserve">c) </w:t>
      </w:r>
      <w:r w:rsidRPr="0016109D">
        <w:rPr>
          <w:rFonts w:ascii="Arial" w:hAnsi="Arial" w:cs="Arial"/>
        </w:rPr>
        <w:t xml:space="preserve">Si el monto calculado de la pena convencional excede el monto de la garantía de cumplimiento. </w:t>
      </w:r>
    </w:p>
    <w:p w:rsidR="000F3855" w:rsidRPr="00B40E6E" w:rsidRDefault="000F3855" w:rsidP="000F3855">
      <w:pPr>
        <w:spacing w:before="120" w:after="120"/>
        <w:ind w:left="705"/>
        <w:jc w:val="both"/>
        <w:rPr>
          <w:rFonts w:ascii="Arial" w:hAnsi="Arial" w:cs="Arial"/>
        </w:rPr>
      </w:pPr>
      <w:r w:rsidRPr="00B40E6E">
        <w:rPr>
          <w:rFonts w:ascii="Arial" w:hAnsi="Arial" w:cs="Arial"/>
        </w:rPr>
        <w:t xml:space="preserve">Según se establece en el artículo 155 de las POBALINES, el administrador del contrato, será el responsable de informar por escrito a la </w:t>
      </w:r>
      <w:r w:rsidR="00C472F0">
        <w:rPr>
          <w:rFonts w:ascii="Arial" w:hAnsi="Arial" w:cs="Arial"/>
        </w:rPr>
        <w:t>Junta Local Ejecutiva</w:t>
      </w:r>
      <w:r w:rsidRPr="00B40E6E">
        <w:rPr>
          <w:rFonts w:ascii="Arial" w:hAnsi="Arial" w:cs="Arial"/>
        </w:rPr>
        <w:t xml:space="preserve"> y anexar al mismo los documentos probatorios, del incumplimiento en que incurran los PROVEEDORES, con el propósito de contar con la opinión de</w:t>
      </w:r>
      <w:r>
        <w:rPr>
          <w:rFonts w:ascii="Arial" w:hAnsi="Arial" w:cs="Arial"/>
        </w:rPr>
        <w:t>l área</w:t>
      </w:r>
      <w:r w:rsidRPr="00B40E6E">
        <w:rPr>
          <w:rFonts w:ascii="Arial" w:hAnsi="Arial" w:cs="Arial"/>
        </w:rPr>
        <w:t xml:space="preserve"> Jurídica e iniciar, con la documentación antes citada, el procedimiento de rescisión. </w:t>
      </w:r>
    </w:p>
    <w:p w:rsidR="000F3855" w:rsidRPr="00B40E6E" w:rsidRDefault="000F3855" w:rsidP="000F3855">
      <w:pPr>
        <w:spacing w:before="120" w:after="120"/>
        <w:ind w:left="705"/>
        <w:jc w:val="both"/>
        <w:rPr>
          <w:rFonts w:ascii="Arial" w:hAnsi="Arial" w:cs="Arial"/>
        </w:rPr>
      </w:pPr>
      <w:r>
        <w:rPr>
          <w:rFonts w:ascii="Arial" w:hAnsi="Arial" w:cs="Arial"/>
        </w:rPr>
        <w:t>El INSTITUTO</w:t>
      </w:r>
      <w:r w:rsidRPr="00B40E6E">
        <w:rPr>
          <w:rFonts w:ascii="Arial" w:hAnsi="Arial" w:cs="Arial"/>
        </w:rPr>
        <w:t xml:space="preserve"> procederá a notificar al PROVEEDOR la rescisión del contrato y se llevará a cabo mediante el procedimiento que se señala en el artículo 64 del REGLAMENTO.</w:t>
      </w:r>
    </w:p>
    <w:p w:rsidR="000F3855" w:rsidRPr="00B40E6E" w:rsidRDefault="000F3855" w:rsidP="000F3855">
      <w:pPr>
        <w:spacing w:before="120" w:after="120"/>
        <w:ind w:left="705"/>
        <w:jc w:val="both"/>
        <w:rPr>
          <w:rFonts w:ascii="Arial" w:hAnsi="Arial" w:cs="Arial"/>
        </w:rPr>
      </w:pPr>
      <w:r w:rsidRPr="00B40E6E">
        <w:rPr>
          <w:rFonts w:ascii="Arial" w:hAnsi="Arial" w:cs="Arial"/>
        </w:rPr>
        <w:lastRenderedPageBreak/>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604582">
        <w:rPr>
          <w:rFonts w:ascii="Arial" w:hAnsi="Arial" w:cs="Arial"/>
        </w:rPr>
        <w:t>8</w:t>
      </w:r>
      <w:r w:rsidRPr="00B40E6E">
        <w:rPr>
          <w:rFonts w:ascii="Arial" w:hAnsi="Arial" w:cs="Arial"/>
        </w:rPr>
        <w:t xml:space="preserve"> del REGLAMENTO. </w:t>
      </w:r>
    </w:p>
    <w:p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555" w:name="_Toc536801712"/>
      <w:r w:rsidRPr="00E442E8">
        <w:rPr>
          <w:rFonts w:cs="Arial"/>
          <w:color w:val="1F497D"/>
          <w:kern w:val="32"/>
          <w:sz w:val="20"/>
        </w:rPr>
        <w:t>MODIFICACIONES AL CONTRATO Y CANTIDADES ADICIONALES QUE PODRÁN CONTRATARSE</w:t>
      </w:r>
      <w:bookmarkEnd w:id="515"/>
      <w:bookmarkEnd w:id="516"/>
      <w:bookmarkEnd w:id="548"/>
      <w:bookmarkEnd w:id="549"/>
      <w:bookmarkEnd w:id="555"/>
    </w:p>
    <w:p w:rsidR="00EB36D0" w:rsidRDefault="00EB36D0" w:rsidP="0064272D">
      <w:pPr>
        <w:pStyle w:val="Textosinformato"/>
        <w:spacing w:before="120" w:after="120"/>
        <w:ind w:left="705"/>
        <w:jc w:val="both"/>
        <w:rPr>
          <w:rFonts w:ascii="Arial" w:hAnsi="Arial" w:cs="Arial"/>
        </w:rPr>
      </w:pPr>
      <w:bookmarkStart w:id="556" w:name="_Toc309618084"/>
      <w:bookmarkStart w:id="557" w:name="_Toc314085336"/>
      <w:bookmarkStart w:id="558" w:name="_Toc366239819"/>
      <w:bookmarkStart w:id="559" w:name="_Toc369093817"/>
      <w:r w:rsidRPr="00EB36D0">
        <w:rPr>
          <w:rFonts w:ascii="Arial" w:hAnsi="Arial" w:cs="Arial"/>
        </w:rPr>
        <w:t xml:space="preserve">De conformidad con los artículos 57 y 61 del REGLAMENTO, las áreas requirentes podrán, dentro de su presupuesto aprobado y disponible, bajo su responsabilidad y por razones fundadas y explícitas, solicitar a la </w:t>
      </w:r>
      <w:r w:rsidR="009F49C6">
        <w:rPr>
          <w:rFonts w:ascii="Arial" w:hAnsi="Arial" w:cs="Arial"/>
        </w:rPr>
        <w:t>Junta Local Ejecutiva</w:t>
      </w:r>
      <w:r w:rsidRPr="00EB36D0">
        <w:rPr>
          <w:rFonts w:ascii="Arial" w:hAnsi="Arial" w:cs="Arial"/>
        </w:rPr>
        <w:t xml:space="preserve"> el incremento del monto del contrato o de la cantidad de bienes, arrendamientos o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 tratándose de contratos en los que se incluyan dos o más partidas, el porcentaje referido se aplicará para cada una de ellas.</w:t>
      </w:r>
    </w:p>
    <w:p w:rsidR="0064272D" w:rsidRPr="00B40E6E" w:rsidRDefault="0064272D" w:rsidP="0064272D">
      <w:pPr>
        <w:pStyle w:val="Textosinformato"/>
        <w:spacing w:before="120" w:after="120"/>
        <w:ind w:left="705"/>
        <w:jc w:val="both"/>
        <w:rPr>
          <w:rFonts w:ascii="Arial" w:hAnsi="Arial" w:cs="Arial"/>
        </w:rPr>
      </w:pPr>
      <w:r w:rsidRPr="00B40E6E">
        <w:rPr>
          <w:rFonts w:ascii="Arial" w:hAnsi="Arial" w:cs="Arial"/>
        </w:rPr>
        <w:t xml:space="preserve">En acatamiento a lo previsto en el artículo 157 de las POBALINES, cuando se convenga un incremento en la cantidad de bienes o servicios 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 de los bienes</w:t>
      </w:r>
      <w:r w:rsidRPr="00B40E6E">
        <w:rPr>
          <w:rFonts w:ascii="Arial" w:hAnsi="Arial" w:cs="Arial"/>
        </w:rPr>
        <w:t xml:space="preserve"> para las cantidades adicionales. Dicha modificación de la garantía se entregará conforme se señala en el artículo 160 de las POBALINES.</w:t>
      </w:r>
    </w:p>
    <w:p w:rsidR="0064272D" w:rsidRPr="00B40E6E" w:rsidRDefault="0064272D" w:rsidP="0064272D">
      <w:pPr>
        <w:pStyle w:val="Textosinformato"/>
        <w:spacing w:before="120" w:after="120"/>
        <w:ind w:left="705"/>
        <w:jc w:val="both"/>
        <w:rPr>
          <w:rFonts w:ascii="Arial" w:hAnsi="Arial" w:cs="Arial"/>
          <w:lang w:eastAsia="es-MX"/>
        </w:rPr>
      </w:pPr>
      <w:r w:rsidRPr="00B40E6E">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B40E6E">
        <w:rPr>
          <w:rFonts w:ascii="Arial" w:hAnsi="Arial" w:cs="Arial"/>
          <w:lang w:eastAsia="es-MX"/>
        </w:rPr>
        <w:t xml:space="preserve"> serán suscritos por el servidor público que lo haya hecho en el </w:t>
      </w:r>
      <w:r w:rsidRPr="00B40E6E">
        <w:rPr>
          <w:rFonts w:ascii="Arial" w:hAnsi="Arial" w:cs="Arial"/>
        </w:rPr>
        <w:t xml:space="preserve">contrato </w:t>
      </w:r>
      <w:r w:rsidRPr="00B40E6E">
        <w:rPr>
          <w:rFonts w:ascii="Arial" w:hAnsi="Arial" w:cs="Arial"/>
          <w:lang w:eastAsia="es-MX"/>
        </w:rPr>
        <w:t>o quien lo sustituya o esté facultado para ello, y deberá contar con la revisión y validación de</w:t>
      </w:r>
      <w:r w:rsidR="00B31336">
        <w:rPr>
          <w:rFonts w:ascii="Arial" w:hAnsi="Arial" w:cs="Arial"/>
          <w:lang w:eastAsia="es-MX"/>
        </w:rPr>
        <w:t>l área</w:t>
      </w:r>
      <w:r w:rsidRPr="00B40E6E">
        <w:rPr>
          <w:rFonts w:ascii="Arial" w:hAnsi="Arial" w:cs="Arial"/>
          <w:lang w:eastAsia="es-MX"/>
        </w:rPr>
        <w:t xml:space="preserve"> </w:t>
      </w:r>
      <w:r w:rsidR="00B31336">
        <w:rPr>
          <w:rFonts w:ascii="Arial" w:hAnsi="Arial" w:cs="Arial"/>
          <w:lang w:eastAsia="es-MX"/>
        </w:rPr>
        <w:t>j</w:t>
      </w:r>
      <w:r w:rsidRPr="00B40E6E">
        <w:rPr>
          <w:rFonts w:ascii="Arial" w:hAnsi="Arial" w:cs="Arial"/>
          <w:lang w:eastAsia="es-MX"/>
        </w:rPr>
        <w:t>urídica del INSTITUTO.</w:t>
      </w:r>
    </w:p>
    <w:p w:rsidR="000F3855" w:rsidRPr="00B40E6E" w:rsidRDefault="0064272D" w:rsidP="000F3855">
      <w:pPr>
        <w:spacing w:before="120" w:after="120"/>
        <w:ind w:left="705"/>
        <w:jc w:val="both"/>
        <w:rPr>
          <w:rFonts w:ascii="Arial" w:hAnsi="Arial" w:cs="Arial"/>
        </w:rPr>
      </w:pPr>
      <w:r w:rsidRPr="00B40E6E">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bookmarkStart w:id="560" w:name="_Toc298407634"/>
      <w:bookmarkStart w:id="561" w:name="_Toc309618085"/>
      <w:bookmarkStart w:id="562" w:name="_Toc314085337"/>
      <w:bookmarkStart w:id="563" w:name="_Toc366239820"/>
      <w:bookmarkStart w:id="564" w:name="_Toc369093818"/>
      <w:bookmarkEnd w:id="556"/>
      <w:bookmarkEnd w:id="557"/>
      <w:bookmarkEnd w:id="558"/>
      <w:bookmarkEnd w:id="559"/>
      <w:r w:rsidRPr="00B40E6E">
        <w:rPr>
          <w:rFonts w:ascii="Arial" w:hAnsi="Arial" w:cs="Arial"/>
        </w:rPr>
        <w:t xml:space="preserve"> </w:t>
      </w:r>
      <w:bookmarkStart w:id="565" w:name="_Toc287290904"/>
      <w:bookmarkStart w:id="566" w:name="_Toc298407635"/>
      <w:bookmarkStart w:id="567" w:name="_Toc303777776"/>
      <w:bookmarkStart w:id="568" w:name="_Toc309618086"/>
      <w:bookmarkStart w:id="569" w:name="_Toc314085338"/>
      <w:bookmarkStart w:id="570" w:name="_Toc366239821"/>
      <w:bookmarkStart w:id="571" w:name="_Toc369093819"/>
      <w:bookmarkEnd w:id="560"/>
      <w:bookmarkEnd w:id="561"/>
      <w:bookmarkEnd w:id="562"/>
      <w:bookmarkEnd w:id="563"/>
      <w:bookmarkEnd w:id="564"/>
    </w:p>
    <w:p w:rsidR="00ED222C" w:rsidRPr="00D306C6" w:rsidRDefault="00ED222C" w:rsidP="00230C23">
      <w:pPr>
        <w:pStyle w:val="Ttulo1"/>
        <w:numPr>
          <w:ilvl w:val="0"/>
          <w:numId w:val="45"/>
        </w:numPr>
        <w:spacing w:before="120" w:after="120"/>
        <w:ind w:left="357" w:hanging="357"/>
        <w:jc w:val="both"/>
        <w:rPr>
          <w:rFonts w:cs="Arial"/>
          <w:color w:val="365F91"/>
          <w:kern w:val="32"/>
          <w:sz w:val="20"/>
        </w:rPr>
      </w:pPr>
      <w:bookmarkStart w:id="572" w:name="_Toc536801713"/>
      <w:r w:rsidRPr="00D306C6">
        <w:rPr>
          <w:rFonts w:cs="Arial"/>
          <w:color w:val="365F91"/>
          <w:kern w:val="32"/>
          <w:sz w:val="20"/>
        </w:rPr>
        <w:t xml:space="preserve">CAUSAS PARA DESECHAR LAS PROPOSICIONES; DECLARACIÓN DE </w:t>
      </w:r>
      <w:r w:rsidR="0016109D">
        <w:rPr>
          <w:rFonts w:cs="Arial"/>
          <w:color w:val="365F91"/>
          <w:kern w:val="32"/>
          <w:sz w:val="20"/>
        </w:rPr>
        <w:t>INVITACIÓN</w:t>
      </w:r>
      <w:r w:rsidRPr="00D306C6">
        <w:rPr>
          <w:rFonts w:cs="Arial"/>
          <w:color w:val="365F91"/>
          <w:kern w:val="32"/>
          <w:sz w:val="20"/>
        </w:rPr>
        <w:t xml:space="preserve"> DESIERTA Y CANCELACIÓN DE </w:t>
      </w:r>
      <w:r>
        <w:rPr>
          <w:rFonts w:cs="Arial"/>
          <w:color w:val="365F91"/>
          <w:kern w:val="32"/>
          <w:sz w:val="20"/>
        </w:rPr>
        <w:t>LICITACIÓN</w:t>
      </w:r>
      <w:bookmarkEnd w:id="565"/>
      <w:bookmarkEnd w:id="566"/>
      <w:bookmarkEnd w:id="567"/>
      <w:bookmarkEnd w:id="568"/>
      <w:bookmarkEnd w:id="569"/>
      <w:bookmarkEnd w:id="570"/>
      <w:bookmarkEnd w:id="571"/>
      <w:bookmarkEnd w:id="572"/>
    </w:p>
    <w:p w:rsidR="00ED222C" w:rsidRPr="00E442E8" w:rsidRDefault="00ED222C" w:rsidP="00230C23">
      <w:pPr>
        <w:pStyle w:val="Ttulo1"/>
        <w:numPr>
          <w:ilvl w:val="1"/>
          <w:numId w:val="45"/>
        </w:numPr>
        <w:spacing w:before="120" w:after="120"/>
        <w:jc w:val="both"/>
        <w:rPr>
          <w:rFonts w:cs="Arial"/>
          <w:bCs/>
          <w:color w:val="1F497D"/>
          <w:sz w:val="20"/>
          <w:u w:val="single"/>
        </w:rPr>
      </w:pPr>
      <w:bookmarkStart w:id="573" w:name="_Toc287290905"/>
      <w:bookmarkStart w:id="574" w:name="_Toc294270262"/>
      <w:bookmarkStart w:id="575" w:name="_Toc298407636"/>
      <w:bookmarkStart w:id="576" w:name="_Toc301965405"/>
      <w:bookmarkStart w:id="577" w:name="_Toc301965572"/>
      <w:bookmarkStart w:id="578" w:name="_Toc307995595"/>
      <w:bookmarkStart w:id="579" w:name="_Toc308181774"/>
      <w:bookmarkStart w:id="580" w:name="_Toc309618087"/>
      <w:bookmarkStart w:id="581" w:name="_Toc314030221"/>
      <w:bookmarkStart w:id="582" w:name="_Toc314085339"/>
      <w:bookmarkStart w:id="583" w:name="_Toc314086097"/>
      <w:bookmarkStart w:id="584" w:name="_Toc314086237"/>
      <w:bookmarkStart w:id="585" w:name="_Toc314804325"/>
      <w:bookmarkStart w:id="586" w:name="_Toc315900407"/>
      <w:bookmarkStart w:id="587" w:name="_Toc315904646"/>
      <w:bookmarkStart w:id="588" w:name="_Toc316472897"/>
      <w:bookmarkStart w:id="589" w:name="_Toc316482426"/>
      <w:bookmarkStart w:id="590" w:name="_Toc324237766"/>
      <w:bookmarkStart w:id="591" w:name="_Toc329602283"/>
      <w:bookmarkStart w:id="592" w:name="_Toc350422287"/>
      <w:bookmarkStart w:id="593" w:name="_Toc353180929"/>
      <w:bookmarkStart w:id="594" w:name="_Toc366149214"/>
      <w:bookmarkStart w:id="595" w:name="_Toc366239822"/>
      <w:bookmarkStart w:id="596" w:name="_Toc369000510"/>
      <w:bookmarkStart w:id="597" w:name="_Toc369093820"/>
      <w:bookmarkStart w:id="598" w:name="_Toc372027402"/>
      <w:bookmarkStart w:id="599" w:name="_Toc536801714"/>
      <w:r w:rsidRPr="00E442E8">
        <w:rPr>
          <w:rFonts w:cs="Arial"/>
          <w:bCs/>
          <w:color w:val="1F497D"/>
          <w:sz w:val="20"/>
          <w:u w:val="single"/>
        </w:rPr>
        <w:t>Causas para desechar las proposiciones.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64272D" w:rsidRPr="00B40E6E" w:rsidRDefault="0064272D" w:rsidP="0064272D">
      <w:pPr>
        <w:pStyle w:val="Textoindependiente"/>
        <w:spacing w:before="120" w:after="120"/>
        <w:ind w:left="708"/>
        <w:rPr>
          <w:rFonts w:cs="Arial"/>
          <w:sz w:val="20"/>
        </w:rPr>
      </w:pPr>
      <w:bookmarkStart w:id="600" w:name="_Toc287290906"/>
      <w:bookmarkStart w:id="601" w:name="_Toc292192868"/>
      <w:bookmarkStart w:id="602" w:name="_Toc294270263"/>
      <w:bookmarkStart w:id="603" w:name="_Toc298407637"/>
      <w:bookmarkStart w:id="604" w:name="_Toc301965406"/>
      <w:bookmarkStart w:id="605" w:name="_Toc301965573"/>
      <w:bookmarkStart w:id="606" w:name="_Toc307995596"/>
      <w:bookmarkStart w:id="607" w:name="_Toc308181775"/>
      <w:bookmarkStart w:id="608" w:name="_Toc309618088"/>
      <w:bookmarkStart w:id="609" w:name="_Toc314030222"/>
      <w:bookmarkStart w:id="610" w:name="_Toc314085340"/>
      <w:bookmarkStart w:id="611" w:name="_Toc314086098"/>
      <w:bookmarkStart w:id="612" w:name="_Toc314086238"/>
      <w:bookmarkStart w:id="613" w:name="_Toc314804326"/>
      <w:bookmarkStart w:id="614" w:name="_Toc315900408"/>
      <w:bookmarkStart w:id="615" w:name="_Toc315904647"/>
      <w:bookmarkStart w:id="616" w:name="_Toc316472898"/>
      <w:bookmarkStart w:id="617" w:name="_Toc316482427"/>
      <w:bookmarkStart w:id="618" w:name="_Toc324237767"/>
      <w:bookmarkStart w:id="619" w:name="_Toc329602284"/>
      <w:bookmarkStart w:id="620" w:name="_Toc350422288"/>
      <w:bookmarkStart w:id="621" w:name="_Toc353180930"/>
      <w:bookmarkStart w:id="622" w:name="_Toc366149215"/>
      <w:bookmarkStart w:id="623" w:name="_Toc366239823"/>
      <w:bookmarkStart w:id="624" w:name="_Toc369000511"/>
      <w:bookmarkStart w:id="625" w:name="_Toc369093821"/>
      <w:bookmarkStart w:id="626" w:name="_Toc372027403"/>
      <w:r w:rsidRPr="00B40E6E">
        <w:rPr>
          <w:rFonts w:cs="Arial"/>
          <w:sz w:val="20"/>
        </w:rPr>
        <w:t>En cumplimiento al artículo 36 fracción XV del REGLAMENTO y el artículo 56 fracción IV de las POBALINES, se podrá desechar la proposición de un LICITANTE en los siguientes supuestos:</w:t>
      </w:r>
    </w:p>
    <w:p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Por no cumplir con cualquiera de los requisitos establecidos en esta convocatoria, </w:t>
      </w:r>
      <w:r w:rsidR="00604582" w:rsidRPr="00766313">
        <w:rPr>
          <w:rFonts w:ascii="Arial" w:eastAsia="MS Mincho" w:hAnsi="Arial" w:cs="Arial"/>
        </w:rPr>
        <w:t>sus anexos</w:t>
      </w:r>
      <w:r w:rsidRPr="00766313">
        <w:rPr>
          <w:rFonts w:ascii="Arial" w:eastAsia="MS Mincho" w:hAnsi="Arial" w:cs="Arial"/>
        </w:rPr>
        <w:t xml:space="preserve"> y los que deriven de la(s) Junta(s) </w:t>
      </w:r>
      <w:r w:rsidRPr="00E25854">
        <w:rPr>
          <w:rFonts w:ascii="Arial" w:eastAsia="MS Mincho" w:hAnsi="Arial" w:cs="Arial"/>
        </w:rPr>
        <w:t xml:space="preserve">de Aclaraciones, que afecte la solvencia de la proposición, considerando lo establecido en el penúltimo y último párrafo del artículo </w:t>
      </w:r>
      <w:r w:rsidR="006A1E35">
        <w:rPr>
          <w:rFonts w:ascii="Arial" w:eastAsia="MS Mincho" w:hAnsi="Arial" w:cs="Arial"/>
        </w:rPr>
        <w:t>43</w:t>
      </w:r>
      <w:r w:rsidRPr="00E25854">
        <w:rPr>
          <w:rFonts w:ascii="Arial" w:eastAsia="MS Mincho" w:hAnsi="Arial" w:cs="Arial"/>
        </w:rPr>
        <w:t xml:space="preserve"> del REGLAMENTO. </w:t>
      </w:r>
    </w:p>
    <w:p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E25854">
        <w:rPr>
          <w:rFonts w:ascii="Arial" w:eastAsia="MS Mincho" w:hAnsi="Arial" w:cs="Arial"/>
        </w:rPr>
        <w:lastRenderedPageBreak/>
        <w:t>Si se comprueba que el LICITANTE</w:t>
      </w:r>
      <w:r w:rsidRPr="00E25854">
        <w:rPr>
          <w:rFonts w:ascii="Arial" w:eastAsia="MS Mincho" w:hAnsi="Arial" w:cs="Arial"/>
          <w:b/>
        </w:rPr>
        <w:t xml:space="preserve"> </w:t>
      </w:r>
      <w:r w:rsidRPr="00E25854">
        <w:rPr>
          <w:rFonts w:ascii="Arial" w:eastAsia="MS Mincho" w:hAnsi="Arial" w:cs="Arial"/>
        </w:rPr>
        <w:t>se encuentra en alguno de lo</w:t>
      </w:r>
      <w:r>
        <w:rPr>
          <w:rFonts w:ascii="Arial" w:eastAsia="MS Mincho" w:hAnsi="Arial" w:cs="Arial"/>
        </w:rPr>
        <w:t>s supuestos de los artículos 59 y 7</w:t>
      </w:r>
      <w:r w:rsidR="00F21E37">
        <w:rPr>
          <w:rFonts w:ascii="Arial" w:eastAsia="MS Mincho" w:hAnsi="Arial" w:cs="Arial"/>
        </w:rPr>
        <w:t>8</w:t>
      </w:r>
      <w:r w:rsidRPr="00E25854">
        <w:rPr>
          <w:rFonts w:ascii="Arial" w:eastAsia="MS Mincho" w:hAnsi="Arial" w:cs="Arial"/>
        </w:rPr>
        <w:t xml:space="preserve"> del REGLAMENTO </w:t>
      </w:r>
      <w:r w:rsidR="003D7E0C">
        <w:rPr>
          <w:rFonts w:ascii="Arial" w:eastAsia="MS Mincho" w:hAnsi="Arial" w:cs="Arial"/>
        </w:rPr>
        <w:t>o</w:t>
      </w:r>
      <w:r w:rsidR="00BA411D" w:rsidRPr="00EC6319">
        <w:rPr>
          <w:rFonts w:ascii="Arial" w:hAnsi="Arial" w:cs="Arial"/>
        </w:rPr>
        <w:t xml:space="preserve"> </w:t>
      </w:r>
      <w:r w:rsidR="00BA411D" w:rsidRPr="001D536D">
        <w:rPr>
          <w:rFonts w:ascii="Arial" w:hAnsi="Arial" w:cs="Arial"/>
        </w:rPr>
        <w:t xml:space="preserve">artículo </w:t>
      </w:r>
      <w:r w:rsidR="00BA411D">
        <w:rPr>
          <w:rFonts w:ascii="Arial" w:hAnsi="Arial" w:cs="Arial"/>
        </w:rPr>
        <w:t>49</w:t>
      </w:r>
      <w:r w:rsidR="00BA411D" w:rsidRPr="001D536D">
        <w:rPr>
          <w:rFonts w:ascii="Arial" w:hAnsi="Arial" w:cs="Arial"/>
        </w:rPr>
        <w:t xml:space="preserve"> fracción </w:t>
      </w:r>
      <w:r w:rsidR="00BA411D">
        <w:rPr>
          <w:rFonts w:ascii="Arial" w:hAnsi="Arial" w:cs="Arial"/>
        </w:rPr>
        <w:t>I</w:t>
      </w:r>
      <w:r w:rsidR="00BA411D" w:rsidRPr="001D536D">
        <w:rPr>
          <w:rFonts w:ascii="Arial" w:hAnsi="Arial" w:cs="Arial"/>
        </w:rPr>
        <w:t xml:space="preserve">X de la Ley </w:t>
      </w:r>
      <w:r w:rsidR="00BA411D">
        <w:rPr>
          <w:rFonts w:ascii="Arial" w:hAnsi="Arial" w:cs="Arial"/>
        </w:rPr>
        <w:t>General</w:t>
      </w:r>
      <w:r w:rsidR="00BA411D" w:rsidRPr="001D536D">
        <w:rPr>
          <w:rFonts w:ascii="Arial" w:hAnsi="Arial" w:cs="Arial"/>
        </w:rPr>
        <w:t xml:space="preserve"> de Responsabilidades Administrativas</w:t>
      </w:r>
      <w:r w:rsidRPr="00E25854">
        <w:rPr>
          <w:rFonts w:ascii="Arial" w:eastAsia="MS Mincho" w:hAnsi="Arial" w:cs="Arial"/>
        </w:rPr>
        <w:t>.</w:t>
      </w:r>
    </w:p>
    <w:p w:rsidR="00EB36D0" w:rsidRPr="00766313"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Si se comprueba que algún LICITANTE ha acordado con otro u otros elevar el costo de </w:t>
      </w:r>
      <w:r w:rsidRPr="00766313">
        <w:rPr>
          <w:rFonts w:ascii="Arial" w:hAnsi="Arial" w:cs="Arial"/>
        </w:rPr>
        <w:t xml:space="preserve">los </w:t>
      </w:r>
      <w:r>
        <w:rPr>
          <w:rFonts w:ascii="Arial" w:hAnsi="Arial" w:cs="Arial"/>
        </w:rPr>
        <w:t>bienes, arrendamientos o servicios solicitados</w:t>
      </w:r>
      <w:r w:rsidRPr="00766313">
        <w:rPr>
          <w:rFonts w:ascii="Arial" w:eastAsia="MS Mincho" w:hAnsi="Arial" w:cs="Arial"/>
        </w:rPr>
        <w:t xml:space="preserve"> o cualquier otro acuerdo que tenga como fin obtener una ventaja sobre los demás LICITANTES.</w:t>
      </w:r>
    </w:p>
    <w:p w:rsidR="00EB36D0" w:rsidRPr="0076631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rPr>
      </w:pPr>
      <w:r w:rsidRPr="00766313">
        <w:rPr>
          <w:rFonts w:ascii="Arial" w:eastAsia="MS Mincho" w:hAnsi="Arial" w:cs="Arial"/>
        </w:rPr>
        <w:t>Cuando la proposición no esté firmada autógrafamente por la persona facultada para ello en la última hoja de cada uno de los documento</w:t>
      </w:r>
      <w:r>
        <w:rPr>
          <w:rFonts w:ascii="Arial" w:eastAsia="MS Mincho" w:hAnsi="Arial" w:cs="Arial"/>
        </w:rPr>
        <w:t>s que forman parte de la misma, incluyendo los documentos que se mencionan en el numeral 4.1 de la presente convocatoria.</w:t>
      </w:r>
    </w:p>
    <w:p w:rsidR="00EB36D0" w:rsidRPr="002811E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sidRPr="00766313">
        <w:rPr>
          <w:rFonts w:ascii="Arial" w:eastAsia="MS Mincho" w:hAnsi="Arial" w:cs="Arial"/>
          <w:lang w:eastAsia="es-MX"/>
        </w:rPr>
        <w:t xml:space="preserve">Cuando </w:t>
      </w:r>
      <w:r w:rsidRPr="00766313">
        <w:rPr>
          <w:rFonts w:ascii="Arial" w:hAnsi="Arial" w:cs="Arial"/>
          <w:lang w:eastAsia="es-MX"/>
        </w:rPr>
        <w:t xml:space="preserve">los precios ofertados se consideren no aceptables, de acuerdo a lo señalado </w:t>
      </w:r>
      <w:r>
        <w:rPr>
          <w:rFonts w:ascii="Arial" w:hAnsi="Arial" w:cs="Arial"/>
          <w:lang w:eastAsia="es-MX"/>
        </w:rPr>
        <w:t>en el artículo 2 fracción XLI</w:t>
      </w:r>
      <w:r w:rsidRPr="00766313">
        <w:rPr>
          <w:rFonts w:ascii="Arial" w:hAnsi="Arial" w:cs="Arial"/>
          <w:lang w:eastAsia="es-MX"/>
        </w:rPr>
        <w:t xml:space="preserve"> del REGLAMENTO. </w:t>
      </w:r>
    </w:p>
    <w:p w:rsidR="00EB36D0" w:rsidRPr="00BB7F07"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Pr>
          <w:rFonts w:ascii="Arial" w:hAnsi="Arial" w:cs="Arial"/>
          <w:lang w:eastAsia="es-MX"/>
        </w:rPr>
        <w:t>No obtener la puntuación mínima señalada en la tabla de evaluación por puntos y porcentajes para considerar que la oferta es solvente.</w:t>
      </w:r>
    </w:p>
    <w:p w:rsidR="00EB36D0" w:rsidRPr="00766313" w:rsidRDefault="00EB36D0" w:rsidP="00EB36D0">
      <w:pPr>
        <w:spacing w:before="120" w:after="120"/>
        <w:ind w:left="709"/>
        <w:jc w:val="both"/>
        <w:rPr>
          <w:rFonts w:ascii="Arial" w:eastAsia="MS Mincho" w:hAnsi="Arial" w:cs="Arial"/>
        </w:rPr>
      </w:pPr>
      <w:r>
        <w:rPr>
          <w:rFonts w:ascii="Arial" w:eastAsia="MS Mincho" w:hAnsi="Arial" w:cs="Arial"/>
          <w:lang w:eastAsia="es-MX"/>
        </w:rPr>
        <w:t>L</w:t>
      </w:r>
      <w:r w:rsidRPr="00766313">
        <w:rPr>
          <w:rFonts w:ascii="Arial" w:eastAsia="MS Mincho" w:hAnsi="Arial" w:cs="Arial"/>
        </w:rPr>
        <w:t xml:space="preserve">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766313">
        <w:rPr>
          <w:rFonts w:ascii="Arial" w:hAnsi="Arial" w:cs="Arial"/>
        </w:rPr>
        <w:t>INSTITUTO</w:t>
      </w:r>
      <w:r w:rsidRPr="00766313">
        <w:rPr>
          <w:rFonts w:ascii="Arial" w:eastAsia="MS Mincho" w:hAnsi="Arial" w:cs="Arial"/>
        </w:rPr>
        <w:t xml:space="preserve"> podrá proceder a su devolución o destrucción.</w:t>
      </w:r>
    </w:p>
    <w:p w:rsidR="00ED222C" w:rsidRPr="00E442E8" w:rsidRDefault="00ED222C" w:rsidP="00230C23">
      <w:pPr>
        <w:pStyle w:val="Ttulo1"/>
        <w:numPr>
          <w:ilvl w:val="1"/>
          <w:numId w:val="45"/>
        </w:numPr>
        <w:spacing w:before="120" w:after="120"/>
        <w:jc w:val="both"/>
        <w:rPr>
          <w:rFonts w:cs="Arial"/>
          <w:bCs/>
          <w:color w:val="1F497D"/>
          <w:sz w:val="20"/>
          <w:u w:val="single"/>
        </w:rPr>
      </w:pPr>
      <w:bookmarkStart w:id="627" w:name="_Toc536801715"/>
      <w:r w:rsidRPr="00E442E8">
        <w:rPr>
          <w:rFonts w:cs="Arial"/>
          <w:bCs/>
          <w:color w:val="1F497D"/>
          <w:sz w:val="20"/>
          <w:u w:val="single"/>
        </w:rPr>
        <w:t>Declaración de procedimiento desierto.</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64272D" w:rsidRPr="00B40E6E" w:rsidRDefault="0064272D" w:rsidP="0064272D">
      <w:pPr>
        <w:spacing w:before="120" w:after="120"/>
        <w:ind w:left="705"/>
        <w:jc w:val="both"/>
        <w:rPr>
          <w:rFonts w:ascii="Arial" w:eastAsia="MS Mincho" w:hAnsi="Arial" w:cs="Arial"/>
        </w:rPr>
      </w:pPr>
      <w:bookmarkStart w:id="628" w:name="_Toc288637095"/>
      <w:bookmarkStart w:id="629" w:name="_Toc288651033"/>
      <w:bookmarkStart w:id="630" w:name="_Toc288678531"/>
      <w:bookmarkStart w:id="631" w:name="_Toc292192869"/>
      <w:bookmarkStart w:id="632" w:name="_Toc298407638"/>
      <w:bookmarkStart w:id="633" w:name="_Toc301965407"/>
      <w:bookmarkStart w:id="634" w:name="_Toc301965574"/>
      <w:bookmarkStart w:id="635" w:name="_Toc307995597"/>
      <w:bookmarkStart w:id="636" w:name="_Toc308181776"/>
      <w:bookmarkStart w:id="637" w:name="_Toc309618089"/>
      <w:bookmarkStart w:id="638" w:name="_Toc314030223"/>
      <w:bookmarkStart w:id="639" w:name="_Toc314085341"/>
      <w:bookmarkStart w:id="640" w:name="_Toc314086099"/>
      <w:bookmarkStart w:id="641" w:name="_Toc314086239"/>
      <w:bookmarkStart w:id="642" w:name="_Toc314804327"/>
      <w:bookmarkStart w:id="643" w:name="_Toc315900409"/>
      <w:bookmarkStart w:id="644" w:name="_Toc315904648"/>
      <w:bookmarkStart w:id="645" w:name="_Toc316472899"/>
      <w:bookmarkStart w:id="646" w:name="_Toc316482428"/>
      <w:bookmarkStart w:id="647" w:name="_Toc324237768"/>
      <w:bookmarkStart w:id="648" w:name="_Toc329602285"/>
      <w:bookmarkStart w:id="649" w:name="_Toc350422289"/>
      <w:bookmarkStart w:id="650" w:name="_Toc353180931"/>
      <w:bookmarkStart w:id="651" w:name="_Toc366149216"/>
      <w:bookmarkStart w:id="652" w:name="_Toc366239824"/>
      <w:bookmarkStart w:id="653" w:name="_Toc369000512"/>
      <w:bookmarkStart w:id="654" w:name="_Toc369093822"/>
      <w:bookmarkStart w:id="655" w:name="_Toc372027404"/>
      <w:r w:rsidRPr="00B40E6E">
        <w:rPr>
          <w:rFonts w:ascii="Arial" w:eastAsia="MS Mincho" w:hAnsi="Arial" w:cs="Arial"/>
        </w:rPr>
        <w:t xml:space="preserve">En términos de lo dispuesto por el artículo 47 del REGLAMENTO y el artículo 86 de las POBALINES, la convocante podrá declarar desierta la presente </w:t>
      </w:r>
      <w:r w:rsidR="00EB36D0">
        <w:rPr>
          <w:rFonts w:ascii="Arial" w:eastAsia="MS Mincho" w:hAnsi="Arial" w:cs="Arial"/>
        </w:rPr>
        <w:t>licitación</w:t>
      </w:r>
      <w:r w:rsidRPr="00B40E6E">
        <w:rPr>
          <w:rFonts w:ascii="Arial" w:eastAsia="MS Mincho" w:hAnsi="Arial" w:cs="Arial"/>
        </w:rPr>
        <w:t>, por las siguientes razones:</w:t>
      </w:r>
    </w:p>
    <w:p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 xml:space="preserve">Cuando no </w:t>
      </w:r>
      <w:r w:rsidR="00EB36D0">
        <w:rPr>
          <w:rFonts w:ascii="Arial" w:eastAsia="MS Mincho" w:hAnsi="Arial" w:cs="Arial"/>
        </w:rPr>
        <w:t xml:space="preserve">se </w:t>
      </w:r>
      <w:r w:rsidR="006A1E35" w:rsidRPr="006A1E35">
        <w:rPr>
          <w:rFonts w:ascii="Arial" w:eastAsia="MS Mincho" w:hAnsi="Arial" w:cs="Arial"/>
        </w:rPr>
        <w:t>cuente con un mínimo de 3 (tres) proposiciones susceptibles de analizarse técnicamente</w:t>
      </w:r>
    </w:p>
    <w:p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b/>
          <w:bCs/>
        </w:rPr>
      </w:pPr>
      <w:r w:rsidRPr="00B40E6E">
        <w:rPr>
          <w:rFonts w:ascii="Arial" w:eastAsia="MS Mincho" w:hAnsi="Arial" w:cs="Arial"/>
        </w:rPr>
        <w:t xml:space="preserve">Los precios no sean aceptables, en términos de lo señalado en el artículo </w:t>
      </w:r>
      <w:r w:rsidR="0016109D">
        <w:rPr>
          <w:rFonts w:ascii="Arial" w:eastAsia="MS Mincho" w:hAnsi="Arial" w:cs="Arial"/>
        </w:rPr>
        <w:t>44 fracción ll, 47 y 52</w:t>
      </w:r>
      <w:r w:rsidRPr="00B40E6E">
        <w:rPr>
          <w:rFonts w:ascii="Arial" w:eastAsia="MS Mincho" w:hAnsi="Arial" w:cs="Arial"/>
        </w:rPr>
        <w:t xml:space="preserve"> del REGLAMENTO.</w:t>
      </w:r>
    </w:p>
    <w:p w:rsidR="0064272D" w:rsidRPr="00B40E6E" w:rsidRDefault="0064272D" w:rsidP="0064272D">
      <w:pPr>
        <w:spacing w:before="120" w:after="120"/>
        <w:ind w:left="705"/>
        <w:jc w:val="both"/>
        <w:rPr>
          <w:rFonts w:ascii="Arial" w:hAnsi="Arial" w:cs="Arial"/>
          <w:lang w:eastAsia="es-MX"/>
        </w:rPr>
      </w:pPr>
      <w:r w:rsidRPr="00B40E6E">
        <w:rPr>
          <w:rFonts w:ascii="Arial" w:hAnsi="Arial" w:cs="Arial"/>
          <w:lang w:eastAsia="es-MX"/>
        </w:rPr>
        <w:t>En caso de que se declare desierta la invitación se señalará en el Fallo las razones que lo motivaron y se estará a lo dispuesto en el artículo 47 del REGLAMENTO.</w:t>
      </w:r>
    </w:p>
    <w:p w:rsidR="00ED222C" w:rsidRPr="00E442E8" w:rsidRDefault="00ED222C" w:rsidP="00230C23">
      <w:pPr>
        <w:pStyle w:val="Ttulo1"/>
        <w:numPr>
          <w:ilvl w:val="1"/>
          <w:numId w:val="45"/>
        </w:numPr>
        <w:spacing w:before="120" w:after="120"/>
        <w:ind w:left="1423" w:hanging="357"/>
        <w:jc w:val="both"/>
        <w:rPr>
          <w:rFonts w:eastAsia="MS Mincho" w:cs="Arial"/>
          <w:color w:val="1F497D"/>
        </w:rPr>
      </w:pPr>
      <w:bookmarkStart w:id="656" w:name="_Toc536801716"/>
      <w:r w:rsidRPr="00E442E8">
        <w:rPr>
          <w:rFonts w:cs="Arial"/>
          <w:bCs/>
          <w:color w:val="1F497D"/>
          <w:sz w:val="20"/>
          <w:u w:val="single"/>
        </w:rPr>
        <w:t>Cancelación del procedimiento</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00EB36D0">
        <w:rPr>
          <w:rFonts w:cs="Arial"/>
          <w:bCs/>
          <w:color w:val="1F497D"/>
          <w:sz w:val="20"/>
          <w:u w:val="single"/>
        </w:rPr>
        <w:t xml:space="preserve"> de licitación</w:t>
      </w:r>
      <w:r w:rsidRPr="00E442E8">
        <w:rPr>
          <w:rFonts w:cs="Arial"/>
          <w:bCs/>
          <w:color w:val="1F497D"/>
          <w:sz w:val="20"/>
          <w:u w:val="single"/>
        </w:rPr>
        <w:t>.</w:t>
      </w:r>
      <w:bookmarkEnd w:id="649"/>
      <w:bookmarkEnd w:id="650"/>
      <w:bookmarkEnd w:id="651"/>
      <w:bookmarkEnd w:id="652"/>
      <w:bookmarkEnd w:id="653"/>
      <w:bookmarkEnd w:id="654"/>
      <w:bookmarkEnd w:id="655"/>
      <w:bookmarkEnd w:id="656"/>
    </w:p>
    <w:p w:rsidR="0064272D" w:rsidRPr="00B40E6E" w:rsidRDefault="0064272D" w:rsidP="0064272D">
      <w:pPr>
        <w:spacing w:before="120" w:after="120"/>
        <w:ind w:left="705"/>
        <w:jc w:val="both"/>
        <w:rPr>
          <w:rFonts w:ascii="Arial" w:eastAsia="MS Mincho" w:hAnsi="Arial" w:cs="Arial"/>
        </w:rPr>
      </w:pPr>
      <w:bookmarkStart w:id="657" w:name="_Toc288678533"/>
      <w:bookmarkStart w:id="658" w:name="_Toc292192871"/>
      <w:bookmarkStart w:id="659" w:name="_Toc298407639"/>
      <w:bookmarkStart w:id="660" w:name="_Toc309618090"/>
      <w:bookmarkStart w:id="661" w:name="_Toc314085342"/>
      <w:bookmarkStart w:id="662" w:name="_Toc366239826"/>
      <w:bookmarkStart w:id="663" w:name="_Toc369093824"/>
      <w:r w:rsidRPr="00B40E6E">
        <w:rPr>
          <w:rFonts w:ascii="Arial" w:eastAsia="MS Mincho" w:hAnsi="Arial" w:cs="Arial"/>
        </w:rPr>
        <w:t>En términos del penúltimo párrafo del artículo 47 del REGLAMENTO, el INSTITUTO</w:t>
      </w:r>
      <w:r w:rsidRPr="00B40E6E">
        <w:rPr>
          <w:rFonts w:ascii="Arial" w:eastAsia="MS Mincho" w:hAnsi="Arial" w:cs="Arial"/>
          <w:b/>
          <w:bCs/>
        </w:rPr>
        <w:t xml:space="preserve"> </w:t>
      </w:r>
      <w:r w:rsidRPr="00B40E6E">
        <w:rPr>
          <w:rFonts w:ascii="Arial" w:eastAsia="MS Mincho" w:hAnsi="Arial" w:cs="Arial"/>
        </w:rPr>
        <w:t>podrá cancelar la presente invitación</w:t>
      </w:r>
      <w:r>
        <w:rPr>
          <w:rFonts w:ascii="Arial" w:eastAsia="MS Mincho" w:hAnsi="Arial" w:cs="Arial"/>
        </w:rPr>
        <w:t xml:space="preserve"> o conceptos incluidos en ésta</w:t>
      </w:r>
      <w:r w:rsidRPr="00B40E6E">
        <w:rPr>
          <w:rFonts w:ascii="Arial" w:eastAsia="MS Mincho" w:hAnsi="Arial" w:cs="Arial"/>
        </w:rPr>
        <w:t xml:space="preserve">, cuando se presente:  </w:t>
      </w:r>
    </w:p>
    <w:p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b/>
          <w:bCs/>
        </w:rPr>
      </w:pPr>
      <w:r w:rsidRPr="00B40E6E">
        <w:rPr>
          <w:rFonts w:ascii="Arial" w:eastAsia="MS Mincho" w:hAnsi="Arial" w:cs="Arial"/>
        </w:rPr>
        <w:lastRenderedPageBreak/>
        <w:t xml:space="preserve">Caso fortuito o fuerza mayor, </w:t>
      </w:r>
    </w:p>
    <w:p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rPr>
      </w:pPr>
      <w:r w:rsidRPr="00B40E6E">
        <w:rPr>
          <w:rFonts w:ascii="Arial" w:eastAsia="MS Mincho" w:hAnsi="Arial" w:cs="Arial"/>
        </w:rPr>
        <w:t>Existan circunstancias justificadas que extingan la necesidad para adquirir los bienes, arrendamientos o servicios, ó</w:t>
      </w:r>
    </w:p>
    <w:p w:rsidR="00EB36D0" w:rsidRDefault="0064272D" w:rsidP="0038271C">
      <w:pPr>
        <w:numPr>
          <w:ilvl w:val="0"/>
          <w:numId w:val="4"/>
        </w:numPr>
        <w:tabs>
          <w:tab w:val="clear" w:pos="1918"/>
          <w:tab w:val="num" w:pos="993"/>
        </w:tabs>
        <w:spacing w:before="120" w:after="120"/>
        <w:ind w:left="993" w:hanging="284"/>
        <w:jc w:val="both"/>
        <w:rPr>
          <w:rFonts w:cs="Arial"/>
          <w:color w:val="1F497D"/>
          <w:kern w:val="32"/>
        </w:rPr>
      </w:pPr>
      <w:r w:rsidRPr="00B40E6E">
        <w:rPr>
          <w:rFonts w:ascii="Arial" w:eastAsia="MS Mincho" w:hAnsi="Arial" w:cs="Arial"/>
        </w:rPr>
        <w:t>Que de continuarse con el procedimiento se pudiera ocasionar un daño o perjuicio al propio INSTITUTO.</w:t>
      </w:r>
      <w:bookmarkStart w:id="664" w:name="_Toc366239828"/>
      <w:bookmarkStart w:id="665" w:name="_Toc369093826"/>
      <w:bookmarkEnd w:id="657"/>
      <w:bookmarkEnd w:id="658"/>
      <w:bookmarkEnd w:id="659"/>
      <w:bookmarkEnd w:id="660"/>
      <w:bookmarkEnd w:id="661"/>
      <w:bookmarkEnd w:id="662"/>
      <w:bookmarkEnd w:id="663"/>
      <w:r w:rsidR="0038271C" w:rsidRPr="00E442E8">
        <w:rPr>
          <w:rFonts w:cs="Arial"/>
          <w:color w:val="1F497D"/>
          <w:kern w:val="32"/>
        </w:rPr>
        <w:t xml:space="preserve"> </w:t>
      </w:r>
    </w:p>
    <w:p w:rsidR="004451F7" w:rsidRPr="00E442E8" w:rsidRDefault="004451F7" w:rsidP="00230C23">
      <w:pPr>
        <w:pStyle w:val="Ttulo1"/>
        <w:numPr>
          <w:ilvl w:val="0"/>
          <w:numId w:val="45"/>
        </w:numPr>
        <w:spacing w:before="120" w:after="120"/>
        <w:ind w:left="357" w:hanging="357"/>
        <w:jc w:val="both"/>
        <w:rPr>
          <w:rFonts w:cs="Arial"/>
          <w:color w:val="1F497D"/>
          <w:kern w:val="32"/>
          <w:sz w:val="20"/>
        </w:rPr>
      </w:pPr>
      <w:bookmarkStart w:id="666" w:name="_Toc536801717"/>
      <w:bookmarkEnd w:id="664"/>
      <w:bookmarkEnd w:id="665"/>
      <w:r w:rsidRPr="00E442E8">
        <w:rPr>
          <w:rFonts w:cs="Arial"/>
          <w:color w:val="1F497D"/>
          <w:kern w:val="32"/>
          <w:sz w:val="20"/>
        </w:rPr>
        <w:t>IN</w:t>
      </w:r>
      <w:r>
        <w:rPr>
          <w:rFonts w:cs="Arial"/>
          <w:color w:val="1F497D"/>
          <w:kern w:val="32"/>
          <w:sz w:val="20"/>
        </w:rPr>
        <w:t>FRACCIONES Y SANCIONES</w:t>
      </w:r>
      <w:bookmarkEnd w:id="666"/>
    </w:p>
    <w:p w:rsidR="00ED222C" w:rsidRPr="00D306C6" w:rsidRDefault="00ED222C" w:rsidP="00ED222C">
      <w:pPr>
        <w:spacing w:before="120" w:after="120"/>
        <w:ind w:left="709"/>
        <w:jc w:val="both"/>
        <w:rPr>
          <w:rFonts w:ascii="Arial" w:hAnsi="Arial" w:cs="Arial"/>
          <w:b/>
          <w:bCs/>
        </w:rPr>
      </w:pPr>
      <w:r w:rsidRPr="00D306C6">
        <w:rPr>
          <w:rFonts w:ascii="Arial" w:hAnsi="Arial" w:cs="Arial"/>
        </w:rPr>
        <w:t xml:space="preserve">Se estará a lo dispuesto por el Titulo Sexto del </w:t>
      </w:r>
      <w:r w:rsidRPr="005924A1">
        <w:rPr>
          <w:rFonts w:ascii="Arial" w:hAnsi="Arial" w:cs="Arial"/>
          <w:b/>
        </w:rPr>
        <w:t>REGLAMENTO</w:t>
      </w:r>
      <w:r w:rsidRPr="00D306C6">
        <w:rPr>
          <w:rFonts w:ascii="Arial" w:hAnsi="Arial" w:cs="Arial"/>
          <w:b/>
          <w:bCs/>
        </w:rPr>
        <w:t>.</w:t>
      </w:r>
    </w:p>
    <w:p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667" w:name="_Toc366239829"/>
      <w:bookmarkStart w:id="668" w:name="_Toc369093827"/>
      <w:bookmarkStart w:id="669" w:name="_Toc536801718"/>
      <w:r w:rsidRPr="00E442E8">
        <w:rPr>
          <w:rFonts w:cs="Arial"/>
          <w:color w:val="1F497D"/>
          <w:kern w:val="32"/>
          <w:sz w:val="20"/>
        </w:rPr>
        <w:t>INCONFORMIDADES</w:t>
      </w:r>
      <w:bookmarkEnd w:id="667"/>
      <w:bookmarkEnd w:id="668"/>
      <w:bookmarkEnd w:id="669"/>
    </w:p>
    <w:p w:rsidR="00ED222C" w:rsidRPr="00D306C6" w:rsidRDefault="00ED222C" w:rsidP="00ED222C">
      <w:pPr>
        <w:spacing w:before="120" w:after="120"/>
        <w:ind w:left="709"/>
        <w:jc w:val="both"/>
        <w:rPr>
          <w:rFonts w:ascii="Arial" w:hAnsi="Arial" w:cs="Arial"/>
        </w:rPr>
      </w:pPr>
      <w:r w:rsidRPr="00D306C6">
        <w:rPr>
          <w:rFonts w:ascii="Arial" w:hAnsi="Arial" w:cs="Arial"/>
        </w:rPr>
        <w:t xml:space="preserve">Se sujetará a lo dispuesto en el Título Séptimo, Capítulo Primero del </w:t>
      </w:r>
      <w:r w:rsidRPr="005924A1">
        <w:rPr>
          <w:rFonts w:ascii="Arial" w:hAnsi="Arial" w:cs="Arial"/>
          <w:b/>
        </w:rPr>
        <w:t>REGLAMENTO.</w:t>
      </w:r>
    </w:p>
    <w:p w:rsidR="004451F7" w:rsidRDefault="00ED222C" w:rsidP="00ED222C">
      <w:pPr>
        <w:spacing w:before="120" w:after="120"/>
        <w:ind w:left="705"/>
        <w:jc w:val="both"/>
        <w:rPr>
          <w:rFonts w:ascii="Arial" w:hAnsi="Arial" w:cs="Arial"/>
        </w:rPr>
      </w:pPr>
      <w:r w:rsidRPr="003A324B">
        <w:rPr>
          <w:rFonts w:ascii="Arial" w:hAnsi="Arial" w:cs="Arial"/>
        </w:rPr>
        <w:t xml:space="preserve">Las inconformidades podrán presentarse en la Contraloría General del Instituto </w:t>
      </w:r>
      <w:r w:rsidR="004451F7">
        <w:rPr>
          <w:rFonts w:ascii="Arial" w:hAnsi="Arial" w:cs="Arial"/>
        </w:rPr>
        <w:t>Nacional</w:t>
      </w:r>
      <w:r w:rsidRPr="003A324B">
        <w:rPr>
          <w:rFonts w:ascii="Arial" w:hAnsi="Arial" w:cs="Arial"/>
        </w:rPr>
        <w:t xml:space="preserve"> </w:t>
      </w:r>
      <w:r w:rsidR="00066039" w:rsidRPr="003A324B">
        <w:rPr>
          <w:rFonts w:ascii="Arial" w:hAnsi="Arial" w:cs="Arial"/>
        </w:rPr>
        <w:t xml:space="preserve">Electoral </w:t>
      </w:r>
      <w:r w:rsidR="00066039">
        <w:rPr>
          <w:rFonts w:ascii="Arial" w:hAnsi="Arial" w:cs="Arial"/>
        </w:rPr>
        <w:t>o</w:t>
      </w:r>
      <w:r w:rsidR="006A1E35">
        <w:rPr>
          <w:rFonts w:ascii="Arial" w:hAnsi="Arial" w:cs="Arial"/>
        </w:rPr>
        <w:t xml:space="preserve"> </w:t>
      </w:r>
      <w:r w:rsidR="00066039" w:rsidRPr="003A324B">
        <w:rPr>
          <w:rFonts w:ascii="Arial" w:hAnsi="Arial" w:cs="Arial"/>
        </w:rPr>
        <w:t>en la</w:t>
      </w:r>
      <w:r w:rsidR="00574667" w:rsidRPr="003A324B">
        <w:rPr>
          <w:rFonts w:ascii="Arial" w:hAnsi="Arial" w:cs="Arial"/>
        </w:rPr>
        <w:t xml:space="preserve"> Vocalía Secretarial de la Junta </w:t>
      </w:r>
      <w:r w:rsidR="00E1066B">
        <w:rPr>
          <w:rFonts w:ascii="Arial" w:hAnsi="Arial" w:cs="Arial"/>
        </w:rPr>
        <w:t xml:space="preserve">Local </w:t>
      </w:r>
      <w:r w:rsidR="00574667" w:rsidRPr="003A324B">
        <w:rPr>
          <w:rFonts w:ascii="Arial" w:hAnsi="Arial" w:cs="Arial"/>
        </w:rPr>
        <w:t>Ejecutiva</w:t>
      </w:r>
      <w:r w:rsidR="004451F7">
        <w:rPr>
          <w:rFonts w:ascii="Arial" w:hAnsi="Arial" w:cs="Arial"/>
        </w:rPr>
        <w:t>.</w:t>
      </w:r>
    </w:p>
    <w:p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670" w:name="_Toc366239830"/>
      <w:bookmarkStart w:id="671" w:name="_Toc369093828"/>
      <w:bookmarkStart w:id="672" w:name="_Toc536801719"/>
      <w:r w:rsidRPr="00E442E8">
        <w:rPr>
          <w:rFonts w:cs="Arial"/>
          <w:color w:val="1F497D"/>
          <w:kern w:val="32"/>
          <w:sz w:val="20"/>
        </w:rPr>
        <w:t>SOLICITUD DE INFORMACIÓN</w:t>
      </w:r>
      <w:bookmarkEnd w:id="670"/>
      <w:bookmarkEnd w:id="671"/>
      <w:bookmarkEnd w:id="672"/>
    </w:p>
    <w:p w:rsidR="00ED222C" w:rsidRDefault="00ED222C" w:rsidP="00ED222C">
      <w:pPr>
        <w:spacing w:before="120" w:after="120"/>
        <w:ind w:left="709"/>
        <w:jc w:val="both"/>
        <w:rPr>
          <w:rFonts w:ascii="Arial" w:hAnsi="Arial" w:cs="Arial"/>
          <w:b/>
        </w:rPr>
      </w:pPr>
      <w:r w:rsidRPr="00331636">
        <w:rPr>
          <w:rFonts w:ascii="Arial" w:hAnsi="Arial" w:cs="Arial"/>
        </w:rPr>
        <w:t xml:space="preserve">El LICITANTE se compromete a proporcionar los datos e informes relacionados con </w:t>
      </w:r>
      <w:r w:rsidR="00C472F0">
        <w:rPr>
          <w:rFonts w:ascii="Arial" w:hAnsi="Arial" w:cs="Arial"/>
        </w:rPr>
        <w:t>el servicio solicitado</w:t>
      </w:r>
      <w:r w:rsidRPr="00331636">
        <w:rPr>
          <w:rFonts w:ascii="Arial" w:hAnsi="Arial" w:cs="Arial"/>
        </w:rPr>
        <w:t xml:space="preserve">, así como los referidos al desarrollo y ejecución de los mismos, que en su caso le </w:t>
      </w:r>
      <w:r w:rsidRPr="0024452A">
        <w:rPr>
          <w:rFonts w:ascii="Arial" w:hAnsi="Arial" w:cs="Arial"/>
        </w:rPr>
        <w:t xml:space="preserve">requieran la Contraloría del </w:t>
      </w:r>
      <w:r w:rsidRPr="0024452A">
        <w:rPr>
          <w:rFonts w:ascii="Arial" w:hAnsi="Arial" w:cs="Arial"/>
          <w:b/>
        </w:rPr>
        <w:t>INSTITUTO</w:t>
      </w:r>
      <w:r w:rsidRPr="0024452A">
        <w:rPr>
          <w:rFonts w:ascii="Arial" w:hAnsi="Arial" w:cs="Arial"/>
        </w:rPr>
        <w:t xml:space="preserve"> en el ámbito de sus atribuciones y en apego a l</w:t>
      </w:r>
      <w:r w:rsidR="004260E1" w:rsidRPr="0024452A">
        <w:rPr>
          <w:rFonts w:ascii="Arial" w:hAnsi="Arial" w:cs="Arial"/>
        </w:rPr>
        <w:t>o previsto por los artículos 70</w:t>
      </w:r>
      <w:r w:rsidRPr="0024452A">
        <w:rPr>
          <w:rFonts w:ascii="Arial" w:hAnsi="Arial" w:cs="Arial"/>
        </w:rPr>
        <w:t xml:space="preserve"> del</w:t>
      </w:r>
      <w:r w:rsidRPr="00331636">
        <w:rPr>
          <w:rFonts w:ascii="Arial" w:hAnsi="Arial" w:cs="Arial"/>
        </w:rPr>
        <w:t xml:space="preserve"> </w:t>
      </w:r>
      <w:r w:rsidRPr="000F18C5">
        <w:rPr>
          <w:rFonts w:ascii="Arial" w:hAnsi="Arial" w:cs="Arial"/>
          <w:b/>
        </w:rPr>
        <w:t>REGLAMENTO</w:t>
      </w:r>
      <w:r w:rsidR="000C1041">
        <w:rPr>
          <w:rFonts w:ascii="Arial" w:hAnsi="Arial" w:cs="Arial"/>
          <w:b/>
        </w:rPr>
        <w:t>.</w:t>
      </w:r>
      <w:r w:rsidR="00915D1C">
        <w:rPr>
          <w:rFonts w:ascii="Arial" w:hAnsi="Arial" w:cs="Arial"/>
          <w:b/>
        </w:rPr>
        <w:t xml:space="preserve"> </w:t>
      </w:r>
    </w:p>
    <w:p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673" w:name="_Toc366239831"/>
      <w:bookmarkStart w:id="674" w:name="_Toc369093829"/>
      <w:bookmarkStart w:id="675" w:name="_Toc536801720"/>
      <w:r w:rsidRPr="00E442E8">
        <w:rPr>
          <w:rFonts w:cs="Arial"/>
          <w:color w:val="1F497D"/>
          <w:kern w:val="32"/>
          <w:sz w:val="20"/>
        </w:rPr>
        <w:t>NO NEGOCIABILIDAD DE LAS CONDICIONES CONTENIDAS EN ESTA CONVOCATORIA Y EN LAS PROPOSICIONES</w:t>
      </w:r>
      <w:bookmarkEnd w:id="673"/>
      <w:bookmarkEnd w:id="674"/>
      <w:bookmarkEnd w:id="675"/>
    </w:p>
    <w:p w:rsidR="00ED222C" w:rsidRDefault="00ED222C" w:rsidP="00ED222C">
      <w:pPr>
        <w:spacing w:before="120" w:after="120"/>
        <w:ind w:left="705"/>
        <w:jc w:val="both"/>
        <w:rPr>
          <w:rFonts w:cs="Arial"/>
          <w:kern w:val="32"/>
        </w:rPr>
      </w:pPr>
      <w:r w:rsidRPr="00D306C6">
        <w:rPr>
          <w:rFonts w:ascii="Arial" w:hAnsi="Arial" w:cs="Arial"/>
        </w:rPr>
        <w:t>De conformidad con</w:t>
      </w:r>
      <w:r w:rsidR="00CD764C">
        <w:rPr>
          <w:rFonts w:ascii="Arial" w:hAnsi="Arial" w:cs="Arial"/>
        </w:rPr>
        <w:t xml:space="preserve"> el</w:t>
      </w:r>
      <w:r w:rsidRPr="00D306C6">
        <w:rPr>
          <w:rFonts w:ascii="Arial" w:hAnsi="Arial" w:cs="Arial"/>
        </w:rPr>
        <w:t xml:space="preserve"> párrafo</w:t>
      </w:r>
      <w:r w:rsidRPr="00766313">
        <w:rPr>
          <w:rFonts w:ascii="Arial" w:hAnsi="Arial" w:cs="Arial"/>
        </w:rPr>
        <w:t xml:space="preserve"> </w:t>
      </w:r>
      <w:r w:rsidRPr="0024452A">
        <w:rPr>
          <w:rFonts w:ascii="Arial" w:hAnsi="Arial" w:cs="Arial"/>
        </w:rPr>
        <w:t>séptimo</w:t>
      </w:r>
      <w:r w:rsidR="00735FD1" w:rsidRPr="0024452A">
        <w:rPr>
          <w:rFonts w:ascii="Arial" w:hAnsi="Arial" w:cs="Arial"/>
        </w:rPr>
        <w:t xml:space="preserve"> del artículo 31</w:t>
      </w:r>
      <w:r w:rsidRPr="0024452A">
        <w:rPr>
          <w:rFonts w:ascii="Arial" w:hAnsi="Arial" w:cs="Arial"/>
        </w:rPr>
        <w:t xml:space="preserve"> del </w:t>
      </w:r>
      <w:r w:rsidRPr="0024452A">
        <w:rPr>
          <w:rFonts w:ascii="Arial" w:hAnsi="Arial" w:cs="Arial"/>
          <w:b/>
        </w:rPr>
        <w:t>REGLAMENTO</w:t>
      </w:r>
      <w:r w:rsidRPr="0024452A">
        <w:rPr>
          <w:rFonts w:ascii="Arial" w:hAnsi="Arial" w:cs="Arial"/>
        </w:rPr>
        <w:t>, ninguna de las condiciones contenidas en la presente convocatoria, así como en las proposiciones presentadas por el LICITANTE, podrán ser negociadas.</w:t>
      </w:r>
      <w:r w:rsidRPr="00766313">
        <w:rPr>
          <w:rFonts w:cs="Arial"/>
          <w:kern w:val="32"/>
        </w:rPr>
        <w:t xml:space="preserve"> </w:t>
      </w:r>
    </w:p>
    <w:p w:rsidR="00FC5CA3" w:rsidRDefault="00FC5CA3" w:rsidP="00ED222C">
      <w:pPr>
        <w:spacing w:before="120" w:after="120"/>
        <w:ind w:left="705"/>
        <w:jc w:val="both"/>
        <w:rPr>
          <w:rFonts w:cs="Arial"/>
          <w:kern w:val="32"/>
        </w:rPr>
      </w:pPr>
    </w:p>
    <w:p w:rsidR="004F3468" w:rsidRDefault="004F3468" w:rsidP="00ED222C">
      <w:pPr>
        <w:spacing w:before="120" w:after="120"/>
        <w:ind w:left="705"/>
        <w:jc w:val="both"/>
        <w:rPr>
          <w:rFonts w:cs="Arial"/>
          <w:kern w:val="32"/>
        </w:rPr>
      </w:pPr>
    </w:p>
    <w:p w:rsidR="004F3468" w:rsidRDefault="004F3468" w:rsidP="00ED222C">
      <w:pPr>
        <w:spacing w:before="120" w:after="120"/>
        <w:ind w:left="705"/>
        <w:jc w:val="both"/>
        <w:rPr>
          <w:rFonts w:cs="Arial"/>
          <w:kern w:val="32"/>
        </w:rPr>
      </w:pPr>
    </w:p>
    <w:p w:rsidR="00604582" w:rsidRDefault="00604582" w:rsidP="00ED222C">
      <w:pPr>
        <w:spacing w:before="120" w:after="120"/>
        <w:ind w:left="705"/>
        <w:jc w:val="both"/>
        <w:rPr>
          <w:rFonts w:cs="Arial"/>
          <w:kern w:val="32"/>
        </w:rPr>
      </w:pPr>
    </w:p>
    <w:p w:rsidR="00604582" w:rsidRDefault="00604582" w:rsidP="00ED222C">
      <w:pPr>
        <w:spacing w:before="120" w:after="120"/>
        <w:ind w:left="705"/>
        <w:jc w:val="both"/>
        <w:rPr>
          <w:rFonts w:cs="Arial"/>
          <w:kern w:val="32"/>
        </w:rPr>
      </w:pPr>
    </w:p>
    <w:p w:rsidR="00604582" w:rsidRDefault="00604582" w:rsidP="00ED222C">
      <w:pPr>
        <w:spacing w:before="120" w:after="120"/>
        <w:ind w:left="705"/>
        <w:jc w:val="both"/>
        <w:rPr>
          <w:rFonts w:cs="Arial"/>
          <w:kern w:val="32"/>
        </w:rPr>
      </w:pPr>
    </w:p>
    <w:p w:rsidR="00604582" w:rsidRDefault="00604582" w:rsidP="00ED222C">
      <w:pPr>
        <w:spacing w:before="120" w:after="120"/>
        <w:ind w:left="705"/>
        <w:jc w:val="both"/>
        <w:rPr>
          <w:rFonts w:cs="Arial"/>
          <w:kern w:val="32"/>
        </w:rPr>
      </w:pPr>
    </w:p>
    <w:p w:rsidR="004F3468" w:rsidRDefault="004F3468" w:rsidP="00ED222C">
      <w:pPr>
        <w:spacing w:before="120" w:after="120"/>
        <w:ind w:left="705"/>
        <w:jc w:val="both"/>
        <w:rPr>
          <w:rFonts w:cs="Arial"/>
          <w:kern w:val="32"/>
        </w:rPr>
      </w:pPr>
    </w:p>
    <w:p w:rsidR="004B333D" w:rsidRDefault="004B333D" w:rsidP="004B333D">
      <w:pPr>
        <w:pStyle w:val="Ttulo1"/>
        <w:spacing w:before="120" w:after="120"/>
        <w:rPr>
          <w:rFonts w:cs="Arial"/>
          <w:color w:val="666699"/>
          <w:kern w:val="32"/>
          <w:sz w:val="32"/>
          <w:szCs w:val="32"/>
        </w:rPr>
      </w:pPr>
      <w:bookmarkStart w:id="676" w:name="_Toc536801721"/>
      <w:r w:rsidRPr="00226BF3">
        <w:rPr>
          <w:rFonts w:cs="Arial"/>
          <w:color w:val="666699"/>
          <w:kern w:val="32"/>
          <w:sz w:val="32"/>
          <w:szCs w:val="32"/>
        </w:rPr>
        <w:lastRenderedPageBreak/>
        <w:t xml:space="preserve">ANEXO </w:t>
      </w:r>
      <w:r>
        <w:rPr>
          <w:rFonts w:cs="Arial"/>
          <w:color w:val="666699"/>
          <w:kern w:val="32"/>
          <w:sz w:val="32"/>
          <w:szCs w:val="32"/>
        </w:rPr>
        <w:t>1</w:t>
      </w:r>
      <w:bookmarkEnd w:id="676"/>
    </w:p>
    <w:p w:rsidR="004451F7" w:rsidRPr="004451F7" w:rsidRDefault="004451F7" w:rsidP="004451F7">
      <w:pPr>
        <w:shd w:val="clear" w:color="auto" w:fill="8A008A"/>
        <w:jc w:val="center"/>
        <w:rPr>
          <w:rFonts w:ascii="Arial" w:hAnsi="Arial" w:cs="Arial"/>
          <w:sz w:val="28"/>
        </w:rPr>
      </w:pPr>
      <w:r w:rsidRPr="004451F7">
        <w:rPr>
          <w:rFonts w:ascii="Arial" w:hAnsi="Arial" w:cs="Arial"/>
          <w:sz w:val="28"/>
        </w:rPr>
        <w:t>Especificaciones Técnicas</w:t>
      </w:r>
    </w:p>
    <w:p w:rsidR="004451F7" w:rsidRDefault="004451F7" w:rsidP="004451F7">
      <w:pPr>
        <w:rPr>
          <w:rFonts w:ascii="Arial" w:hAnsi="Arial" w:cs="Arial"/>
        </w:rPr>
      </w:pPr>
    </w:p>
    <w:p w:rsidR="009E6F31" w:rsidRPr="0097770A" w:rsidRDefault="009E6F31" w:rsidP="00230C23">
      <w:pPr>
        <w:numPr>
          <w:ilvl w:val="0"/>
          <w:numId w:val="40"/>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97770A">
        <w:rPr>
          <w:rFonts w:ascii="Arial" w:hAnsi="Arial" w:cs="Arial"/>
          <w:b/>
          <w:snapToGrid w:val="0"/>
          <w:color w:val="404040"/>
          <w:lang w:val="es-ES_tradnl"/>
        </w:rPr>
        <w:t xml:space="preserve">OBJETO DE LA CONTRATACIÓN </w:t>
      </w:r>
    </w:p>
    <w:p w:rsidR="009E6F31" w:rsidRPr="0097770A" w:rsidRDefault="009E6F31" w:rsidP="009E6F31">
      <w:pPr>
        <w:jc w:val="both"/>
        <w:rPr>
          <w:rFonts w:ascii="Arial" w:hAnsi="Arial" w:cs="Arial"/>
        </w:rPr>
      </w:pPr>
      <w:r w:rsidRPr="0097770A">
        <w:rPr>
          <w:rFonts w:ascii="Arial" w:hAnsi="Arial" w:cs="Arial"/>
        </w:rPr>
        <w:t>Contratación del Servicio de Vigilancia y Seguridad Intramuros en</w:t>
      </w:r>
      <w:r>
        <w:rPr>
          <w:rFonts w:ascii="Arial" w:hAnsi="Arial" w:cs="Arial"/>
        </w:rPr>
        <w:t xml:space="preserve"> </w:t>
      </w:r>
      <w:r w:rsidR="00D945A8">
        <w:rPr>
          <w:rFonts w:ascii="Arial" w:hAnsi="Arial" w:cs="Arial"/>
        </w:rPr>
        <w:t>los</w:t>
      </w:r>
      <w:r>
        <w:rPr>
          <w:rFonts w:ascii="Arial" w:hAnsi="Arial" w:cs="Arial"/>
        </w:rPr>
        <w:t xml:space="preserve"> </w:t>
      </w:r>
      <w:r w:rsidRPr="0097770A">
        <w:rPr>
          <w:rFonts w:ascii="Arial" w:hAnsi="Arial" w:cs="Arial"/>
        </w:rPr>
        <w:t>Inmueble</w:t>
      </w:r>
      <w:r w:rsidR="00D945A8">
        <w:rPr>
          <w:rFonts w:ascii="Arial" w:hAnsi="Arial" w:cs="Arial"/>
        </w:rPr>
        <w:t>s ocupados por</w:t>
      </w:r>
      <w:r w:rsidRPr="0097770A">
        <w:rPr>
          <w:rFonts w:ascii="Arial" w:hAnsi="Arial" w:cs="Arial"/>
        </w:rPr>
        <w:t xml:space="preserve"> la Junta Local Ejecutiva en el estado de Guanajuato por el periodo de</w:t>
      </w:r>
      <w:r w:rsidR="00D945A8">
        <w:rPr>
          <w:rFonts w:ascii="Arial" w:hAnsi="Arial" w:cs="Arial"/>
        </w:rPr>
        <w:t>l 01 de</w:t>
      </w:r>
      <w:r w:rsidRPr="0097770A">
        <w:rPr>
          <w:rFonts w:ascii="Arial" w:hAnsi="Arial" w:cs="Arial"/>
        </w:rPr>
        <w:t xml:space="preserve"> </w:t>
      </w:r>
      <w:r>
        <w:rPr>
          <w:rFonts w:ascii="Arial" w:hAnsi="Arial" w:cs="Arial"/>
        </w:rPr>
        <w:t>marzo</w:t>
      </w:r>
      <w:r w:rsidRPr="0097770A">
        <w:rPr>
          <w:rFonts w:ascii="Arial" w:hAnsi="Arial" w:cs="Arial"/>
        </w:rPr>
        <w:t xml:space="preserve"> a</w:t>
      </w:r>
      <w:r w:rsidR="00D945A8">
        <w:rPr>
          <w:rFonts w:ascii="Arial" w:hAnsi="Arial" w:cs="Arial"/>
        </w:rPr>
        <w:t xml:space="preserve">l 31 de </w:t>
      </w:r>
      <w:r w:rsidRPr="0097770A">
        <w:rPr>
          <w:rFonts w:ascii="Arial" w:hAnsi="Arial" w:cs="Arial"/>
        </w:rPr>
        <w:t>diciembre de 20</w:t>
      </w:r>
      <w:r w:rsidR="00066039">
        <w:rPr>
          <w:rFonts w:ascii="Arial" w:hAnsi="Arial" w:cs="Arial"/>
        </w:rPr>
        <w:t>2</w:t>
      </w:r>
      <w:r w:rsidR="00604582">
        <w:rPr>
          <w:rFonts w:ascii="Arial" w:hAnsi="Arial" w:cs="Arial"/>
        </w:rPr>
        <w:t>1</w:t>
      </w:r>
      <w:r w:rsidRPr="0097770A">
        <w:rPr>
          <w:rFonts w:ascii="Arial" w:hAnsi="Arial" w:cs="Arial"/>
        </w:rPr>
        <w:t xml:space="preserve">. </w:t>
      </w:r>
    </w:p>
    <w:p w:rsidR="009E6F31" w:rsidRPr="0097770A" w:rsidRDefault="009E6F31" w:rsidP="009E6F31">
      <w:pPr>
        <w:jc w:val="both"/>
        <w:rPr>
          <w:rFonts w:ascii="Arial" w:hAnsi="Arial" w:cs="Arial"/>
        </w:rPr>
      </w:pPr>
    </w:p>
    <w:p w:rsidR="009E6F31" w:rsidRPr="0097770A" w:rsidRDefault="009E6F31" w:rsidP="00230C23">
      <w:pPr>
        <w:numPr>
          <w:ilvl w:val="0"/>
          <w:numId w:val="40"/>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97770A">
        <w:rPr>
          <w:rFonts w:ascii="Arial" w:hAnsi="Arial" w:cs="Arial"/>
          <w:b/>
          <w:snapToGrid w:val="0"/>
          <w:color w:val="404040"/>
          <w:lang w:val="es-ES_tradnl"/>
        </w:rPr>
        <w:t>DESCRIPCIÓN DE “LOS SERVICIOS”.</w:t>
      </w:r>
    </w:p>
    <w:p w:rsidR="009E6F31" w:rsidRPr="0097770A" w:rsidRDefault="009E6F31" w:rsidP="009E6F31">
      <w:pPr>
        <w:widowControl w:val="0"/>
        <w:tabs>
          <w:tab w:val="left" w:pos="0"/>
          <w:tab w:val="left" w:pos="284"/>
          <w:tab w:val="left" w:pos="567"/>
          <w:tab w:val="left" w:pos="1134"/>
        </w:tabs>
        <w:overflowPunct w:val="0"/>
        <w:autoSpaceDE w:val="0"/>
        <w:contextualSpacing/>
        <w:jc w:val="both"/>
        <w:textAlignment w:val="baseline"/>
        <w:rPr>
          <w:rFonts w:ascii="Arial" w:hAnsi="Arial" w:cs="Arial"/>
          <w:snapToGrid w:val="0"/>
          <w:lang w:val="es-ES_tradnl"/>
        </w:rPr>
      </w:pPr>
      <w:r w:rsidRPr="0097770A">
        <w:rPr>
          <w:rFonts w:ascii="Arial" w:hAnsi="Arial" w:cs="Arial"/>
          <w:snapToGrid w:val="0"/>
          <w:lang w:val="es-ES_tradnl"/>
        </w:rPr>
        <w:t xml:space="preserve">Servicio de Vigilancia </w:t>
      </w:r>
      <w:r w:rsidRPr="0097770A">
        <w:rPr>
          <w:rFonts w:ascii="Arial" w:hAnsi="Arial" w:cs="Arial"/>
        </w:rPr>
        <w:t>y Seguridad Intramuros</w:t>
      </w:r>
      <w:r w:rsidRPr="0097770A">
        <w:rPr>
          <w:rFonts w:ascii="Arial" w:hAnsi="Arial" w:cs="Arial"/>
          <w:snapToGrid w:val="0"/>
          <w:lang w:val="es-ES_tradnl"/>
        </w:rPr>
        <w:t xml:space="preserve"> para la protección y seguridad de los bienes muebles e inmuebles que ocupa </w:t>
      </w:r>
      <w:r>
        <w:rPr>
          <w:rFonts w:ascii="Arial" w:hAnsi="Arial" w:cs="Arial"/>
          <w:snapToGrid w:val="0"/>
          <w:lang w:val="es-ES_tradnl"/>
        </w:rPr>
        <w:t xml:space="preserve">esta </w:t>
      </w:r>
      <w:r w:rsidRPr="0097770A">
        <w:rPr>
          <w:rFonts w:ascii="Arial" w:hAnsi="Arial" w:cs="Arial"/>
          <w:snapToGrid w:val="0"/>
          <w:lang w:val="es-ES_tradnl"/>
        </w:rPr>
        <w:t>unidad administrativa del Instituto Nacional Electoral en Guanajuato.</w:t>
      </w:r>
    </w:p>
    <w:p w:rsidR="009E6F31" w:rsidRPr="0097770A" w:rsidRDefault="009E6F31" w:rsidP="009E6F31">
      <w:pPr>
        <w:widowControl w:val="0"/>
        <w:tabs>
          <w:tab w:val="left" w:pos="0"/>
          <w:tab w:val="left" w:pos="284"/>
          <w:tab w:val="left" w:pos="567"/>
          <w:tab w:val="left" w:pos="1134"/>
        </w:tabs>
        <w:overflowPunct w:val="0"/>
        <w:autoSpaceDE w:val="0"/>
        <w:spacing w:line="360" w:lineRule="auto"/>
        <w:contextualSpacing/>
        <w:jc w:val="both"/>
        <w:textAlignment w:val="baseline"/>
        <w:rPr>
          <w:rFonts w:ascii="Arial" w:hAnsi="Arial" w:cs="Arial"/>
          <w:b/>
          <w:snapToGrid w:val="0"/>
          <w:color w:val="404040"/>
          <w:lang w:val="es-ES_tradnl"/>
        </w:rPr>
      </w:pPr>
    </w:p>
    <w:p w:rsidR="009E6F31" w:rsidRPr="0097770A" w:rsidRDefault="009E6F31" w:rsidP="00230C23">
      <w:pPr>
        <w:numPr>
          <w:ilvl w:val="1"/>
          <w:numId w:val="40"/>
        </w:numPr>
        <w:spacing w:after="160" w:line="360" w:lineRule="auto"/>
        <w:contextualSpacing/>
        <w:jc w:val="both"/>
        <w:rPr>
          <w:rFonts w:ascii="Arial" w:hAnsi="Arial" w:cs="Arial"/>
          <w:b/>
          <w:snapToGrid w:val="0"/>
          <w:lang w:val="es-ES_tradnl"/>
        </w:rPr>
      </w:pPr>
      <w:r w:rsidRPr="0097770A">
        <w:rPr>
          <w:rFonts w:ascii="Arial" w:hAnsi="Arial" w:cs="Arial"/>
          <w:b/>
          <w:snapToGrid w:val="0"/>
          <w:lang w:val="es-ES_tradnl"/>
        </w:rPr>
        <w:t>ESPECIFICACIONES TÉCNICAS REQUERIDAS:</w:t>
      </w:r>
    </w:p>
    <w:p w:rsidR="009E6F31" w:rsidRPr="0097770A" w:rsidRDefault="009E6F31" w:rsidP="009E6F31">
      <w:pPr>
        <w:widowControl w:val="0"/>
        <w:jc w:val="both"/>
        <w:rPr>
          <w:rFonts w:ascii="Arial" w:hAnsi="Arial"/>
          <w:snapToGrid w:val="0"/>
          <w:lang w:val="es-ES_tradnl"/>
        </w:rPr>
      </w:pPr>
      <w:r w:rsidRPr="0097770A">
        <w:rPr>
          <w:rFonts w:ascii="Arial" w:hAnsi="Arial"/>
          <w:b/>
          <w:bCs/>
          <w:snapToGrid w:val="0"/>
          <w:lang w:val="es-ES_tradnl"/>
        </w:rPr>
        <w:t>“El licitante”</w:t>
      </w:r>
      <w:r w:rsidRPr="0097770A">
        <w:rPr>
          <w:rFonts w:ascii="Arial" w:hAnsi="Arial"/>
          <w:snapToGrid w:val="0"/>
          <w:lang w:val="es-ES_tradnl"/>
        </w:rPr>
        <w:t xml:space="preserve"> en su propuesta técnica deberá considerar todas las especificaciones técnicas que se solicitan para el servicio de V</w:t>
      </w:r>
      <w:r w:rsidRPr="0097770A">
        <w:rPr>
          <w:rFonts w:ascii="Arial" w:hAnsi="Arial"/>
          <w:b/>
          <w:snapToGrid w:val="0"/>
          <w:lang w:val="es-ES_tradnl"/>
        </w:rPr>
        <w:t>igilancia y Seguridad Intramuros</w:t>
      </w:r>
      <w:r w:rsidRPr="0097770A">
        <w:rPr>
          <w:rFonts w:ascii="Arial" w:hAnsi="Arial"/>
          <w:snapToGrid w:val="0"/>
          <w:lang w:val="es-ES_tradnl"/>
        </w:rPr>
        <w:t xml:space="preserve"> que requiere </w:t>
      </w:r>
      <w:r w:rsidRPr="0097770A">
        <w:rPr>
          <w:rFonts w:ascii="Arial" w:hAnsi="Arial"/>
          <w:b/>
          <w:bCs/>
          <w:snapToGrid w:val="0"/>
          <w:lang w:val="es-ES_tradnl"/>
        </w:rPr>
        <w:t>“El Instituto”</w:t>
      </w:r>
      <w:r w:rsidRPr="0097770A">
        <w:rPr>
          <w:rFonts w:ascii="Arial" w:hAnsi="Arial"/>
          <w:snapToGrid w:val="0"/>
          <w:lang w:val="es-ES_tradnl"/>
        </w:rPr>
        <w:t>, sin alterar la operación del personal, y contemplando el equipo que considere suficiente para atender el requerimiento conforme a lo siguiente:</w:t>
      </w:r>
    </w:p>
    <w:tbl>
      <w:tblPr>
        <w:tblW w:w="5679" w:type="pct"/>
        <w:tblInd w:w="-719" w:type="dxa"/>
        <w:tblLayout w:type="fixed"/>
        <w:tblCellMar>
          <w:left w:w="70" w:type="dxa"/>
          <w:right w:w="70" w:type="dxa"/>
        </w:tblCellMar>
        <w:tblLook w:val="04A0" w:firstRow="1" w:lastRow="0" w:firstColumn="1" w:lastColumn="0" w:noHBand="0" w:noVBand="1"/>
      </w:tblPr>
      <w:tblGrid>
        <w:gridCol w:w="1358"/>
        <w:gridCol w:w="1097"/>
        <w:gridCol w:w="1749"/>
        <w:gridCol w:w="1819"/>
        <w:gridCol w:w="1542"/>
        <w:gridCol w:w="1404"/>
        <w:gridCol w:w="1681"/>
      </w:tblGrid>
      <w:tr w:rsidR="009E6F31" w:rsidRPr="0097770A" w:rsidTr="00CB378E">
        <w:trPr>
          <w:trHeight w:val="858"/>
          <w:tblHeader/>
        </w:trPr>
        <w:tc>
          <w:tcPr>
            <w:tcW w:w="63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No. DE LOTE</w:t>
            </w:r>
          </w:p>
        </w:tc>
        <w:tc>
          <w:tcPr>
            <w:tcW w:w="515"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INMUEBLES</w:t>
            </w:r>
          </w:p>
        </w:tc>
        <w:tc>
          <w:tcPr>
            <w:tcW w:w="821"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DOMICILIOS</w:t>
            </w:r>
          </w:p>
        </w:tc>
        <w:tc>
          <w:tcPr>
            <w:tcW w:w="854"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DESCRIPCION DEL SERVICIO</w:t>
            </w:r>
          </w:p>
        </w:tc>
        <w:tc>
          <w:tcPr>
            <w:tcW w:w="724"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JORNADA</w:t>
            </w:r>
          </w:p>
        </w:tc>
        <w:tc>
          <w:tcPr>
            <w:tcW w:w="659"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TURNO</w:t>
            </w:r>
          </w:p>
        </w:tc>
        <w:tc>
          <w:tcPr>
            <w:tcW w:w="789"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HORARIO</w:t>
            </w:r>
          </w:p>
        </w:tc>
      </w:tr>
      <w:tr w:rsidR="009E6F31" w:rsidRPr="0097770A" w:rsidTr="00CB378E">
        <w:trPr>
          <w:trHeight w:val="1183"/>
        </w:trPr>
        <w:tc>
          <w:tcPr>
            <w:tcW w:w="638" w:type="pct"/>
            <w:tcBorders>
              <w:top w:val="nil"/>
              <w:left w:val="single" w:sz="8" w:space="0" w:color="auto"/>
              <w:bottom w:val="nil"/>
              <w:right w:val="single" w:sz="8" w:space="0" w:color="auto"/>
            </w:tcBorders>
            <w:shd w:val="clear" w:color="auto" w:fill="auto"/>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1</w:t>
            </w:r>
          </w:p>
        </w:tc>
        <w:tc>
          <w:tcPr>
            <w:tcW w:w="515" w:type="pct"/>
            <w:tcBorders>
              <w:top w:val="nil"/>
              <w:left w:val="nil"/>
              <w:bottom w:val="nil"/>
              <w:right w:val="single" w:sz="8" w:space="0" w:color="auto"/>
            </w:tcBorders>
            <w:shd w:val="clear" w:color="auto" w:fill="auto"/>
            <w:vAlign w:val="center"/>
            <w:hideMark/>
          </w:tcPr>
          <w:p w:rsidR="009E6F31" w:rsidRPr="0097770A" w:rsidRDefault="009E6F31" w:rsidP="00133F2B">
            <w:pPr>
              <w:rPr>
                <w:rFonts w:ascii="Arial" w:hAnsi="Arial" w:cs="Arial"/>
                <w:b/>
                <w:bCs/>
                <w:color w:val="000000"/>
                <w:sz w:val="16"/>
                <w:szCs w:val="16"/>
                <w:lang w:eastAsia="es-MX"/>
              </w:rPr>
            </w:pPr>
            <w:r w:rsidRPr="0097770A">
              <w:rPr>
                <w:rFonts w:ascii="Arial" w:hAnsi="Arial" w:cs="Arial"/>
                <w:b/>
                <w:bCs/>
                <w:color w:val="000000"/>
                <w:sz w:val="16"/>
                <w:szCs w:val="16"/>
                <w:lang w:eastAsia="es-MX"/>
              </w:rPr>
              <w:t>JUNTA LOCAL EJECUTIVA</w:t>
            </w:r>
          </w:p>
        </w:tc>
        <w:tc>
          <w:tcPr>
            <w:tcW w:w="821" w:type="pct"/>
            <w:tcBorders>
              <w:top w:val="nil"/>
              <w:left w:val="nil"/>
              <w:bottom w:val="nil"/>
              <w:right w:val="single" w:sz="8" w:space="0" w:color="auto"/>
            </w:tcBorders>
            <w:shd w:val="clear" w:color="auto" w:fill="auto"/>
            <w:vAlign w:val="center"/>
            <w:hideMark/>
          </w:tcPr>
          <w:p w:rsidR="009E6F31" w:rsidRPr="0097770A" w:rsidRDefault="009E6F31" w:rsidP="00133F2B">
            <w:pPr>
              <w:rPr>
                <w:rFonts w:ascii="Arial" w:hAnsi="Arial" w:cs="Arial"/>
                <w:color w:val="000000"/>
                <w:sz w:val="16"/>
                <w:szCs w:val="16"/>
                <w:lang w:eastAsia="es-MX"/>
              </w:rPr>
            </w:pPr>
            <w:r w:rsidRPr="0097770A">
              <w:rPr>
                <w:rFonts w:ascii="Arial" w:hAnsi="Arial" w:cs="Arial"/>
                <w:color w:val="000000"/>
                <w:sz w:val="16"/>
                <w:szCs w:val="16"/>
                <w:lang w:eastAsia="es-MX"/>
              </w:rPr>
              <w:t>CALLE DE ACCESO AL FRACCIONAMIENTO CÚPULAR NO. 15 COLONIA YERBABUENA, C.P. 36259, GUANAJUATO, GTO.</w:t>
            </w:r>
          </w:p>
        </w:tc>
        <w:tc>
          <w:tcPr>
            <w:tcW w:w="854" w:type="pct"/>
            <w:tcBorders>
              <w:top w:val="nil"/>
              <w:left w:val="nil"/>
              <w:bottom w:val="nil"/>
              <w:right w:val="single" w:sz="8" w:space="0" w:color="auto"/>
            </w:tcBorders>
            <w:shd w:val="clear" w:color="auto" w:fill="auto"/>
            <w:vAlign w:val="center"/>
            <w:hideMark/>
          </w:tcPr>
          <w:p w:rsidR="009E6F31" w:rsidRPr="0097770A" w:rsidRDefault="009E6F31" w:rsidP="009E6F31">
            <w:pPr>
              <w:rPr>
                <w:rFonts w:ascii="Arial" w:hAnsi="Arial" w:cs="Arial"/>
                <w:color w:val="000000"/>
                <w:sz w:val="16"/>
                <w:szCs w:val="16"/>
                <w:lang w:eastAsia="es-MX"/>
              </w:rPr>
            </w:pPr>
            <w:r w:rsidRPr="0097770A">
              <w:rPr>
                <w:rFonts w:ascii="Arial" w:hAnsi="Arial" w:cs="Arial"/>
                <w:color w:val="000000"/>
                <w:sz w:val="16"/>
                <w:szCs w:val="16"/>
                <w:lang w:eastAsia="es-MX"/>
              </w:rPr>
              <w:t xml:space="preserve">Servicio de vigilancia intramuros con </w:t>
            </w:r>
            <w:r>
              <w:rPr>
                <w:rFonts w:ascii="Arial" w:hAnsi="Arial" w:cs="Arial"/>
                <w:color w:val="000000"/>
                <w:sz w:val="16"/>
                <w:szCs w:val="16"/>
                <w:lang w:eastAsia="es-MX"/>
              </w:rPr>
              <w:t>1</w:t>
            </w:r>
            <w:r w:rsidRPr="0097770A">
              <w:rPr>
                <w:rFonts w:ascii="Arial" w:hAnsi="Arial" w:cs="Arial"/>
                <w:color w:val="000000"/>
                <w:sz w:val="16"/>
                <w:szCs w:val="16"/>
                <w:lang w:eastAsia="es-MX"/>
              </w:rPr>
              <w:t xml:space="preserve">  elemento permanente por cada  jornada de 24 horas x 24 horas   (</w:t>
            </w:r>
            <w:r w:rsidRPr="009E6F31">
              <w:rPr>
                <w:rFonts w:ascii="Arial" w:hAnsi="Arial" w:cs="Arial"/>
                <w:b/>
                <w:color w:val="000000"/>
                <w:sz w:val="16"/>
                <w:szCs w:val="16"/>
                <w:lang w:eastAsia="es-MX"/>
              </w:rPr>
              <w:t>en total 2 elementos)</w:t>
            </w:r>
            <w:r w:rsidRPr="0097770A">
              <w:rPr>
                <w:rFonts w:ascii="Arial" w:hAnsi="Arial" w:cs="Arial"/>
                <w:color w:val="000000"/>
                <w:sz w:val="16"/>
                <w:szCs w:val="16"/>
                <w:lang w:eastAsia="es-MX"/>
              </w:rPr>
              <w:t xml:space="preserve">     </w:t>
            </w:r>
          </w:p>
        </w:tc>
        <w:tc>
          <w:tcPr>
            <w:tcW w:w="724" w:type="pct"/>
            <w:tcBorders>
              <w:top w:val="nil"/>
              <w:left w:val="nil"/>
              <w:bottom w:val="nil"/>
              <w:right w:val="single" w:sz="8" w:space="0" w:color="auto"/>
            </w:tcBorders>
            <w:shd w:val="clear" w:color="auto" w:fill="auto"/>
            <w:vAlign w:val="center"/>
            <w:hideMark/>
          </w:tcPr>
          <w:p w:rsidR="009E6F31" w:rsidRPr="0097770A" w:rsidRDefault="009E6F31" w:rsidP="00133F2B">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LUNES A DOMINGO</w:t>
            </w:r>
          </w:p>
        </w:tc>
        <w:tc>
          <w:tcPr>
            <w:tcW w:w="659" w:type="pct"/>
            <w:tcBorders>
              <w:top w:val="nil"/>
              <w:left w:val="nil"/>
              <w:bottom w:val="nil"/>
              <w:right w:val="single" w:sz="8" w:space="0" w:color="auto"/>
            </w:tcBorders>
            <w:shd w:val="clear" w:color="auto" w:fill="auto"/>
            <w:vAlign w:val="center"/>
            <w:hideMark/>
          </w:tcPr>
          <w:p w:rsidR="009E6F31" w:rsidRPr="0097770A" w:rsidRDefault="009E6F31" w:rsidP="00133F2B">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24 HORAS                          </w:t>
            </w:r>
          </w:p>
        </w:tc>
        <w:tc>
          <w:tcPr>
            <w:tcW w:w="789" w:type="pct"/>
            <w:tcBorders>
              <w:top w:val="nil"/>
              <w:left w:val="nil"/>
              <w:right w:val="single" w:sz="8" w:space="0" w:color="auto"/>
            </w:tcBorders>
            <w:shd w:val="clear" w:color="auto" w:fill="auto"/>
            <w:vAlign w:val="center"/>
            <w:hideMark/>
          </w:tcPr>
          <w:p w:rsidR="009E6F31" w:rsidRPr="0097770A" w:rsidRDefault="009E6F31" w:rsidP="00133F2B">
            <w:pPr>
              <w:rPr>
                <w:rFonts w:ascii="Arial" w:hAnsi="Arial" w:cs="Arial"/>
                <w:color w:val="000000"/>
                <w:sz w:val="16"/>
                <w:szCs w:val="16"/>
                <w:lang w:eastAsia="es-MX"/>
              </w:rPr>
            </w:pPr>
            <w:r w:rsidRPr="0097770A">
              <w:rPr>
                <w:rFonts w:ascii="Arial" w:hAnsi="Arial" w:cs="Arial"/>
                <w:color w:val="000000"/>
                <w:sz w:val="16"/>
                <w:szCs w:val="16"/>
                <w:lang w:eastAsia="es-MX"/>
              </w:rPr>
              <w:t>DE LUNES A DOMINGO DE 08:00 A.M. – 08:00 A.M. SIGUIENTE DIA</w:t>
            </w:r>
          </w:p>
        </w:tc>
      </w:tr>
      <w:tr w:rsidR="009E6F31" w:rsidRPr="0097770A" w:rsidTr="00CB378E">
        <w:trPr>
          <w:trHeight w:val="1183"/>
        </w:trPr>
        <w:tc>
          <w:tcPr>
            <w:tcW w:w="638" w:type="pct"/>
            <w:tcBorders>
              <w:top w:val="nil"/>
              <w:left w:val="single" w:sz="8" w:space="0" w:color="auto"/>
              <w:bottom w:val="single" w:sz="4" w:space="0" w:color="auto"/>
              <w:right w:val="single" w:sz="8" w:space="0" w:color="auto"/>
            </w:tcBorders>
            <w:shd w:val="clear" w:color="auto" w:fill="auto"/>
            <w:vAlign w:val="center"/>
          </w:tcPr>
          <w:p w:rsidR="009E6F31" w:rsidRPr="0097770A" w:rsidRDefault="009E6F31" w:rsidP="009E6F31">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1</w:t>
            </w:r>
          </w:p>
        </w:tc>
        <w:tc>
          <w:tcPr>
            <w:tcW w:w="515"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rPr>
                <w:rFonts w:ascii="Arial" w:hAnsi="Arial" w:cs="Arial"/>
                <w:b/>
                <w:bCs/>
                <w:color w:val="000000"/>
                <w:sz w:val="16"/>
                <w:szCs w:val="16"/>
                <w:lang w:eastAsia="es-MX"/>
              </w:rPr>
            </w:pPr>
            <w:r>
              <w:rPr>
                <w:rFonts w:ascii="Arial" w:hAnsi="Arial" w:cs="Arial"/>
                <w:b/>
                <w:bCs/>
                <w:color w:val="000000"/>
                <w:sz w:val="16"/>
                <w:szCs w:val="16"/>
                <w:lang w:eastAsia="es-MX"/>
              </w:rPr>
              <w:t>BODEGA DE USO GENERAL</w:t>
            </w:r>
          </w:p>
        </w:tc>
        <w:tc>
          <w:tcPr>
            <w:tcW w:w="821" w:type="pct"/>
            <w:tcBorders>
              <w:top w:val="nil"/>
              <w:left w:val="nil"/>
              <w:bottom w:val="single" w:sz="4" w:space="0" w:color="auto"/>
              <w:right w:val="single" w:sz="8" w:space="0" w:color="auto"/>
            </w:tcBorders>
            <w:shd w:val="clear" w:color="auto" w:fill="auto"/>
            <w:vAlign w:val="center"/>
          </w:tcPr>
          <w:p w:rsidR="009E6F31" w:rsidRPr="0097770A" w:rsidRDefault="009E6F31" w:rsidP="00D945A8">
            <w:pPr>
              <w:rPr>
                <w:rFonts w:ascii="Arial" w:hAnsi="Arial" w:cs="Arial"/>
                <w:color w:val="000000"/>
                <w:sz w:val="16"/>
                <w:szCs w:val="16"/>
                <w:lang w:eastAsia="es-MX"/>
              </w:rPr>
            </w:pPr>
            <w:r w:rsidRPr="009E6F31">
              <w:rPr>
                <w:rFonts w:ascii="Arial" w:hAnsi="Arial" w:cs="Arial"/>
                <w:color w:val="000000"/>
                <w:sz w:val="16"/>
                <w:szCs w:val="16"/>
                <w:lang w:eastAsia="es-MX"/>
              </w:rPr>
              <w:t>CARRETERA AUTOPISTA GUANAJUATO-¬SILAO KM. 14.2, NÚMERO 214, COLONIA SERVIDOR AGRARIO, C.P. 36262, EN GUANAJUATO, GTO</w:t>
            </w:r>
            <w:r w:rsidRPr="0097770A">
              <w:rPr>
                <w:rFonts w:ascii="Arial" w:hAnsi="Arial" w:cs="Arial"/>
                <w:color w:val="000000"/>
                <w:sz w:val="16"/>
                <w:szCs w:val="16"/>
                <w:lang w:eastAsia="es-MX"/>
              </w:rPr>
              <w:t>.</w:t>
            </w:r>
          </w:p>
        </w:tc>
        <w:tc>
          <w:tcPr>
            <w:tcW w:w="854"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rPr>
                <w:rFonts w:ascii="Arial" w:hAnsi="Arial" w:cs="Arial"/>
                <w:color w:val="000000"/>
                <w:sz w:val="16"/>
                <w:szCs w:val="16"/>
                <w:lang w:eastAsia="es-MX"/>
              </w:rPr>
            </w:pPr>
            <w:r w:rsidRPr="0097770A">
              <w:rPr>
                <w:rFonts w:ascii="Arial" w:hAnsi="Arial" w:cs="Arial"/>
                <w:color w:val="000000"/>
                <w:sz w:val="16"/>
                <w:szCs w:val="16"/>
                <w:lang w:eastAsia="es-MX"/>
              </w:rPr>
              <w:t xml:space="preserve">Servicio de vigilancia intramuros con </w:t>
            </w:r>
            <w:r>
              <w:rPr>
                <w:rFonts w:ascii="Arial" w:hAnsi="Arial" w:cs="Arial"/>
                <w:color w:val="000000"/>
                <w:sz w:val="16"/>
                <w:szCs w:val="16"/>
                <w:lang w:eastAsia="es-MX"/>
              </w:rPr>
              <w:t>1</w:t>
            </w:r>
            <w:r w:rsidRPr="0097770A">
              <w:rPr>
                <w:rFonts w:ascii="Arial" w:hAnsi="Arial" w:cs="Arial"/>
                <w:color w:val="000000"/>
                <w:sz w:val="16"/>
                <w:szCs w:val="16"/>
                <w:lang w:eastAsia="es-MX"/>
              </w:rPr>
              <w:t xml:space="preserve">  elemento permanente por cada  jornada de 24 horas x 24 horas   (</w:t>
            </w:r>
            <w:r w:rsidRPr="009E6F31">
              <w:rPr>
                <w:rFonts w:ascii="Arial" w:hAnsi="Arial" w:cs="Arial"/>
                <w:b/>
                <w:color w:val="000000"/>
                <w:sz w:val="16"/>
                <w:szCs w:val="16"/>
                <w:lang w:eastAsia="es-MX"/>
              </w:rPr>
              <w:t>en total 2 elementos</w:t>
            </w:r>
            <w:r w:rsidRPr="0097770A">
              <w:rPr>
                <w:rFonts w:ascii="Arial" w:hAnsi="Arial" w:cs="Arial"/>
                <w:color w:val="000000"/>
                <w:sz w:val="16"/>
                <w:szCs w:val="16"/>
                <w:lang w:eastAsia="es-MX"/>
              </w:rPr>
              <w:t xml:space="preserve">)     </w:t>
            </w:r>
          </w:p>
        </w:tc>
        <w:tc>
          <w:tcPr>
            <w:tcW w:w="724"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LUNES A DOMINGO</w:t>
            </w:r>
          </w:p>
        </w:tc>
        <w:tc>
          <w:tcPr>
            <w:tcW w:w="659"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24 HORAS                          </w:t>
            </w:r>
          </w:p>
        </w:tc>
        <w:tc>
          <w:tcPr>
            <w:tcW w:w="789"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rPr>
                <w:rFonts w:ascii="Arial" w:hAnsi="Arial" w:cs="Arial"/>
                <w:color w:val="000000"/>
                <w:sz w:val="16"/>
                <w:szCs w:val="16"/>
                <w:lang w:eastAsia="es-MX"/>
              </w:rPr>
            </w:pPr>
            <w:r w:rsidRPr="0097770A">
              <w:rPr>
                <w:rFonts w:ascii="Arial" w:hAnsi="Arial" w:cs="Arial"/>
                <w:color w:val="000000"/>
                <w:sz w:val="16"/>
                <w:szCs w:val="16"/>
                <w:lang w:eastAsia="es-MX"/>
              </w:rPr>
              <w:t>DE LUNES A DOMINGO DE 08:00 A.M. – 08:00 A.M. SIGUIENTE DIA</w:t>
            </w:r>
          </w:p>
        </w:tc>
      </w:tr>
    </w:tbl>
    <w:p w:rsidR="009E6F31" w:rsidRPr="0097770A" w:rsidRDefault="009E6F31" w:rsidP="009E6F31">
      <w:pPr>
        <w:widowControl w:val="0"/>
        <w:ind w:left="629" w:hanging="629"/>
        <w:jc w:val="both"/>
        <w:rPr>
          <w:rFonts w:ascii="Arial" w:hAnsi="Arial"/>
          <w:b/>
          <w:bCs/>
          <w:snapToGrid w:val="0"/>
          <w:color w:val="000000"/>
          <w:sz w:val="22"/>
          <w:lang w:val="es-ES_tradnl"/>
        </w:rPr>
      </w:pPr>
    </w:p>
    <w:p w:rsidR="009E6F31" w:rsidRPr="0097770A" w:rsidRDefault="009E6F31" w:rsidP="009E6F31">
      <w:pPr>
        <w:widowControl w:val="0"/>
        <w:ind w:left="629" w:hanging="629"/>
        <w:jc w:val="both"/>
        <w:rPr>
          <w:rFonts w:ascii="Arial" w:hAnsi="Arial"/>
          <w:bCs/>
          <w:i/>
          <w:snapToGrid w:val="0"/>
          <w:color w:val="000000"/>
          <w:sz w:val="22"/>
          <w:u w:val="single"/>
          <w:lang w:val="es-ES_tradnl"/>
        </w:rPr>
      </w:pPr>
      <w:r w:rsidRPr="0097770A">
        <w:rPr>
          <w:rFonts w:ascii="Arial" w:hAnsi="Arial"/>
          <w:b/>
          <w:bCs/>
          <w:snapToGrid w:val="0"/>
          <w:color w:val="000000"/>
          <w:sz w:val="22"/>
          <w:lang w:val="es-ES_tradnl"/>
        </w:rPr>
        <w:t>NOTA</w:t>
      </w:r>
      <w:r w:rsidRPr="0097770A">
        <w:rPr>
          <w:rFonts w:ascii="Arial" w:hAnsi="Arial"/>
          <w:bCs/>
          <w:snapToGrid w:val="0"/>
          <w:color w:val="000000"/>
          <w:sz w:val="22"/>
          <w:lang w:val="es-ES_tradnl"/>
        </w:rPr>
        <w:t>:</w:t>
      </w:r>
      <w:r w:rsidRPr="0097770A">
        <w:rPr>
          <w:rFonts w:ascii="Arial" w:hAnsi="Arial"/>
          <w:snapToGrid w:val="0"/>
          <w:color w:val="000000"/>
          <w:sz w:val="22"/>
          <w:lang w:val="es-ES_tradnl"/>
        </w:rPr>
        <w:t xml:space="preserve"> </w:t>
      </w:r>
      <w:r w:rsidRPr="0097770A">
        <w:rPr>
          <w:rFonts w:ascii="Arial" w:hAnsi="Arial"/>
          <w:bCs/>
          <w:i/>
          <w:snapToGrid w:val="0"/>
          <w:color w:val="000000"/>
          <w:sz w:val="22"/>
          <w:u w:val="single"/>
          <w:lang w:val="es-ES_tradnl"/>
        </w:rPr>
        <w:t xml:space="preserve">en caso de requerir el servicio para </w:t>
      </w:r>
      <w:r>
        <w:rPr>
          <w:rFonts w:ascii="Arial" w:hAnsi="Arial"/>
          <w:bCs/>
          <w:i/>
          <w:snapToGrid w:val="0"/>
          <w:color w:val="000000"/>
          <w:sz w:val="22"/>
          <w:u w:val="single"/>
          <w:lang w:val="es-ES_tradnl"/>
        </w:rPr>
        <w:t xml:space="preserve">un </w:t>
      </w:r>
      <w:r w:rsidRPr="0097770A">
        <w:rPr>
          <w:rFonts w:ascii="Arial" w:hAnsi="Arial"/>
          <w:bCs/>
          <w:i/>
          <w:snapToGrid w:val="0"/>
          <w:color w:val="000000"/>
          <w:sz w:val="22"/>
          <w:u w:val="single"/>
          <w:lang w:val="es-ES_tradnl"/>
        </w:rPr>
        <w:t xml:space="preserve">domicilio diferente al señalado, “El Instituto” lo hará del conocimiento de “El Licitante” en un término de </w:t>
      </w:r>
      <w:r>
        <w:rPr>
          <w:rFonts w:ascii="Arial" w:hAnsi="Arial"/>
          <w:bCs/>
          <w:i/>
          <w:snapToGrid w:val="0"/>
          <w:color w:val="000000"/>
          <w:sz w:val="22"/>
          <w:u w:val="single"/>
          <w:lang w:val="es-ES_tradnl"/>
        </w:rPr>
        <w:t>1</w:t>
      </w:r>
      <w:r w:rsidRPr="0097770A">
        <w:rPr>
          <w:rFonts w:ascii="Arial" w:hAnsi="Arial"/>
          <w:bCs/>
          <w:i/>
          <w:snapToGrid w:val="0"/>
          <w:color w:val="000000"/>
          <w:sz w:val="22"/>
          <w:u w:val="single"/>
          <w:lang w:val="es-ES_tradnl"/>
        </w:rPr>
        <w:t xml:space="preserve"> día </w:t>
      </w:r>
      <w:r>
        <w:rPr>
          <w:rFonts w:ascii="Arial" w:hAnsi="Arial"/>
          <w:bCs/>
          <w:i/>
          <w:snapToGrid w:val="0"/>
          <w:color w:val="000000"/>
          <w:sz w:val="22"/>
          <w:u w:val="single"/>
          <w:lang w:val="es-ES_tradnl"/>
        </w:rPr>
        <w:t>natural</w:t>
      </w:r>
      <w:r w:rsidRPr="0097770A">
        <w:rPr>
          <w:rFonts w:ascii="Arial" w:hAnsi="Arial"/>
          <w:bCs/>
          <w:i/>
          <w:snapToGrid w:val="0"/>
          <w:color w:val="000000"/>
          <w:sz w:val="22"/>
          <w:u w:val="single"/>
          <w:lang w:val="es-ES_tradnl"/>
        </w:rPr>
        <w:t xml:space="preserve"> anterior al requerimiento del servicio.</w:t>
      </w:r>
    </w:p>
    <w:p w:rsidR="009E6F31" w:rsidRPr="0097770A" w:rsidRDefault="009E6F31" w:rsidP="009E6F31">
      <w:pPr>
        <w:jc w:val="both"/>
        <w:rPr>
          <w:rFonts w:ascii="Verdana" w:hAnsi="Verdana"/>
          <w:b/>
          <w:i/>
          <w:sz w:val="24"/>
          <w:highlight w:val="yellow"/>
          <w:u w:val="single"/>
        </w:rPr>
      </w:pPr>
    </w:p>
    <w:tbl>
      <w:tblPr>
        <w:tblW w:w="5000" w:type="pct"/>
        <w:tblCellMar>
          <w:left w:w="0" w:type="dxa"/>
          <w:right w:w="0" w:type="dxa"/>
        </w:tblCellMar>
        <w:tblLook w:val="0000" w:firstRow="0" w:lastRow="0" w:firstColumn="0" w:lastColumn="0" w:noHBand="0" w:noVBand="0"/>
      </w:tblPr>
      <w:tblGrid>
        <w:gridCol w:w="9275"/>
      </w:tblGrid>
      <w:tr w:rsidR="009E6F31" w:rsidRPr="0097770A" w:rsidTr="00133F2B">
        <w:trPr>
          <w:trHeight w:val="556"/>
        </w:trPr>
        <w:tc>
          <w:tcPr>
            <w:tcW w:w="5000" w:type="pct"/>
            <w:tcBorders>
              <w:top w:val="double" w:sz="6" w:space="0" w:color="auto"/>
              <w:left w:val="double" w:sz="4" w:space="0" w:color="auto"/>
              <w:bottom w:val="double" w:sz="4" w:space="0" w:color="auto"/>
              <w:right w:val="double" w:sz="6" w:space="0" w:color="auto"/>
            </w:tcBorders>
            <w:shd w:val="clear" w:color="auto" w:fill="C0C0C0"/>
          </w:tcPr>
          <w:p w:rsidR="009E6F31" w:rsidRPr="0097770A" w:rsidRDefault="009E6F31" w:rsidP="00133F2B">
            <w:pPr>
              <w:widowControl w:val="0"/>
              <w:jc w:val="center"/>
              <w:rPr>
                <w:rFonts w:ascii="Arial" w:hAnsi="Arial" w:cs="Arial"/>
                <w:b/>
                <w:bCs/>
                <w:snapToGrid w:val="0"/>
                <w:sz w:val="18"/>
                <w:szCs w:val="18"/>
                <w:lang w:val="es-ES_tradnl"/>
              </w:rPr>
            </w:pPr>
          </w:p>
          <w:p w:rsidR="009E6F31" w:rsidRPr="0097770A" w:rsidRDefault="009E6F31" w:rsidP="00133F2B">
            <w:pPr>
              <w:widowControl w:val="0"/>
              <w:jc w:val="center"/>
              <w:rPr>
                <w:rFonts w:ascii="Arial" w:hAnsi="Arial" w:cs="Arial"/>
                <w:b/>
                <w:bCs/>
                <w:snapToGrid w:val="0"/>
                <w:sz w:val="18"/>
                <w:szCs w:val="18"/>
                <w:lang w:val="es-ES_tradnl"/>
              </w:rPr>
            </w:pPr>
            <w:r w:rsidRPr="0097770A">
              <w:rPr>
                <w:rFonts w:ascii="Arial" w:hAnsi="Arial" w:cs="Arial"/>
                <w:b/>
                <w:bCs/>
                <w:snapToGrid w:val="0"/>
                <w:sz w:val="18"/>
                <w:szCs w:val="18"/>
                <w:lang w:val="es-ES_tradnl"/>
              </w:rPr>
              <w:t>PERIODO DE CONTRATACIÓN DE</w:t>
            </w:r>
            <w:r>
              <w:rPr>
                <w:rFonts w:ascii="Arial" w:hAnsi="Arial" w:cs="Arial"/>
                <w:b/>
                <w:bCs/>
                <w:snapToGrid w:val="0"/>
                <w:sz w:val="18"/>
                <w:szCs w:val="18"/>
                <w:lang w:val="es-ES_tradnl"/>
              </w:rPr>
              <w:t>L</w:t>
            </w:r>
            <w:r w:rsidRPr="0097770A">
              <w:rPr>
                <w:rFonts w:ascii="Arial" w:hAnsi="Arial" w:cs="Arial"/>
                <w:b/>
                <w:bCs/>
                <w:snapToGrid w:val="0"/>
                <w:sz w:val="18"/>
                <w:szCs w:val="18"/>
                <w:lang w:val="es-ES_tradnl"/>
              </w:rPr>
              <w:t xml:space="preserve"> SERVICIO</w:t>
            </w:r>
          </w:p>
        </w:tc>
      </w:tr>
      <w:tr w:rsidR="009E6F31" w:rsidRPr="0097770A" w:rsidTr="00133F2B">
        <w:trPr>
          <w:trHeight w:val="298"/>
        </w:trPr>
        <w:tc>
          <w:tcPr>
            <w:tcW w:w="5000" w:type="pct"/>
            <w:tcBorders>
              <w:top w:val="double" w:sz="4" w:space="0" w:color="auto"/>
              <w:left w:val="double" w:sz="4" w:space="0" w:color="auto"/>
              <w:bottom w:val="single" w:sz="4" w:space="0" w:color="auto"/>
              <w:right w:val="double" w:sz="6" w:space="0" w:color="auto"/>
            </w:tcBorders>
          </w:tcPr>
          <w:p w:rsidR="009E6F31" w:rsidRPr="0097770A" w:rsidRDefault="009E6F31" w:rsidP="00133F2B">
            <w:pPr>
              <w:widowControl w:val="0"/>
              <w:rPr>
                <w:rFonts w:ascii="Arial" w:hAnsi="Arial"/>
                <w:snapToGrid w:val="0"/>
                <w:sz w:val="16"/>
                <w:szCs w:val="16"/>
                <w:lang w:val="es-ES_tradnl"/>
              </w:rPr>
            </w:pPr>
          </w:p>
          <w:p w:rsidR="009E6F31" w:rsidRPr="0097770A" w:rsidRDefault="009E6F31" w:rsidP="00A561BF">
            <w:pPr>
              <w:widowControl w:val="0"/>
              <w:rPr>
                <w:rFonts w:ascii="Arial" w:hAnsi="Arial"/>
                <w:snapToGrid w:val="0"/>
                <w:sz w:val="16"/>
                <w:szCs w:val="16"/>
                <w:lang w:val="es-ES_tradnl"/>
              </w:rPr>
            </w:pPr>
            <w:r w:rsidRPr="0097770A">
              <w:rPr>
                <w:rFonts w:ascii="Arial" w:hAnsi="Arial"/>
                <w:snapToGrid w:val="0"/>
                <w:szCs w:val="16"/>
                <w:lang w:val="es-ES_tradnl"/>
              </w:rPr>
              <w:t>De</w:t>
            </w:r>
            <w:r w:rsidR="00D945A8">
              <w:rPr>
                <w:rFonts w:ascii="Arial" w:hAnsi="Arial"/>
                <w:snapToGrid w:val="0"/>
                <w:szCs w:val="16"/>
                <w:lang w:val="es-ES_tradnl"/>
              </w:rPr>
              <w:t xml:space="preserve">l 01 de </w:t>
            </w:r>
            <w:r>
              <w:rPr>
                <w:rFonts w:ascii="Arial" w:hAnsi="Arial"/>
                <w:snapToGrid w:val="0"/>
                <w:szCs w:val="16"/>
                <w:lang w:val="es-ES_tradnl"/>
              </w:rPr>
              <w:t xml:space="preserve"> </w:t>
            </w:r>
            <w:r w:rsidR="00D945A8">
              <w:rPr>
                <w:rFonts w:ascii="Arial" w:hAnsi="Arial"/>
                <w:snapToGrid w:val="0"/>
                <w:szCs w:val="16"/>
                <w:lang w:val="es-ES_tradnl"/>
              </w:rPr>
              <w:t>marzo</w:t>
            </w:r>
            <w:r>
              <w:rPr>
                <w:rFonts w:ascii="Arial" w:hAnsi="Arial"/>
                <w:snapToGrid w:val="0"/>
                <w:szCs w:val="16"/>
                <w:lang w:val="es-ES_tradnl"/>
              </w:rPr>
              <w:t xml:space="preserve"> </w:t>
            </w:r>
            <w:r w:rsidRPr="0097770A">
              <w:rPr>
                <w:rFonts w:ascii="Arial" w:hAnsi="Arial"/>
                <w:snapToGrid w:val="0"/>
                <w:szCs w:val="16"/>
                <w:lang w:val="es-ES_tradnl"/>
              </w:rPr>
              <w:t>a</w:t>
            </w:r>
            <w:r>
              <w:rPr>
                <w:rFonts w:ascii="Arial" w:hAnsi="Arial"/>
                <w:snapToGrid w:val="0"/>
                <w:szCs w:val="16"/>
                <w:lang w:val="es-ES_tradnl"/>
              </w:rPr>
              <w:t>l 31 de</w:t>
            </w:r>
            <w:r w:rsidRPr="0097770A">
              <w:rPr>
                <w:rFonts w:ascii="Arial" w:hAnsi="Arial"/>
                <w:snapToGrid w:val="0"/>
                <w:szCs w:val="16"/>
                <w:lang w:val="es-ES_tradnl"/>
              </w:rPr>
              <w:t xml:space="preserve"> diciembre del 20</w:t>
            </w:r>
            <w:r w:rsidR="00066039">
              <w:rPr>
                <w:rFonts w:ascii="Arial" w:hAnsi="Arial"/>
                <w:snapToGrid w:val="0"/>
                <w:szCs w:val="16"/>
                <w:lang w:val="es-ES_tradnl"/>
              </w:rPr>
              <w:t>2</w:t>
            </w:r>
            <w:r w:rsidR="00A561BF">
              <w:rPr>
                <w:rFonts w:ascii="Arial" w:hAnsi="Arial"/>
                <w:snapToGrid w:val="0"/>
                <w:szCs w:val="16"/>
                <w:lang w:val="es-ES_tradnl"/>
              </w:rPr>
              <w:t>1</w:t>
            </w:r>
          </w:p>
        </w:tc>
      </w:tr>
    </w:tbl>
    <w:p w:rsidR="009E6F31" w:rsidRPr="0097770A" w:rsidRDefault="009E6F31" w:rsidP="009E6F31">
      <w:pPr>
        <w:jc w:val="both"/>
        <w:rPr>
          <w:rFonts w:ascii="Verdana" w:hAnsi="Verdana"/>
          <w:b/>
          <w:i/>
          <w:sz w:val="24"/>
          <w:highlight w:val="yellow"/>
          <w:u w:val="single"/>
        </w:rPr>
      </w:pPr>
    </w:p>
    <w:p w:rsidR="00D945A8" w:rsidRDefault="00D945A8" w:rsidP="009E6F31">
      <w:pPr>
        <w:jc w:val="center"/>
        <w:rPr>
          <w:rFonts w:ascii="Century Gothic" w:hAnsi="Century Gothic" w:cs="Arial"/>
          <w:b/>
          <w:snapToGrid w:val="0"/>
          <w:sz w:val="28"/>
        </w:rPr>
      </w:pPr>
    </w:p>
    <w:p w:rsidR="009E6F31" w:rsidRPr="0097770A" w:rsidRDefault="009E6F31" w:rsidP="009E6F31">
      <w:pPr>
        <w:jc w:val="center"/>
        <w:rPr>
          <w:rFonts w:ascii="Century Gothic" w:hAnsi="Century Gothic" w:cs="Arial"/>
          <w:b/>
          <w:snapToGrid w:val="0"/>
          <w:sz w:val="28"/>
        </w:rPr>
      </w:pPr>
      <w:r w:rsidRPr="0097770A">
        <w:rPr>
          <w:rFonts w:ascii="Century Gothic" w:hAnsi="Century Gothic" w:cs="Arial"/>
          <w:b/>
          <w:snapToGrid w:val="0"/>
          <w:sz w:val="28"/>
        </w:rPr>
        <w:lastRenderedPageBreak/>
        <w:t>TÉRMINOS DE REFERENCIA</w:t>
      </w:r>
    </w:p>
    <w:p w:rsidR="009E6F31" w:rsidRPr="0097770A" w:rsidRDefault="009E6F31" w:rsidP="009E6F31">
      <w:pPr>
        <w:widowControl w:val="0"/>
        <w:tabs>
          <w:tab w:val="left" w:pos="851"/>
        </w:tabs>
        <w:rPr>
          <w:rFonts w:ascii="Century Gothic" w:hAnsi="Century Gothic" w:cs="Arial"/>
          <w:snapToGrid w:val="0"/>
          <w:sz w:val="16"/>
          <w:szCs w:val="10"/>
        </w:rPr>
      </w:pPr>
    </w:p>
    <w:p w:rsidR="009E6F31" w:rsidRPr="0097770A" w:rsidRDefault="009E6F31" w:rsidP="009E6F31">
      <w:pPr>
        <w:keepNext/>
        <w:widowControl w:val="0"/>
        <w:jc w:val="center"/>
        <w:outlineLvl w:val="2"/>
        <w:rPr>
          <w:rFonts w:ascii="Verdana" w:hAnsi="Verdana"/>
          <w:b/>
          <w:bCs/>
          <w:snapToGrid w:val="0"/>
          <w:bdr w:val="single" w:sz="4" w:space="0" w:color="auto"/>
          <w:lang w:val="es-ES"/>
        </w:rPr>
      </w:pPr>
      <w:r w:rsidRPr="0097770A">
        <w:rPr>
          <w:rFonts w:ascii="Verdana" w:hAnsi="Verdana"/>
          <w:b/>
          <w:bCs/>
          <w:snapToGrid w:val="0"/>
          <w:bdr w:val="single" w:sz="4" w:space="0" w:color="auto"/>
          <w:lang w:val="es-ES"/>
        </w:rPr>
        <w:t xml:space="preserve">CARACTERISTICAS DEL SERVICIO EN </w:t>
      </w:r>
      <w:r>
        <w:rPr>
          <w:rFonts w:ascii="Verdana" w:hAnsi="Verdana"/>
          <w:b/>
          <w:bCs/>
          <w:snapToGrid w:val="0"/>
          <w:bdr w:val="single" w:sz="4" w:space="0" w:color="auto"/>
          <w:lang w:val="es-ES"/>
        </w:rPr>
        <w:t>EL</w:t>
      </w:r>
      <w:r w:rsidRPr="0097770A">
        <w:rPr>
          <w:rFonts w:ascii="Verdana" w:hAnsi="Verdana"/>
          <w:b/>
          <w:bCs/>
          <w:snapToGrid w:val="0"/>
          <w:bdr w:val="single" w:sz="4" w:space="0" w:color="auto"/>
          <w:lang w:val="es-ES"/>
        </w:rPr>
        <w:t xml:space="preserve"> INMUEBLE:</w:t>
      </w:r>
    </w:p>
    <w:p w:rsidR="009E6F31" w:rsidRPr="0097770A" w:rsidRDefault="009E6F31" w:rsidP="009E6F31">
      <w:pPr>
        <w:ind w:left="708"/>
        <w:jc w:val="both"/>
        <w:rPr>
          <w:rFonts w:ascii="UNIVERSE E1" w:hAnsi="UNIVERSE E1"/>
          <w:lang w:val="es-ES"/>
        </w:rPr>
      </w:pPr>
    </w:p>
    <w:p w:rsidR="009E6F31" w:rsidRPr="0097770A" w:rsidRDefault="009E6F31" w:rsidP="00230C23">
      <w:pPr>
        <w:widowControl w:val="0"/>
        <w:numPr>
          <w:ilvl w:val="0"/>
          <w:numId w:val="54"/>
        </w:numPr>
        <w:ind w:left="437" w:hanging="437"/>
        <w:jc w:val="both"/>
        <w:rPr>
          <w:rFonts w:ascii="Arial" w:hAnsi="Arial" w:cs="Arial"/>
          <w:snapToGrid w:val="0"/>
          <w:lang w:val="es-ES_tradnl"/>
        </w:rPr>
      </w:pPr>
      <w:r w:rsidRPr="0097770A">
        <w:rPr>
          <w:rFonts w:ascii="Arial" w:hAnsi="Arial" w:cs="Arial"/>
          <w:snapToGrid w:val="0"/>
          <w:lang w:val="es-ES_tradnl"/>
        </w:rPr>
        <w:t>Vigilancia y control general permanente las horas del servicio en los accesos tanto exteriores como interiores de</w:t>
      </w:r>
      <w:r w:rsidR="00D945A8">
        <w:rPr>
          <w:rFonts w:ascii="Arial" w:hAnsi="Arial" w:cs="Arial"/>
          <w:snapToGrid w:val="0"/>
          <w:lang w:val="es-ES_tradnl"/>
        </w:rPr>
        <w:t xml:space="preserve"> </w:t>
      </w:r>
      <w:r w:rsidRPr="0097770A">
        <w:rPr>
          <w:rFonts w:ascii="Arial" w:hAnsi="Arial" w:cs="Arial"/>
          <w:snapToGrid w:val="0"/>
          <w:lang w:val="es-ES_tradnl"/>
        </w:rPr>
        <w:t>l</w:t>
      </w:r>
      <w:r w:rsidR="00D945A8">
        <w:rPr>
          <w:rFonts w:ascii="Arial" w:hAnsi="Arial" w:cs="Arial"/>
          <w:snapToGrid w:val="0"/>
          <w:lang w:val="es-ES_tradnl"/>
        </w:rPr>
        <w:t>os</w:t>
      </w:r>
      <w:r w:rsidRPr="0097770A">
        <w:rPr>
          <w:rFonts w:ascii="Arial" w:hAnsi="Arial" w:cs="Arial"/>
          <w:snapToGrid w:val="0"/>
          <w:lang w:val="es-ES_tradnl"/>
        </w:rPr>
        <w:t xml:space="preserve"> inmueble</w:t>
      </w:r>
      <w:r w:rsidR="00D945A8">
        <w:rPr>
          <w:rFonts w:ascii="Arial" w:hAnsi="Arial" w:cs="Arial"/>
          <w:snapToGrid w:val="0"/>
          <w:lang w:val="es-ES_tradnl"/>
        </w:rPr>
        <w:t>s</w:t>
      </w:r>
      <w:r w:rsidRPr="0097770A">
        <w:rPr>
          <w:rFonts w:ascii="Arial" w:hAnsi="Arial" w:cs="Arial"/>
          <w:snapToGrid w:val="0"/>
          <w:lang w:val="es-ES_tradnl"/>
        </w:rPr>
        <w:t xml:space="preserve">, del personal interno como de personas externas que visitan algún área. </w:t>
      </w:r>
    </w:p>
    <w:p w:rsidR="00E6236D" w:rsidRDefault="009E6F31" w:rsidP="00E6236D">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 xml:space="preserve"> Control de</w:t>
      </w:r>
      <w:r w:rsidR="00E05221">
        <w:rPr>
          <w:rFonts w:ascii="Arial" w:hAnsi="Arial" w:cs="Arial"/>
          <w:snapToGrid w:val="0"/>
          <w:lang w:val="es-ES_tradnl"/>
        </w:rPr>
        <w:t xml:space="preserve"> los</w:t>
      </w:r>
      <w:r w:rsidRPr="0097770A">
        <w:rPr>
          <w:rFonts w:ascii="Arial" w:hAnsi="Arial" w:cs="Arial"/>
          <w:snapToGrid w:val="0"/>
          <w:lang w:val="es-ES_tradnl"/>
        </w:rPr>
        <w:t xml:space="preserve"> vehículos que accedan a los estacionamientos de los inmuebles</w:t>
      </w:r>
      <w:r w:rsidR="00E54F4A">
        <w:rPr>
          <w:rFonts w:ascii="Arial" w:hAnsi="Arial" w:cs="Arial"/>
          <w:snapToGrid w:val="0"/>
          <w:lang w:val="es-ES_tradnl"/>
        </w:rPr>
        <w:t>, mediante el otorgamiento de tarjetones con el cual se les asigne el lugar del cajón a ocupar, así como la recolección de los mismos al momento de retirarse del inmueble</w:t>
      </w:r>
      <w:r w:rsidR="00E6236D">
        <w:rPr>
          <w:rFonts w:ascii="Arial" w:hAnsi="Arial" w:cs="Arial"/>
          <w:snapToGrid w:val="0"/>
          <w:lang w:val="es-ES_tradnl"/>
        </w:rPr>
        <w:t>.</w:t>
      </w:r>
    </w:p>
    <w:p w:rsidR="00E6236D" w:rsidRDefault="00E6236D" w:rsidP="00E6236D">
      <w:pPr>
        <w:widowControl w:val="0"/>
        <w:ind w:left="284"/>
        <w:jc w:val="both"/>
        <w:rPr>
          <w:rFonts w:ascii="Arial" w:hAnsi="Arial" w:cs="Arial"/>
          <w:snapToGrid w:val="0"/>
          <w:lang w:val="es-ES_tradnl"/>
        </w:rPr>
      </w:pPr>
    </w:p>
    <w:p w:rsidR="00E6236D" w:rsidRDefault="00E6236D" w:rsidP="00E6236D">
      <w:pPr>
        <w:widowControl w:val="0"/>
        <w:numPr>
          <w:ilvl w:val="0"/>
          <w:numId w:val="54"/>
        </w:numPr>
        <w:ind w:left="0"/>
        <w:jc w:val="both"/>
        <w:rPr>
          <w:rFonts w:ascii="Arial" w:hAnsi="Arial" w:cs="Arial"/>
          <w:snapToGrid w:val="0"/>
          <w:lang w:val="es-ES_tradnl"/>
        </w:rPr>
      </w:pPr>
      <w:r>
        <w:rPr>
          <w:rFonts w:ascii="Arial" w:hAnsi="Arial" w:cs="Arial"/>
          <w:snapToGrid w:val="0"/>
          <w:lang w:val="es-ES_tradnl"/>
        </w:rPr>
        <w:t>Control de acceso de personas a los inmuebles del Instituto.</w:t>
      </w:r>
    </w:p>
    <w:p w:rsidR="009E6F31" w:rsidRPr="0097770A" w:rsidRDefault="009E6F31" w:rsidP="00E6236D">
      <w:pPr>
        <w:widowControl w:val="0"/>
        <w:ind w:left="284"/>
        <w:jc w:val="both"/>
        <w:rPr>
          <w:rFonts w:ascii="Arial" w:hAnsi="Arial" w:cs="Arial"/>
          <w:snapToGrid w:val="0"/>
          <w:lang w:val="es-ES_tradnl"/>
        </w:rPr>
      </w:pPr>
      <w:r w:rsidRPr="0097770A">
        <w:rPr>
          <w:rFonts w:ascii="Arial" w:hAnsi="Arial" w:cs="Arial"/>
          <w:snapToGrid w:val="0"/>
          <w:lang w:val="es-ES_tradnl"/>
        </w:rPr>
        <w:t xml:space="preserve"> </w:t>
      </w: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Efectuar rondines constantes verificando las instalaciones</w:t>
      </w:r>
      <w:r w:rsidR="00066039">
        <w:rPr>
          <w:rFonts w:ascii="Arial" w:hAnsi="Arial" w:cs="Arial"/>
          <w:snapToGrid w:val="0"/>
          <w:lang w:val="es-ES_tradnl"/>
        </w:rPr>
        <w:t xml:space="preserve"> del inmueble</w:t>
      </w:r>
      <w:r w:rsidRPr="0097770A">
        <w:rPr>
          <w:rFonts w:ascii="Arial" w:hAnsi="Arial" w:cs="Arial"/>
          <w:snapToGrid w:val="0"/>
          <w:lang w:val="es-ES_tradnl"/>
        </w:rPr>
        <w:t xml:space="preserve"> y equipos, de acuerdo con el programa de recorridos que se establezca con la empresa adjudicada.</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numPr>
          <w:ilvl w:val="0"/>
          <w:numId w:val="54"/>
        </w:numPr>
        <w:ind w:left="0"/>
        <w:jc w:val="both"/>
        <w:rPr>
          <w:rFonts w:ascii="Arial" w:hAnsi="Arial" w:cs="Arial"/>
          <w:snapToGrid w:val="0"/>
          <w:lang w:val="es-ES_tradnl"/>
        </w:rPr>
      </w:pPr>
      <w:r w:rsidRPr="0097770A">
        <w:rPr>
          <w:rFonts w:ascii="Arial" w:hAnsi="Arial" w:cs="Arial"/>
          <w:snapToGrid w:val="0"/>
          <w:lang w:val="es-ES_tradnl"/>
        </w:rPr>
        <w:t>Levantar reportes diarios de “novedades” en el que se deberá incluir el registro de entradas y salidas de vehículos.</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Llevar a cabo las supervisiones que se requieran al inmueble que tiene en uso el Instituto.</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Evitar salidas de bienes de Activo Fijo y Consumo de las Instalaciones sin la autorización correspondiente.</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Estar atento en el lugar en el que se encuentre comisionado, para evitar la sustracción de objetos, especialmente en horas y días no laborables.</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En casos de desastres como inundaciones, incendios, etc., tomar las medidas necesarias para evitar daños al personal, equipo e inmueble.</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 xml:space="preserve">Vigilar </w:t>
      </w:r>
      <w:r w:rsidR="00CB378E" w:rsidRPr="0097770A">
        <w:rPr>
          <w:rFonts w:ascii="Arial" w:hAnsi="Arial" w:cs="Arial"/>
          <w:snapToGrid w:val="0"/>
          <w:lang w:val="es-ES_tradnl"/>
        </w:rPr>
        <w:t>que,</w:t>
      </w:r>
      <w:r w:rsidRPr="0097770A">
        <w:rPr>
          <w:rFonts w:ascii="Arial" w:hAnsi="Arial" w:cs="Arial"/>
          <w:snapToGrid w:val="0"/>
          <w:lang w:val="es-ES_tradnl"/>
        </w:rPr>
        <w:t xml:space="preserve"> al término de la jornada de labores, las áreas queden debidamente cerradas, con las luces apagadas y los aparatos eléctricos desconectados, con excepción de los equipos que trabajen las 24 horas</w:t>
      </w:r>
      <w:r w:rsidR="00066039">
        <w:rPr>
          <w:rFonts w:ascii="Arial" w:hAnsi="Arial" w:cs="Arial"/>
          <w:snapToGrid w:val="0"/>
          <w:lang w:val="es-ES_tradnl"/>
        </w:rPr>
        <w:t>, de acuerdo a lo que estipule el administrador del contrato</w:t>
      </w:r>
      <w:r w:rsidRPr="0097770A">
        <w:rPr>
          <w:rFonts w:ascii="Arial" w:hAnsi="Arial" w:cs="Arial"/>
          <w:snapToGrid w:val="0"/>
          <w:lang w:val="es-ES_tradnl"/>
        </w:rPr>
        <w:t>.</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Prohibido hacer uso de los teléfonos para atender asuntos personales.</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Queda prohibida la entrada a personas sospechosas, estimuladas bajo el influjo de alguna droga, alcohol, o que se encuentren mal de sus facultades mentales, así como propaganda subversiva, bebidas embriagantes, armas, etc.</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Se prohíbe el acceso a vendedores ambulantes o promotores de diversa índole.</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Evitar que las personas por imprudencia, descuido o negligencia, comprometan la seguridad de las Instalaciones o de los empleados que ahí laboren.</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Manejo y control de toletes y equipo de comunicación, propiedad del prestador del servicio que garantice una total y completa intercomunicación entre los puntos de riesgo del inmueble.</w:t>
      </w:r>
    </w:p>
    <w:p w:rsidR="009E6F31" w:rsidRPr="0097770A" w:rsidRDefault="009E6F31" w:rsidP="009E6F31">
      <w:pPr>
        <w:widowControl w:val="0"/>
        <w:jc w:val="both"/>
        <w:rPr>
          <w:rFonts w:ascii="Arial" w:hAnsi="Arial" w:cs="Arial"/>
          <w:snapToGrid w:val="0"/>
          <w:lang w:val="es-ES_tradnl"/>
        </w:rPr>
      </w:pPr>
    </w:p>
    <w:p w:rsidR="009E6F31"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Vigilar que no se obstruyan los lugares de acceso al inmueble de la Junta.</w:t>
      </w:r>
    </w:p>
    <w:p w:rsidR="00E6236D" w:rsidRDefault="00E6236D" w:rsidP="00E6236D">
      <w:pPr>
        <w:pStyle w:val="Prrafodelista"/>
        <w:rPr>
          <w:rFonts w:ascii="Arial" w:hAnsi="Arial" w:cs="Arial"/>
        </w:rPr>
      </w:pPr>
    </w:p>
    <w:p w:rsidR="00E6236D" w:rsidRPr="0097770A" w:rsidRDefault="00E6236D" w:rsidP="00E6236D">
      <w:pPr>
        <w:widowControl w:val="0"/>
        <w:ind w:left="284"/>
        <w:jc w:val="both"/>
        <w:rPr>
          <w:rFonts w:ascii="Arial" w:hAnsi="Arial" w:cs="Arial"/>
          <w:snapToGrid w:val="0"/>
          <w:lang w:val="es-ES_tradnl"/>
        </w:rPr>
      </w:pPr>
    </w:p>
    <w:p w:rsidR="009E6F31" w:rsidRDefault="009E6F31" w:rsidP="00230C23">
      <w:pPr>
        <w:widowControl w:val="0"/>
        <w:numPr>
          <w:ilvl w:val="0"/>
          <w:numId w:val="54"/>
        </w:numPr>
        <w:ind w:left="0" w:hanging="437"/>
        <w:jc w:val="both"/>
        <w:rPr>
          <w:rFonts w:ascii="Arial" w:hAnsi="Arial" w:cs="Arial"/>
          <w:snapToGrid w:val="0"/>
          <w:lang w:val="es-ES_tradnl"/>
        </w:rPr>
      </w:pPr>
      <w:r w:rsidRPr="0097770A">
        <w:rPr>
          <w:rFonts w:ascii="Arial" w:hAnsi="Arial" w:cs="Arial"/>
          <w:snapToGrid w:val="0"/>
          <w:lang w:val="es-ES_tradnl"/>
        </w:rPr>
        <w:t>Revisión de maletas, portafolios, bultos, envoltorios del personal, etc. cuando la situación lo amerite.</w:t>
      </w:r>
    </w:p>
    <w:p w:rsidR="0027219E" w:rsidRDefault="0027219E" w:rsidP="00230C23">
      <w:pPr>
        <w:widowControl w:val="0"/>
        <w:numPr>
          <w:ilvl w:val="0"/>
          <w:numId w:val="54"/>
        </w:numPr>
        <w:ind w:left="0" w:hanging="437"/>
        <w:jc w:val="both"/>
        <w:rPr>
          <w:rFonts w:ascii="Arial" w:hAnsi="Arial" w:cs="Arial"/>
          <w:snapToGrid w:val="0"/>
          <w:lang w:val="es-ES_tradnl"/>
        </w:rPr>
      </w:pPr>
      <w:r>
        <w:rPr>
          <w:rFonts w:ascii="Arial" w:hAnsi="Arial" w:cs="Arial"/>
          <w:snapToGrid w:val="0"/>
          <w:lang w:val="es-ES_tradnl"/>
        </w:rPr>
        <w:t>Mantener en buenas condiciones el mobiliario y equipo que utilizan en la caseta de vigilancia y en la bodega de uso general.</w:t>
      </w:r>
    </w:p>
    <w:p w:rsidR="0027219E" w:rsidRDefault="0027219E" w:rsidP="00230C23">
      <w:pPr>
        <w:widowControl w:val="0"/>
        <w:numPr>
          <w:ilvl w:val="0"/>
          <w:numId w:val="54"/>
        </w:numPr>
        <w:ind w:left="0" w:hanging="437"/>
        <w:jc w:val="both"/>
        <w:rPr>
          <w:rFonts w:ascii="Arial" w:hAnsi="Arial" w:cs="Arial"/>
          <w:snapToGrid w:val="0"/>
          <w:lang w:val="es-ES_tradnl"/>
        </w:rPr>
      </w:pPr>
      <w:r>
        <w:rPr>
          <w:rFonts w:ascii="Arial" w:hAnsi="Arial" w:cs="Arial"/>
          <w:snapToGrid w:val="0"/>
          <w:lang w:val="es-ES_tradnl"/>
        </w:rPr>
        <w:t>Mantener limpia y en buenas condiciones, la caseta de vigilancia de la Junta Local y el espacio que utilizan en la bodega de uso general para descanso.</w:t>
      </w:r>
    </w:p>
    <w:p w:rsidR="0027219E" w:rsidRPr="0097770A" w:rsidRDefault="0027219E" w:rsidP="0027219E">
      <w:pPr>
        <w:widowControl w:val="0"/>
        <w:jc w:val="both"/>
        <w:rPr>
          <w:rFonts w:ascii="Arial" w:hAnsi="Arial" w:cs="Arial"/>
          <w:snapToGrid w:val="0"/>
          <w:lang w:val="es-ES_tradnl"/>
        </w:rPr>
      </w:pPr>
    </w:p>
    <w:p w:rsidR="009E6F31" w:rsidRPr="0097770A" w:rsidRDefault="009E6F31" w:rsidP="009E6F31">
      <w:pPr>
        <w:keepNext/>
        <w:widowControl w:val="0"/>
        <w:jc w:val="center"/>
        <w:outlineLvl w:val="2"/>
        <w:rPr>
          <w:rFonts w:ascii="Verdana" w:hAnsi="Verdana"/>
          <w:b/>
          <w:bCs/>
          <w:snapToGrid w:val="0"/>
          <w:bdr w:val="single" w:sz="4" w:space="0" w:color="auto"/>
          <w:lang w:val="es-ES"/>
        </w:rPr>
      </w:pPr>
      <w:r w:rsidRPr="0097770A">
        <w:rPr>
          <w:rFonts w:ascii="Verdana" w:hAnsi="Verdana"/>
          <w:b/>
          <w:bCs/>
          <w:snapToGrid w:val="0"/>
          <w:bdr w:val="single" w:sz="4" w:space="0" w:color="auto"/>
          <w:lang w:val="es-ES"/>
        </w:rPr>
        <w:t>PROCEDIMIENTOS:</w:t>
      </w:r>
    </w:p>
    <w:p w:rsidR="009E6F31" w:rsidRPr="0097770A" w:rsidRDefault="009E6F31" w:rsidP="009E6F31">
      <w:pPr>
        <w:widowControl w:val="0"/>
        <w:rPr>
          <w:rFonts w:ascii="Courier" w:hAnsi="Courier"/>
          <w:b/>
          <w:snapToGrid w:val="0"/>
          <w:lang w:val="es-ES_tradnl"/>
        </w:rPr>
      </w:pPr>
    </w:p>
    <w:p w:rsidR="009E6F31" w:rsidRPr="0097770A" w:rsidRDefault="009E6F31" w:rsidP="009E6F31">
      <w:pPr>
        <w:widowControl w:val="0"/>
        <w:rPr>
          <w:rFonts w:ascii="Verdana" w:hAnsi="Verdana"/>
          <w:b/>
          <w:snapToGrid w:val="0"/>
          <w:lang w:val="es-ES_tradnl"/>
        </w:rPr>
      </w:pPr>
      <w:r w:rsidRPr="0097770A">
        <w:rPr>
          <w:rFonts w:ascii="Verdana" w:hAnsi="Verdana"/>
          <w:b/>
          <w:snapToGrid w:val="0"/>
          <w:lang w:val="es-ES_tradnl"/>
        </w:rPr>
        <w:t>CONSIGNAS:</w:t>
      </w:r>
    </w:p>
    <w:p w:rsidR="009E6F31" w:rsidRPr="0097770A" w:rsidRDefault="009E6F31" w:rsidP="009E6F31">
      <w:pPr>
        <w:widowControl w:val="0"/>
        <w:rPr>
          <w:rFonts w:ascii="Verdana" w:hAnsi="Verdana"/>
          <w:snapToGrid w:val="0"/>
          <w:sz w:val="10"/>
          <w:szCs w:val="10"/>
          <w:lang w:val="es-ES_tradnl"/>
        </w:rPr>
      </w:pPr>
    </w:p>
    <w:p w:rsidR="009E6F31" w:rsidRPr="0097770A" w:rsidRDefault="009E6F31" w:rsidP="00230C23">
      <w:pPr>
        <w:widowControl w:val="0"/>
        <w:numPr>
          <w:ilvl w:val="0"/>
          <w:numId w:val="55"/>
        </w:numPr>
        <w:spacing w:after="120" w:line="259" w:lineRule="auto"/>
        <w:ind w:left="721" w:hanging="437"/>
        <w:jc w:val="both"/>
        <w:rPr>
          <w:rFonts w:ascii="Arial" w:hAnsi="Arial" w:cs="Arial"/>
          <w:snapToGrid w:val="0"/>
          <w:lang w:val="es-ES_tradnl"/>
        </w:rPr>
      </w:pPr>
      <w:r w:rsidRPr="0097770A">
        <w:rPr>
          <w:rFonts w:ascii="Arial" w:hAnsi="Arial" w:cs="Arial"/>
          <w:snapToGrid w:val="0"/>
          <w:lang w:val="es-ES_tradnl"/>
        </w:rPr>
        <w:t>Los elementos que entren de servicio recibirán el turno en perfecto estado de lucidez, es decir, que no se presentarán a su trabajo desvelados, en estado de ebriedad o bajo la influencia de estupefacientes, si algún individuo se presenta con alguno de estos síntomas, no se le permitirá la entrada, reportándolo de inmediato al Administrador del Contrato correspondiente de cada inmueble del Instituto así como a la empresa adjudicada considerándose como falta computable y sujeto a las sanciones que procedan por parte de la contratante.</w:t>
      </w:r>
    </w:p>
    <w:p w:rsidR="009E6F31" w:rsidRPr="0097770A" w:rsidRDefault="009E6F31" w:rsidP="00230C23">
      <w:pPr>
        <w:widowControl w:val="0"/>
        <w:numPr>
          <w:ilvl w:val="0"/>
          <w:numId w:val="55"/>
        </w:numPr>
        <w:spacing w:after="200" w:line="259" w:lineRule="auto"/>
        <w:jc w:val="both"/>
        <w:rPr>
          <w:rFonts w:ascii="Arial" w:hAnsi="Arial" w:cs="Arial"/>
          <w:snapToGrid w:val="0"/>
          <w:lang w:val="es-ES_tradnl"/>
        </w:rPr>
      </w:pPr>
      <w:r w:rsidRPr="0097770A">
        <w:rPr>
          <w:rFonts w:ascii="Arial" w:hAnsi="Arial" w:cs="Arial"/>
          <w:snapToGrid w:val="0"/>
          <w:lang w:val="es-ES_tradnl"/>
        </w:rPr>
        <w:t>Para llevar a cabo el servicio, es necesario que el personal entrante de vigilancia, se presente puntualmente a la hora señalada, debidamente uniformado, aseado e identificado.</w:t>
      </w:r>
    </w:p>
    <w:p w:rsidR="009E6F31" w:rsidRPr="0097770A" w:rsidRDefault="009E6F31" w:rsidP="009E6F31">
      <w:pPr>
        <w:rPr>
          <w:rFonts w:ascii="Arial" w:eastAsia="Calibri" w:hAnsi="Arial" w:cs="Arial"/>
          <w:b/>
          <w:sz w:val="18"/>
          <w:lang w:eastAsia="en-US"/>
        </w:rPr>
      </w:pPr>
      <w:r w:rsidRPr="0097770A">
        <w:rPr>
          <w:rFonts w:ascii="Arial" w:eastAsia="Calibri" w:hAnsi="Arial" w:cs="Arial"/>
          <w:b/>
          <w:sz w:val="18"/>
          <w:lang w:eastAsia="en-US"/>
        </w:rPr>
        <w:t xml:space="preserve">                                       2.1 ASISTENCIA DEL PERSONAL DE VIGILANCIA</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Se concederá una tolerancia de hasta 15 (quince) minutos después del horario de entrada del personal del </w:t>
      </w:r>
      <w:r w:rsidRPr="0097770A">
        <w:rPr>
          <w:rFonts w:ascii="Arial" w:eastAsia="Calibri" w:hAnsi="Arial" w:cs="Arial"/>
          <w:b/>
          <w:lang w:eastAsia="en-US"/>
        </w:rPr>
        <w:t>PROVEEDOR</w:t>
      </w:r>
      <w:r w:rsidRPr="0097770A">
        <w:rPr>
          <w:rFonts w:ascii="Arial" w:eastAsia="Calibri" w:hAnsi="Arial" w:cs="Arial"/>
          <w:lang w:eastAsia="en-US"/>
        </w:rPr>
        <w:t xml:space="preserve"> para considerarlo como retardo. Se concederán hasta 3 (tres) retardos al mes por persona, excedidos los 3 (tres) retardos se solicitará la sustitución del personal que incida. </w:t>
      </w:r>
    </w:p>
    <w:p w:rsidR="009E6F31" w:rsidRPr="0097770A" w:rsidRDefault="009E6F31" w:rsidP="009E6F31">
      <w:pPr>
        <w:jc w:val="both"/>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Se considerará </w:t>
      </w:r>
      <w:r w:rsidRPr="0097770A">
        <w:rPr>
          <w:rFonts w:ascii="Arial" w:eastAsia="Calibri" w:hAnsi="Arial" w:cs="Arial"/>
          <w:b/>
          <w:u w:val="single"/>
          <w:lang w:eastAsia="en-US"/>
        </w:rPr>
        <w:t>INASISTENCIA</w:t>
      </w:r>
      <w:r w:rsidRPr="0097770A">
        <w:rPr>
          <w:rFonts w:ascii="Arial" w:eastAsia="Calibri" w:hAnsi="Arial" w:cs="Arial"/>
          <w:lang w:eastAsia="en-US"/>
        </w:rPr>
        <w:t xml:space="preserve"> del personal del </w:t>
      </w:r>
      <w:r w:rsidRPr="0097770A">
        <w:rPr>
          <w:rFonts w:ascii="Arial" w:eastAsia="Calibri" w:hAnsi="Arial" w:cs="Arial"/>
          <w:b/>
          <w:lang w:eastAsia="en-US"/>
        </w:rPr>
        <w:t>PROVEEDOR</w:t>
      </w:r>
      <w:r w:rsidRPr="0097770A">
        <w:rPr>
          <w:rFonts w:ascii="Arial" w:eastAsia="Calibri" w:hAnsi="Arial" w:cs="Arial"/>
          <w:lang w:eastAsia="en-US"/>
        </w:rPr>
        <w:t xml:space="preserve"> hasta 1(una) hora después de la hora de entrada del turno que corresponda, siempre que no se haya llevado a cabo la suplencia y remplazo de personal. </w:t>
      </w:r>
    </w:p>
    <w:p w:rsidR="009E6F31" w:rsidRPr="0097770A"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b/>
          <w:sz w:val="18"/>
          <w:lang w:eastAsia="en-US"/>
        </w:rPr>
      </w:pPr>
      <w:r w:rsidRPr="0097770A">
        <w:rPr>
          <w:rFonts w:ascii="Arial" w:eastAsia="Calibri" w:hAnsi="Arial" w:cs="Arial"/>
          <w:b/>
          <w:lang w:eastAsia="en-US"/>
        </w:rPr>
        <w:t xml:space="preserve">                                      2.2 </w:t>
      </w:r>
      <w:r w:rsidRPr="0097770A">
        <w:rPr>
          <w:rFonts w:ascii="Arial" w:eastAsia="Calibri" w:hAnsi="Arial" w:cs="Arial"/>
          <w:b/>
          <w:sz w:val="18"/>
          <w:lang w:eastAsia="en-US"/>
        </w:rPr>
        <w:t xml:space="preserve">REGISTRO DEL PERSONAL DE VIGILANCIA </w:t>
      </w:r>
    </w:p>
    <w:p w:rsidR="009E6F31" w:rsidRPr="0097770A" w:rsidRDefault="009E6F31" w:rsidP="009E6F31">
      <w:pPr>
        <w:rPr>
          <w:rFonts w:ascii="Arial" w:eastAsia="Calibri" w:hAnsi="Arial" w:cs="Arial"/>
          <w:b/>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Como parte de su oferta técnica, el LICITANTE deberá describir el procedimiento y medios de control diario que llevará para comprobar la asistencia de su personal, debiendo considerar al menos los siguientes datos: fecha, nombre, hora de entrada y salida, firma o, en su caso, huella digital del personal.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El LICITANTE deberá considerar </w:t>
      </w:r>
      <w:r w:rsidR="00CB378E" w:rsidRPr="0097770A">
        <w:rPr>
          <w:rFonts w:ascii="Arial" w:eastAsia="Calibri" w:hAnsi="Arial" w:cs="Arial"/>
          <w:lang w:eastAsia="en-US"/>
        </w:rPr>
        <w:t>que,</w:t>
      </w:r>
      <w:r w:rsidRPr="0097770A">
        <w:rPr>
          <w:rFonts w:ascii="Arial" w:eastAsia="Calibri" w:hAnsi="Arial" w:cs="Arial"/>
          <w:lang w:eastAsia="en-US"/>
        </w:rPr>
        <w:t xml:space="preserve"> en caso de resultar adjudicado, los medios de control deberán estar en el área de vigilancia del inmueble del INSTITUTO en donde su personal deberá registrar su entrada y salida.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Los documentos que sirvan de medios de control deberán contar con la firma del supervisor del PROVEEDOR y del responsable designado por el INSTITUTO.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El documento descrito en su conjunto formará parte de los documentos a revisar y servirán de base para determinar las deductivas mensuales de la factura del PROVEEDOR por la prestación del servicio de vigilancia. </w:t>
      </w:r>
    </w:p>
    <w:p w:rsidR="009E6F31" w:rsidRPr="0097770A" w:rsidRDefault="009E6F31" w:rsidP="009E6F31">
      <w:pPr>
        <w:jc w:val="center"/>
        <w:rPr>
          <w:rFonts w:ascii="Arial" w:eastAsia="Calibri" w:hAnsi="Arial" w:cs="Arial"/>
          <w:b/>
          <w:sz w:val="18"/>
          <w:lang w:eastAsia="en-US"/>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2.3 UNIFORMES E IDENTIFICACIONES, EQUIPO DE SEGURIDAD Y POLITICAS DE IMAGEN</w:t>
      </w:r>
    </w:p>
    <w:p w:rsidR="009E6F31"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Será responsabilidad del PROVEEDOR dotar de uniformes   y equipo de seguridad a todo su personal, </w:t>
      </w:r>
      <w:r w:rsidRPr="0097770A">
        <w:rPr>
          <w:rFonts w:ascii="Arial" w:eastAsia="Calibri" w:hAnsi="Arial" w:cs="Arial"/>
          <w:b/>
          <w:u w:val="single"/>
          <w:lang w:eastAsia="en-US"/>
        </w:rPr>
        <w:t>debiendo adjuntar en su propuesta técnica</w:t>
      </w:r>
      <w:r w:rsidRPr="0097770A">
        <w:rPr>
          <w:rFonts w:ascii="Arial" w:eastAsia="Calibri" w:hAnsi="Arial" w:cs="Arial"/>
          <w:u w:val="single"/>
          <w:lang w:eastAsia="en-US"/>
        </w:rPr>
        <w:t xml:space="preserve"> </w:t>
      </w:r>
      <w:r w:rsidRPr="0097770A">
        <w:rPr>
          <w:rFonts w:ascii="Arial" w:eastAsia="Calibri" w:hAnsi="Arial" w:cs="Arial"/>
          <w:lang w:eastAsia="en-US"/>
        </w:rPr>
        <w:t xml:space="preserve">la descripción detallada y fotografía del uniforme que portará su personal. </w:t>
      </w:r>
    </w:p>
    <w:p w:rsidR="009E6F31" w:rsidRPr="0097770A"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El personal del proveedor que resulte adjudicado deberá obligatoriamente:</w:t>
      </w:r>
    </w:p>
    <w:p w:rsidR="009E6F31" w:rsidRPr="0097770A" w:rsidRDefault="009E6F31" w:rsidP="009E6F31">
      <w:pPr>
        <w:jc w:val="center"/>
        <w:rPr>
          <w:rFonts w:ascii="Arial" w:eastAsia="Calibri" w:hAnsi="Arial" w:cs="Arial"/>
          <w:lang w:eastAsia="en-US"/>
        </w:rPr>
      </w:pPr>
    </w:p>
    <w:p w:rsidR="009E6F31" w:rsidRPr="0097770A" w:rsidRDefault="009E6F31" w:rsidP="009E6F31">
      <w:pPr>
        <w:widowControl w:val="0"/>
        <w:ind w:left="284"/>
        <w:jc w:val="both"/>
        <w:rPr>
          <w:rFonts w:ascii="Arial" w:hAnsi="Arial" w:cs="Arial"/>
          <w:b/>
          <w:snapToGrid w:val="0"/>
          <w:lang w:val="es-ES_tradnl"/>
        </w:rPr>
      </w:pPr>
      <w:r w:rsidRPr="0097770A">
        <w:rPr>
          <w:rFonts w:ascii="Arial" w:eastAsia="Calibri" w:hAnsi="Arial" w:cs="Arial"/>
          <w:lang w:eastAsia="en-US"/>
        </w:rPr>
        <w:t xml:space="preserve">* </w:t>
      </w:r>
      <w:r w:rsidRPr="0097770A">
        <w:rPr>
          <w:rFonts w:ascii="Arial" w:eastAsia="Calibri" w:hAnsi="Arial" w:cs="Arial"/>
          <w:b/>
          <w:lang w:eastAsia="en-US"/>
        </w:rPr>
        <w:t xml:space="preserve">Usar uniforme limpio y completo </w:t>
      </w:r>
      <w:r w:rsidRPr="0097770A">
        <w:rPr>
          <w:rFonts w:ascii="Arial" w:hAnsi="Arial" w:cs="Arial"/>
          <w:b/>
          <w:snapToGrid w:val="0"/>
          <w:lang w:val="es-ES_tradnl"/>
        </w:rPr>
        <w:t>(pantalón, camisa, zapatos) que le proporcionará la empresa ganadora.</w:t>
      </w:r>
    </w:p>
    <w:p w:rsidR="009E6F31" w:rsidRPr="00CF55A3" w:rsidRDefault="009E6F31" w:rsidP="009E6F31">
      <w:pPr>
        <w:widowControl w:val="0"/>
        <w:ind w:left="284"/>
        <w:jc w:val="both"/>
        <w:rPr>
          <w:rFonts w:ascii="Arial" w:hAnsi="Arial" w:cs="Arial"/>
          <w:b/>
          <w:snapToGrid w:val="0"/>
          <w:highlight w:val="lightGray"/>
          <w:lang w:val="es-ES_tradnl"/>
        </w:rPr>
      </w:pPr>
    </w:p>
    <w:p w:rsidR="009E6F31" w:rsidRPr="0097770A" w:rsidRDefault="009E6F31" w:rsidP="009E6F31">
      <w:pPr>
        <w:widowControl w:val="0"/>
        <w:ind w:left="284"/>
        <w:jc w:val="both"/>
        <w:rPr>
          <w:rFonts w:ascii="Arial" w:hAnsi="Arial" w:cs="Arial"/>
          <w:b/>
          <w:snapToGrid w:val="0"/>
          <w:lang w:val="es-ES_tradnl"/>
        </w:rPr>
      </w:pPr>
      <w:r w:rsidRPr="0097770A">
        <w:rPr>
          <w:rFonts w:ascii="Arial" w:hAnsi="Arial" w:cs="Arial"/>
          <w:b/>
          <w:snapToGrid w:val="0"/>
          <w:lang w:val="es-ES_tradnl"/>
        </w:rPr>
        <w:t xml:space="preserve">* Contar con todos los aditamentos y equipo de seguridad (fornituras, gas lacrimógeno, lámpara de mano, </w:t>
      </w:r>
      <w:r w:rsidRPr="00A561BF">
        <w:rPr>
          <w:rFonts w:ascii="Arial" w:hAnsi="Arial" w:cs="Arial"/>
          <w:b/>
          <w:snapToGrid w:val="0"/>
          <w:lang w:val="es-ES_tradnl"/>
        </w:rPr>
        <w:t>bastón, silbato</w:t>
      </w:r>
      <w:r w:rsidRPr="0097770A">
        <w:rPr>
          <w:rFonts w:ascii="Arial" w:hAnsi="Arial" w:cs="Arial"/>
          <w:b/>
          <w:snapToGrid w:val="0"/>
          <w:lang w:val="es-ES_tradnl"/>
        </w:rPr>
        <w:t xml:space="preserve"> y equipo de comunicación) proporcionados por el proveedor adjudicado.</w:t>
      </w:r>
    </w:p>
    <w:p w:rsidR="009E6F31" w:rsidRPr="0097770A" w:rsidRDefault="009E6F31" w:rsidP="009E6F31">
      <w:pPr>
        <w:widowControl w:val="0"/>
        <w:ind w:left="284"/>
        <w:jc w:val="both"/>
        <w:rPr>
          <w:rFonts w:ascii="Arial" w:hAnsi="Arial" w:cs="Arial"/>
          <w:b/>
          <w:snapToGrid w:val="0"/>
          <w:lang w:val="es-ES_tradnl"/>
        </w:rPr>
      </w:pPr>
    </w:p>
    <w:p w:rsidR="009E6F31" w:rsidRPr="0097770A" w:rsidRDefault="009E6F31" w:rsidP="009E6F31">
      <w:pPr>
        <w:widowControl w:val="0"/>
        <w:ind w:left="284"/>
        <w:jc w:val="both"/>
        <w:rPr>
          <w:rFonts w:ascii="Arial" w:hAnsi="Arial" w:cs="Arial"/>
          <w:b/>
          <w:snapToGrid w:val="0"/>
          <w:lang w:val="es-ES_tradnl"/>
        </w:rPr>
      </w:pPr>
      <w:r w:rsidRPr="0097770A">
        <w:rPr>
          <w:rFonts w:ascii="Arial" w:hAnsi="Arial" w:cs="Arial"/>
          <w:b/>
          <w:snapToGrid w:val="0"/>
          <w:lang w:val="es-ES_tradnl"/>
        </w:rPr>
        <w:t>*    Portar el Gafete de identificación durante el turno operario, proporcionado por el proveedor adjudicado.</w:t>
      </w:r>
    </w:p>
    <w:p w:rsidR="009E6F31" w:rsidRPr="0097770A" w:rsidRDefault="009E6F31" w:rsidP="009E6F31">
      <w:pPr>
        <w:widowControl w:val="0"/>
        <w:ind w:left="284"/>
        <w:jc w:val="both"/>
        <w:rPr>
          <w:rFonts w:ascii="Arial" w:hAnsi="Arial" w:cs="Arial"/>
          <w:b/>
          <w:snapToGrid w:val="0"/>
          <w:lang w:val="es-ES_tradnl"/>
        </w:rPr>
      </w:pPr>
    </w:p>
    <w:p w:rsidR="009E6F31" w:rsidRPr="0097770A" w:rsidRDefault="009E6F31" w:rsidP="009E6F31">
      <w:pPr>
        <w:widowControl w:val="0"/>
        <w:ind w:left="284"/>
        <w:jc w:val="both"/>
        <w:rPr>
          <w:rFonts w:ascii="Arial" w:hAnsi="Arial" w:cs="Arial"/>
          <w:b/>
          <w:snapToGrid w:val="0"/>
          <w:lang w:val="es-ES_tradnl"/>
        </w:rPr>
      </w:pPr>
      <w:r w:rsidRPr="0097770A">
        <w:rPr>
          <w:rFonts w:ascii="Arial" w:hAnsi="Arial" w:cs="Arial"/>
          <w:b/>
          <w:snapToGrid w:val="0"/>
          <w:lang w:val="es-ES_tradnl"/>
        </w:rPr>
        <w:t>* Asimismo deberá de proporcionarles a los guardias impermeables y chamarras por parte del proveedor a cada uno de los guardias asignados.</w:t>
      </w:r>
    </w:p>
    <w:p w:rsidR="009E6F31" w:rsidRPr="0097770A" w:rsidRDefault="009E6F31" w:rsidP="009E6F31">
      <w:pPr>
        <w:jc w:val="both"/>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A aquel personal que incumpla con las políticas de imagen se le aplicarán las deductivas que correspondan al proveedor. Ante éste evento se levantará la constancia respectiva. </w:t>
      </w:r>
    </w:p>
    <w:p w:rsidR="009E6F31" w:rsidRPr="0097770A" w:rsidRDefault="009E6F31" w:rsidP="009E6F31">
      <w:pPr>
        <w:jc w:val="both"/>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Para este punto, el proveedor adjudicado deberá proporcionar mínimo dos uniformes completos cada seis meses a cada uno de los guardias de seguridad que se asignen a este INSTITUTO (</w:t>
      </w:r>
      <w:r w:rsidRPr="0097770A">
        <w:rPr>
          <w:rFonts w:ascii="Arial" w:hAnsi="Arial" w:cs="Arial"/>
          <w:snapToGrid w:val="0"/>
          <w:lang w:val="es-ES_tradnl"/>
        </w:rPr>
        <w:t>pantalón, camisa, zapatos) y (una chamarra y un impermeable cada seis meses) o en un tiempo menor si estos presentan un deterioro visible.</w:t>
      </w:r>
    </w:p>
    <w:p w:rsidR="009E6F31" w:rsidRPr="0097770A" w:rsidRDefault="009E6F31" w:rsidP="009E6F31">
      <w:pPr>
        <w:widowControl w:val="0"/>
        <w:ind w:left="284"/>
        <w:jc w:val="both"/>
        <w:rPr>
          <w:rFonts w:ascii="Arial" w:hAnsi="Arial" w:cs="Arial"/>
          <w:b/>
          <w:snapToGrid w:val="0"/>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2.4 IDENTIFICACIONES DEL PERSONAL</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El PROVEEDOR deberá mantener debidamente identificado a todo su personal mediante credencial que deberá cumplir con por lo menos los siguientes datos: </w:t>
      </w:r>
    </w:p>
    <w:p w:rsidR="009E6F31" w:rsidRPr="0097770A"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Logo y nombre de la empresa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Dirección de la empresa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Número de teléfono de la empresa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Nombre completo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Número de empleado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Número de seguridad social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Fecha de ingreso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Categoría y/o puesto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Fotografía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Firma de empleado </w:t>
      </w:r>
    </w:p>
    <w:p w:rsidR="007C600D" w:rsidRDefault="009E6F31" w:rsidP="009E6F31">
      <w:pPr>
        <w:rPr>
          <w:rFonts w:ascii="Arial" w:eastAsia="Calibri" w:hAnsi="Arial" w:cs="Arial"/>
          <w:lang w:eastAsia="en-US"/>
        </w:rPr>
      </w:pPr>
      <w:r w:rsidRPr="0097770A">
        <w:rPr>
          <w:rFonts w:ascii="Arial" w:eastAsia="Calibri" w:hAnsi="Arial" w:cs="Arial"/>
          <w:lang w:eastAsia="en-US"/>
        </w:rPr>
        <w:t>. Sello de la empresa</w:t>
      </w:r>
    </w:p>
    <w:p w:rsidR="007C600D" w:rsidRDefault="007C600D" w:rsidP="009E6F31">
      <w:pPr>
        <w:rPr>
          <w:rFonts w:ascii="Arial" w:eastAsia="Calibri" w:hAnsi="Arial" w:cs="Arial"/>
          <w:lang w:eastAsia="en-US"/>
        </w:rPr>
      </w:pPr>
    </w:p>
    <w:p w:rsidR="007C600D" w:rsidRDefault="007C600D" w:rsidP="009E6F31">
      <w:pPr>
        <w:rPr>
          <w:rFonts w:ascii="Arial" w:eastAsia="Calibri" w:hAnsi="Arial" w:cs="Arial"/>
          <w:lang w:eastAsia="en-US"/>
        </w:rPr>
      </w:pPr>
    </w:p>
    <w:p w:rsidR="007C600D" w:rsidRDefault="007C600D" w:rsidP="009E6F31">
      <w:pPr>
        <w:rPr>
          <w:rFonts w:ascii="Arial" w:eastAsia="Calibri" w:hAnsi="Arial" w:cs="Arial"/>
          <w:lang w:eastAsia="en-US"/>
        </w:rPr>
      </w:pP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w:t>
      </w:r>
    </w:p>
    <w:p w:rsidR="009E6F31" w:rsidRPr="0097770A" w:rsidRDefault="009E6F31" w:rsidP="009E6F31">
      <w:pPr>
        <w:jc w:val="center"/>
        <w:rPr>
          <w:rFonts w:ascii="Arial" w:eastAsia="Calibri" w:hAnsi="Arial" w:cs="Arial"/>
          <w:b/>
          <w:sz w:val="18"/>
          <w:lang w:eastAsia="en-US"/>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2.5 CAPACITACION</w:t>
      </w:r>
    </w:p>
    <w:p w:rsidR="009E6F31" w:rsidRPr="0097770A"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u w:val="single"/>
          <w:lang w:eastAsia="en-US"/>
        </w:rPr>
      </w:pPr>
      <w:r w:rsidRPr="0097770A">
        <w:rPr>
          <w:rFonts w:ascii="Arial" w:eastAsia="Calibri" w:hAnsi="Arial" w:cs="Arial"/>
          <w:lang w:eastAsia="en-US"/>
        </w:rPr>
        <w:t xml:space="preserve">El PROVEEDOR deberá prestar la asistencia técnica y capacitación necesaria a sus empleados para el servicio de </w:t>
      </w:r>
      <w:r w:rsidR="00CB378E" w:rsidRPr="0097770A">
        <w:rPr>
          <w:rFonts w:ascii="Arial" w:eastAsia="Calibri" w:hAnsi="Arial" w:cs="Arial"/>
          <w:lang w:eastAsia="en-US"/>
        </w:rPr>
        <w:t>vigilancia,</w:t>
      </w:r>
      <w:r w:rsidRPr="0097770A">
        <w:rPr>
          <w:rFonts w:ascii="Arial" w:eastAsia="Calibri" w:hAnsi="Arial" w:cs="Arial"/>
          <w:lang w:eastAsia="en-US"/>
        </w:rPr>
        <w:t xml:space="preserve"> así como para el adecuado uso de los equipos por ellos utilizados. Por lo que d</w:t>
      </w:r>
      <w:r w:rsidRPr="0097770A">
        <w:rPr>
          <w:rFonts w:ascii="Arial" w:eastAsia="Calibri" w:hAnsi="Arial" w:cs="Arial"/>
          <w:b/>
          <w:u w:val="single"/>
          <w:lang w:eastAsia="en-US"/>
        </w:rPr>
        <w:t xml:space="preserve">eberá brindar capacitación a toda la plantilla por lo menos </w:t>
      </w:r>
      <w:r w:rsidR="00924CAC">
        <w:rPr>
          <w:rFonts w:ascii="Arial" w:eastAsia="Calibri" w:hAnsi="Arial" w:cs="Arial"/>
          <w:b/>
          <w:u w:val="single"/>
          <w:lang w:eastAsia="en-US"/>
        </w:rPr>
        <w:t>1</w:t>
      </w:r>
      <w:r w:rsidRPr="0097770A">
        <w:rPr>
          <w:rFonts w:ascii="Arial" w:eastAsia="Calibri" w:hAnsi="Arial" w:cs="Arial"/>
          <w:b/>
          <w:u w:val="single"/>
          <w:lang w:eastAsia="en-US"/>
        </w:rPr>
        <w:t xml:space="preserve"> (</w:t>
      </w:r>
      <w:r w:rsidR="00924CAC">
        <w:rPr>
          <w:rFonts w:ascii="Arial" w:eastAsia="Calibri" w:hAnsi="Arial" w:cs="Arial"/>
          <w:b/>
          <w:u w:val="single"/>
          <w:lang w:eastAsia="en-US"/>
        </w:rPr>
        <w:t>una</w:t>
      </w:r>
      <w:r w:rsidRPr="0097770A">
        <w:rPr>
          <w:rFonts w:ascii="Arial" w:eastAsia="Calibri" w:hAnsi="Arial" w:cs="Arial"/>
          <w:b/>
          <w:u w:val="single"/>
          <w:lang w:eastAsia="en-US"/>
        </w:rPr>
        <w:t>) ve</w:t>
      </w:r>
      <w:r w:rsidR="00924CAC">
        <w:rPr>
          <w:rFonts w:ascii="Arial" w:eastAsia="Calibri" w:hAnsi="Arial" w:cs="Arial"/>
          <w:b/>
          <w:u w:val="single"/>
          <w:lang w:eastAsia="en-US"/>
        </w:rPr>
        <w:t>z</w:t>
      </w:r>
      <w:r w:rsidRPr="0097770A">
        <w:rPr>
          <w:rFonts w:ascii="Arial" w:eastAsia="Calibri" w:hAnsi="Arial" w:cs="Arial"/>
          <w:b/>
          <w:u w:val="single"/>
          <w:lang w:eastAsia="en-US"/>
        </w:rPr>
        <w:t xml:space="preserve"> al año</w:t>
      </w:r>
      <w:r w:rsidRPr="0097770A">
        <w:rPr>
          <w:rFonts w:ascii="Arial" w:eastAsia="Calibri" w:hAnsi="Arial" w:cs="Arial"/>
          <w:u w:val="single"/>
          <w:lang w:eastAsia="en-US"/>
        </w:rPr>
        <w:t xml:space="preserve"> </w:t>
      </w:r>
    </w:p>
    <w:p w:rsidR="00924CAC" w:rsidRDefault="00924CAC" w:rsidP="00924CAC">
      <w:pPr>
        <w:ind w:right="99"/>
        <w:jc w:val="both"/>
        <w:rPr>
          <w:rFonts w:ascii="Arial" w:hAnsi="Arial" w:cs="Arial"/>
        </w:rPr>
      </w:pPr>
    </w:p>
    <w:p w:rsidR="00D945A8" w:rsidRDefault="00D945A8" w:rsidP="009E6F31">
      <w:pPr>
        <w:jc w:val="center"/>
        <w:rPr>
          <w:rFonts w:ascii="Arial" w:eastAsia="Calibri" w:hAnsi="Arial" w:cs="Arial"/>
          <w:b/>
          <w:sz w:val="18"/>
          <w:lang w:eastAsia="en-US"/>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2.6 CONSTANCIAS DE CAPACITACIÓN</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b/>
          <w:u w:val="single"/>
          <w:lang w:eastAsia="en-US"/>
        </w:rPr>
        <w:t>EL PROVEEDOR Adjudicado</w:t>
      </w:r>
      <w:r w:rsidRPr="0097770A">
        <w:rPr>
          <w:rFonts w:ascii="Arial" w:eastAsia="Calibri" w:hAnsi="Arial" w:cs="Arial"/>
          <w:lang w:eastAsia="en-US"/>
        </w:rPr>
        <w:t xml:space="preserve"> deberá exhibir copia de las Constancias de la capacitación recibida por el personal de vigilancia asignado a esta Junta Local</w:t>
      </w:r>
      <w:r w:rsidR="00A561BF">
        <w:rPr>
          <w:rFonts w:ascii="Arial" w:eastAsia="Calibri" w:hAnsi="Arial" w:cs="Arial"/>
          <w:lang w:eastAsia="en-US"/>
        </w:rPr>
        <w:t>.</w:t>
      </w:r>
      <w:r w:rsidRPr="0097770A">
        <w:rPr>
          <w:rFonts w:ascii="Arial" w:eastAsia="Calibri" w:hAnsi="Arial" w:cs="Arial"/>
          <w:lang w:eastAsia="en-US"/>
        </w:rPr>
        <w:t xml:space="preserve"> </w:t>
      </w:r>
    </w:p>
    <w:p w:rsidR="009E6F31" w:rsidRPr="0097770A" w:rsidRDefault="009E6F31" w:rsidP="009E6F31">
      <w:pPr>
        <w:rPr>
          <w:rFonts w:ascii="Arial" w:eastAsia="Calibri" w:hAnsi="Arial" w:cs="Arial"/>
          <w:lang w:eastAsia="en-US"/>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2.7 PROGRAMAS DE TRABAJO</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b/>
          <w:lang w:eastAsia="en-US"/>
        </w:rPr>
      </w:pPr>
      <w:r w:rsidRPr="0097770A">
        <w:rPr>
          <w:rFonts w:ascii="Arial" w:eastAsia="Calibri" w:hAnsi="Arial" w:cs="Arial"/>
          <w:b/>
          <w:sz w:val="24"/>
          <w:u w:val="single"/>
          <w:lang w:eastAsia="en-US"/>
        </w:rPr>
        <w:t xml:space="preserve">El PROVEEDOR adjudicado, </w:t>
      </w:r>
      <w:r w:rsidRPr="0097770A">
        <w:rPr>
          <w:rFonts w:ascii="Arial" w:eastAsia="Calibri" w:hAnsi="Arial" w:cs="Arial"/>
          <w:b/>
          <w:sz w:val="24"/>
          <w:lang w:eastAsia="en-US"/>
        </w:rPr>
        <w:t xml:space="preserve">deberá </w:t>
      </w:r>
      <w:r w:rsidR="00A561BF">
        <w:rPr>
          <w:rFonts w:ascii="Arial" w:eastAsia="Calibri" w:hAnsi="Arial" w:cs="Arial"/>
          <w:b/>
          <w:sz w:val="24"/>
          <w:lang w:eastAsia="en-US"/>
        </w:rPr>
        <w:t>contar con</w:t>
      </w:r>
      <w:r w:rsidRPr="0097770A">
        <w:rPr>
          <w:rFonts w:ascii="Arial" w:eastAsia="Calibri" w:hAnsi="Arial" w:cs="Arial"/>
          <w:b/>
          <w:sz w:val="24"/>
          <w:lang w:eastAsia="en-US"/>
        </w:rPr>
        <w:t xml:space="preserve"> los Programas de Trabajo de tiempos y movimientos de todo el personal asignado en el inmueble del INSTITUTO.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En el Programa de Trabajo deberá describir la asignación cronológica de las actividades de rutina de cada uno de los integrantes de la plantilla adscrita a cada inmueble. </w:t>
      </w:r>
    </w:p>
    <w:p w:rsidR="009E6F31" w:rsidRPr="0097770A" w:rsidRDefault="009E6F31" w:rsidP="009E6F31">
      <w:pPr>
        <w:rPr>
          <w:rFonts w:ascii="Arial" w:eastAsia="Calibri" w:hAnsi="Arial" w:cs="Arial"/>
          <w:lang w:eastAsia="en-US"/>
        </w:rPr>
      </w:pPr>
    </w:p>
    <w:p w:rsidR="009E6F31" w:rsidRPr="0097770A" w:rsidRDefault="009E6F31" w:rsidP="009E6F31">
      <w:pPr>
        <w:jc w:val="center"/>
        <w:rPr>
          <w:rFonts w:ascii="Arial" w:eastAsia="Calibri" w:hAnsi="Arial" w:cs="Arial"/>
          <w:b/>
          <w:lang w:eastAsia="en-US"/>
        </w:rPr>
      </w:pPr>
      <w:r w:rsidRPr="0097770A">
        <w:rPr>
          <w:rFonts w:ascii="Arial" w:eastAsia="Calibri" w:hAnsi="Arial" w:cs="Arial"/>
          <w:b/>
          <w:sz w:val="18"/>
          <w:lang w:eastAsia="en-US"/>
        </w:rPr>
        <w:t>2.8 SUPLENCIA Y REMPLAZO DE PERSONAL</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En el caso de inasistencia del personal del PROVEEEDOR, éste tendrá un lapso no mayor de 1 (una) hora contada a partir de la hora señalada de entrada para cubrir la posición y/o turno descubierto a efecto de que pueda contarse como asistencia. El personal suplente deberá cumplir el turno correspondiente en forma completa.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De igual manera, el PROVEEDOR deberá remplazar, a petición del INSTITUTO, al personal que muestre incumplimiento, falta de disposición para trabajo, honradez o por el incumplimiento de lo establecido en las presentes especificaciones. </w:t>
      </w:r>
    </w:p>
    <w:p w:rsidR="009E6F31" w:rsidRPr="0097770A" w:rsidRDefault="009E6F31" w:rsidP="009E6F31">
      <w:pPr>
        <w:rPr>
          <w:rFonts w:ascii="Arial" w:eastAsia="Calibri" w:hAnsi="Arial" w:cs="Arial"/>
          <w:b/>
          <w:lang w:eastAsia="en-US"/>
        </w:rPr>
      </w:pPr>
    </w:p>
    <w:p w:rsidR="009E6F31" w:rsidRPr="0097770A" w:rsidRDefault="009E6F31" w:rsidP="009E6F31">
      <w:pPr>
        <w:jc w:val="center"/>
        <w:rPr>
          <w:rFonts w:ascii="Arial" w:eastAsia="Calibri" w:hAnsi="Arial" w:cs="Arial"/>
          <w:b/>
          <w:lang w:eastAsia="en-US"/>
        </w:rPr>
      </w:pPr>
      <w:r w:rsidRPr="0097770A">
        <w:rPr>
          <w:rFonts w:ascii="Arial" w:eastAsia="Calibri" w:hAnsi="Arial" w:cs="Arial"/>
          <w:b/>
          <w:sz w:val="18"/>
          <w:lang w:eastAsia="en-US"/>
        </w:rPr>
        <w:t xml:space="preserve">2.9 OBLIGACIONES DEL </w:t>
      </w:r>
      <w:r w:rsidR="004A771C">
        <w:rPr>
          <w:rFonts w:ascii="Arial" w:eastAsia="Calibri" w:hAnsi="Arial" w:cs="Arial"/>
          <w:b/>
          <w:sz w:val="18"/>
          <w:lang w:eastAsia="en-US"/>
        </w:rPr>
        <w:t>LICITANTE ADJUDICADO</w:t>
      </w:r>
    </w:p>
    <w:p w:rsidR="009E6F31" w:rsidRPr="0097770A" w:rsidRDefault="009E6F31" w:rsidP="009E6F31">
      <w:pPr>
        <w:rPr>
          <w:rFonts w:ascii="Arial" w:eastAsia="Calibri" w:hAnsi="Arial" w:cs="Arial"/>
          <w:lang w:eastAsia="en-US"/>
        </w:rPr>
      </w:pPr>
    </w:p>
    <w:p w:rsidR="009E6F31" w:rsidRPr="0097770A" w:rsidRDefault="009E6F31" w:rsidP="00230C23">
      <w:pPr>
        <w:numPr>
          <w:ilvl w:val="0"/>
          <w:numId w:val="51"/>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 El PROVEEDOR garantizará que todo el personal que presta el servicio de vigilancia en las instalaciones del INSTITUTO cuenta con edad mínima establecida en la Ley Federal de Trabajo y estar protegido por el Instituto Mexicano del Seguro Social (IMSS). </w:t>
      </w:r>
    </w:p>
    <w:p w:rsidR="009E6F31" w:rsidRPr="0097770A" w:rsidRDefault="009E6F31" w:rsidP="009E6F31">
      <w:pPr>
        <w:jc w:val="both"/>
        <w:rPr>
          <w:rFonts w:ascii="Arial" w:eastAsia="Calibri" w:hAnsi="Arial" w:cs="Arial"/>
          <w:lang w:eastAsia="en-US"/>
        </w:rPr>
      </w:pPr>
    </w:p>
    <w:p w:rsidR="009E6F31" w:rsidRPr="0097770A" w:rsidRDefault="009E6F31" w:rsidP="00230C23">
      <w:pPr>
        <w:numPr>
          <w:ilvl w:val="0"/>
          <w:numId w:val="51"/>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 El PROVEEDOR deberá entregar al área responsable del servicio por parte del INSTITUTO de manera mensual la siguiente documentación, con el objeto de que se verifique que el personal contratado, se encuentra debidamente inscrito ante el Instituto Mexicano del Seguro Social (IMSS):</w:t>
      </w:r>
    </w:p>
    <w:p w:rsidR="004A771C" w:rsidRPr="004451F7" w:rsidRDefault="004A771C" w:rsidP="004A771C">
      <w:pPr>
        <w:numPr>
          <w:ilvl w:val="1"/>
          <w:numId w:val="51"/>
        </w:numPr>
        <w:spacing w:after="160" w:line="259" w:lineRule="auto"/>
        <w:ind w:right="99"/>
        <w:jc w:val="both"/>
        <w:rPr>
          <w:rFonts w:ascii="Arial" w:hAnsi="Arial" w:cs="Arial"/>
        </w:rPr>
      </w:pPr>
      <w:r w:rsidRPr="004451F7">
        <w:rPr>
          <w:rFonts w:ascii="Arial" w:hAnsi="Arial" w:cs="Arial"/>
        </w:rPr>
        <w:t xml:space="preserve">Cédula de Autodeterminación de Cuotas, Aportaciones y Amortizaciones del Sistema Único de Autodeterminación (SUA) del IMSS </w:t>
      </w:r>
      <w:r>
        <w:rPr>
          <w:rFonts w:ascii="Arial" w:hAnsi="Arial" w:cs="Arial"/>
        </w:rPr>
        <w:t xml:space="preserve">del mes devengado </w:t>
      </w:r>
      <w:r w:rsidRPr="004451F7">
        <w:rPr>
          <w:rFonts w:ascii="Arial" w:hAnsi="Arial" w:cs="Arial"/>
        </w:rPr>
        <w:t xml:space="preserve">y </w:t>
      </w:r>
      <w:r>
        <w:rPr>
          <w:rFonts w:ascii="Arial" w:hAnsi="Arial" w:cs="Arial"/>
        </w:rPr>
        <w:t xml:space="preserve">comprobante de </w:t>
      </w:r>
      <w:r w:rsidRPr="004451F7">
        <w:rPr>
          <w:rFonts w:ascii="Arial" w:hAnsi="Arial" w:cs="Arial"/>
        </w:rPr>
        <w:t xml:space="preserve">pago </w:t>
      </w:r>
      <w:r>
        <w:rPr>
          <w:rFonts w:ascii="Arial" w:hAnsi="Arial" w:cs="Arial"/>
        </w:rPr>
        <w:t xml:space="preserve">de cuotas </w:t>
      </w:r>
      <w:r w:rsidRPr="004451F7">
        <w:rPr>
          <w:rFonts w:ascii="Arial" w:hAnsi="Arial" w:cs="Arial"/>
        </w:rPr>
        <w:t>del mes</w:t>
      </w:r>
      <w:r>
        <w:rPr>
          <w:rFonts w:ascii="Arial" w:hAnsi="Arial" w:cs="Arial"/>
        </w:rPr>
        <w:t xml:space="preserve"> anterior al del servicio proporcionado</w:t>
      </w:r>
      <w:r w:rsidRPr="004451F7">
        <w:rPr>
          <w:rFonts w:ascii="Arial" w:hAnsi="Arial" w:cs="Arial"/>
        </w:rPr>
        <w:t>.</w:t>
      </w:r>
    </w:p>
    <w:p w:rsidR="004A771C" w:rsidRDefault="004A771C" w:rsidP="004A771C">
      <w:pPr>
        <w:ind w:left="300"/>
        <w:jc w:val="both"/>
        <w:rPr>
          <w:rFonts w:ascii="Arial" w:hAnsi="Arial" w:cs="Arial"/>
        </w:rPr>
      </w:pPr>
    </w:p>
    <w:p w:rsidR="004A771C" w:rsidRPr="004451F7" w:rsidRDefault="004A771C" w:rsidP="004A771C">
      <w:pPr>
        <w:numPr>
          <w:ilvl w:val="1"/>
          <w:numId w:val="63"/>
        </w:numPr>
        <w:spacing w:after="160" w:line="259" w:lineRule="auto"/>
        <w:ind w:right="99"/>
        <w:jc w:val="both"/>
        <w:rPr>
          <w:rFonts w:ascii="Arial" w:hAnsi="Arial" w:cs="Arial"/>
        </w:rPr>
      </w:pPr>
      <w:r w:rsidRPr="00AB289A">
        <w:rPr>
          <w:rFonts w:ascii="Arial" w:hAnsi="Arial" w:cs="Arial"/>
        </w:rPr>
        <w:lastRenderedPageBreak/>
        <w:t xml:space="preserve">Cedula Bimestral de </w:t>
      </w:r>
      <w:r>
        <w:rPr>
          <w:rFonts w:ascii="Arial" w:hAnsi="Arial" w:cs="Arial"/>
        </w:rPr>
        <w:t>Auto</w:t>
      </w:r>
      <w:r w:rsidRPr="00AB289A">
        <w:rPr>
          <w:rFonts w:ascii="Arial" w:hAnsi="Arial" w:cs="Arial"/>
        </w:rPr>
        <w:t xml:space="preserve">determinación de </w:t>
      </w:r>
      <w:r>
        <w:rPr>
          <w:rFonts w:ascii="Arial" w:hAnsi="Arial" w:cs="Arial"/>
        </w:rPr>
        <w:t>C</w:t>
      </w:r>
      <w:r w:rsidRPr="00AB289A">
        <w:rPr>
          <w:rFonts w:ascii="Arial" w:hAnsi="Arial" w:cs="Arial"/>
        </w:rPr>
        <w:t xml:space="preserve">uotas </w:t>
      </w:r>
      <w:r>
        <w:rPr>
          <w:rFonts w:ascii="Arial" w:hAnsi="Arial" w:cs="Arial"/>
        </w:rPr>
        <w:t>O</w:t>
      </w:r>
      <w:r w:rsidRPr="00AB289A">
        <w:rPr>
          <w:rFonts w:ascii="Arial" w:hAnsi="Arial" w:cs="Arial"/>
        </w:rPr>
        <w:t xml:space="preserve">brero </w:t>
      </w:r>
      <w:r>
        <w:rPr>
          <w:rFonts w:ascii="Arial" w:hAnsi="Arial" w:cs="Arial"/>
        </w:rPr>
        <w:t>P</w:t>
      </w:r>
      <w:r w:rsidRPr="00AB289A">
        <w:rPr>
          <w:rFonts w:ascii="Arial" w:hAnsi="Arial" w:cs="Arial"/>
        </w:rPr>
        <w:t xml:space="preserve">atronales y </w:t>
      </w:r>
      <w:r>
        <w:rPr>
          <w:rFonts w:ascii="Arial" w:hAnsi="Arial" w:cs="Arial"/>
        </w:rPr>
        <w:t>A</w:t>
      </w:r>
      <w:r w:rsidRPr="00AB289A">
        <w:rPr>
          <w:rFonts w:ascii="Arial" w:hAnsi="Arial" w:cs="Arial"/>
        </w:rPr>
        <w:t>mortizaciones del bimestre devengado y comprobante de pago de Cuotas, Aportaciones y Amortizaciones de Créditos IMSS-INFONAVIT correspondientes a bimestre vencido y conforme a su fecha límite de pago.</w:t>
      </w:r>
    </w:p>
    <w:p w:rsidR="009E6F31" w:rsidRPr="0097770A" w:rsidRDefault="009E6F31" w:rsidP="009E6F31">
      <w:pPr>
        <w:jc w:val="both"/>
        <w:rPr>
          <w:rFonts w:ascii="Arial" w:eastAsia="Calibri" w:hAnsi="Arial" w:cs="Arial"/>
          <w:lang w:val="es-ES" w:eastAsia="en-US"/>
        </w:rPr>
      </w:pPr>
    </w:p>
    <w:p w:rsidR="009E6F31" w:rsidRDefault="009E6F31" w:rsidP="009E6F31">
      <w:pPr>
        <w:jc w:val="both"/>
        <w:rPr>
          <w:rFonts w:ascii="Arial" w:eastAsia="Calibri" w:hAnsi="Arial" w:cs="Arial"/>
          <w:lang w:val="es-ES" w:eastAsia="en-US"/>
        </w:rPr>
      </w:pPr>
      <w:r w:rsidRPr="0097770A">
        <w:rPr>
          <w:rFonts w:ascii="Arial" w:eastAsia="Calibri" w:hAnsi="Arial" w:cs="Arial"/>
          <w:lang w:val="es-ES" w:eastAsia="en-US"/>
        </w:rPr>
        <w:t>Los elementos que se asignen para la prestación del servicio, deberán estar debidamente capacitados para la prestación del servicio de vigilancia motivo de la presente convocatoria, así como debidamente registrado ante la SSP-GTO., y que no cuenten con antecedentes penales.</w:t>
      </w:r>
    </w:p>
    <w:p w:rsidR="00DA04F1" w:rsidRPr="0097770A" w:rsidRDefault="00DA04F1" w:rsidP="009E6F31">
      <w:pPr>
        <w:jc w:val="both"/>
        <w:rPr>
          <w:rFonts w:ascii="Arial" w:eastAsia="Calibri" w:hAnsi="Arial" w:cs="Arial"/>
          <w:lang w:val="es-ES" w:eastAsia="en-US"/>
        </w:rPr>
      </w:pPr>
    </w:p>
    <w:p w:rsidR="009E6F31" w:rsidRPr="0097770A" w:rsidRDefault="009E6F31" w:rsidP="00230C23">
      <w:pPr>
        <w:numPr>
          <w:ilvl w:val="0"/>
          <w:numId w:val="52"/>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El PROVEEDOR deberá instruir a su personal a que guarde disciplina y orden en el trabajo, para que mientras se encuentre dentro de las instalaciones, mantenga respeto, atención y cortesía en sus relaciones con el personal del INSTITUTO. Si el personal del PROVEEDOR incurriere en una falta de disciplina o respeto, el INSTITUTO podrá solicitar se sustituya esa persona de la plantilla amparada por el contrato. </w:t>
      </w:r>
    </w:p>
    <w:p w:rsidR="009E6F31" w:rsidRPr="0097770A" w:rsidRDefault="009E6F31" w:rsidP="009E6F31">
      <w:pPr>
        <w:jc w:val="both"/>
        <w:rPr>
          <w:rFonts w:ascii="Arial" w:eastAsia="Calibri" w:hAnsi="Arial" w:cs="Arial"/>
          <w:lang w:eastAsia="en-US"/>
        </w:rPr>
      </w:pPr>
    </w:p>
    <w:p w:rsidR="009E6F31" w:rsidRPr="0097770A" w:rsidRDefault="009E6F31" w:rsidP="00230C23">
      <w:pPr>
        <w:numPr>
          <w:ilvl w:val="0"/>
          <w:numId w:val="52"/>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El PROVEEDOR deberá designar a por lo menos una persona en la empresa, que brindarán Atención Personalizada a todo el personal de vigilancia; persona que deberá resolver todas las dudas, quejas, inconformidades y sugerencias. </w:t>
      </w:r>
    </w:p>
    <w:p w:rsidR="009E6F31" w:rsidRPr="0097770A" w:rsidRDefault="009E6F31" w:rsidP="009E6F31">
      <w:pPr>
        <w:widowControl w:val="0"/>
        <w:rPr>
          <w:rFonts w:ascii="Verdana" w:hAnsi="Verdana"/>
          <w:b/>
          <w:snapToGrid w:val="0"/>
        </w:rPr>
      </w:pPr>
    </w:p>
    <w:p w:rsidR="009E6F31" w:rsidRPr="0097770A" w:rsidRDefault="009E6F31" w:rsidP="009E6F31">
      <w:pPr>
        <w:widowControl w:val="0"/>
        <w:rPr>
          <w:rFonts w:ascii="Verdana" w:hAnsi="Verdana"/>
          <w:b/>
          <w:snapToGrid w:val="0"/>
          <w:lang w:val="es-ES_tradnl"/>
        </w:rPr>
      </w:pPr>
      <w:r w:rsidRPr="0097770A">
        <w:rPr>
          <w:rFonts w:ascii="Verdana" w:hAnsi="Verdana"/>
          <w:b/>
          <w:snapToGrid w:val="0"/>
          <w:lang w:val="es-ES_tradnl"/>
        </w:rPr>
        <w:t>PARTE DE NOVEDADES:</w:t>
      </w:r>
    </w:p>
    <w:p w:rsidR="009E6F31" w:rsidRPr="0097770A" w:rsidRDefault="009E6F31" w:rsidP="009E6F31">
      <w:pPr>
        <w:widowControl w:val="0"/>
        <w:rPr>
          <w:rFonts w:ascii="Verdana" w:hAnsi="Verdana"/>
          <w:b/>
          <w:snapToGrid w:val="0"/>
          <w:lang w:val="es-ES_tradnl"/>
        </w:rPr>
      </w:pPr>
    </w:p>
    <w:p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El parte de novedades, será elaborado por el personal de vigilancia, y lo rendirá por escrito enumerando todas y cada una de las novedades ocurridas, estas las especificará en orden ascendente por fecha y hora en que ocurrieron, debidamente firmado por el personal en turno.</w:t>
      </w:r>
    </w:p>
    <w:p w:rsidR="009E6F31" w:rsidRPr="0097770A" w:rsidRDefault="009E6F31" w:rsidP="009E6F31">
      <w:pPr>
        <w:widowControl w:val="0"/>
        <w:ind w:left="284"/>
        <w:rPr>
          <w:rFonts w:ascii="Arial" w:hAnsi="Arial" w:cs="Arial"/>
          <w:snapToGrid w:val="0"/>
          <w:lang w:val="es-ES_tradnl"/>
        </w:rPr>
      </w:pPr>
    </w:p>
    <w:p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El parte de novedades se rendirá diariamente a las 9:00 horas en días hábiles, al administrador del contrato.</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56"/>
        </w:numPr>
        <w:spacing w:after="160" w:line="259" w:lineRule="auto"/>
        <w:contextualSpacing/>
        <w:rPr>
          <w:rFonts w:ascii="Arial" w:hAnsi="Arial" w:cs="Arial"/>
          <w:snapToGrid w:val="0"/>
          <w:lang w:val="es-ES_tradnl"/>
        </w:rPr>
      </w:pPr>
      <w:r w:rsidRPr="0097770A">
        <w:rPr>
          <w:rFonts w:ascii="Arial" w:hAnsi="Arial" w:cs="Arial"/>
          <w:snapToGrid w:val="0"/>
          <w:lang w:val="es-ES_tradnl"/>
        </w:rPr>
        <w:t>El parte de novedades que corresponde a los días no hábiles como son, Domingos o días festivos se rendirá el día laborable siguiente al administrador del contrato.</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Diariamente al llegar al inmueble al administrador del contrato, se le rendirá de inmediato las novedades que por su importancia se tengan que informar verbalmente.</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Las novedades de importancia relacionadas con el servicio de seguridad y vigilancia, deberán rendirse por escrito en el momento oportuno al administrador del contrato.</w:t>
      </w:r>
    </w:p>
    <w:p w:rsidR="009E6F31" w:rsidRPr="0097770A" w:rsidRDefault="009E6F31" w:rsidP="009E6F31">
      <w:pPr>
        <w:widowControl w:val="0"/>
        <w:rPr>
          <w:rFonts w:ascii="Courier" w:hAnsi="Courier"/>
          <w:snapToGrid w:val="0"/>
          <w:lang w:val="es-ES_tradnl"/>
        </w:rPr>
      </w:pPr>
    </w:p>
    <w:p w:rsidR="009E6F31" w:rsidRPr="0097770A" w:rsidRDefault="009E6F31" w:rsidP="009E6F31">
      <w:pPr>
        <w:widowControl w:val="0"/>
        <w:rPr>
          <w:rFonts w:ascii="Verdana" w:hAnsi="Verdana"/>
          <w:b/>
          <w:snapToGrid w:val="0"/>
          <w:lang w:val="es-ES_tradnl"/>
        </w:rPr>
      </w:pPr>
      <w:r w:rsidRPr="0097770A">
        <w:rPr>
          <w:rFonts w:ascii="Verdana" w:hAnsi="Verdana"/>
          <w:b/>
          <w:snapToGrid w:val="0"/>
          <w:lang w:val="es-ES_tradnl"/>
        </w:rPr>
        <w:t>PUERTAS DE ACCESO:</w:t>
      </w:r>
    </w:p>
    <w:p w:rsidR="009E6F31" w:rsidRPr="0097770A" w:rsidRDefault="009E6F31" w:rsidP="009E6F31">
      <w:pPr>
        <w:widowControl w:val="0"/>
        <w:rPr>
          <w:rFonts w:ascii="Verdana" w:hAnsi="Verdana"/>
          <w:b/>
          <w:snapToGrid w:val="0"/>
          <w:lang w:val="es-ES_tradnl"/>
        </w:rPr>
      </w:pPr>
    </w:p>
    <w:p w:rsidR="00DA04F1" w:rsidRDefault="009E6F31" w:rsidP="00677090">
      <w:pPr>
        <w:widowControl w:val="0"/>
        <w:numPr>
          <w:ilvl w:val="0"/>
          <w:numId w:val="57"/>
        </w:numPr>
        <w:spacing w:after="200" w:line="276" w:lineRule="auto"/>
        <w:jc w:val="both"/>
        <w:rPr>
          <w:rFonts w:ascii="Arial" w:hAnsi="Arial" w:cs="Arial"/>
          <w:snapToGrid w:val="0"/>
          <w:lang w:val="es-ES_tradnl"/>
        </w:rPr>
      </w:pPr>
      <w:r w:rsidRPr="00DA04F1">
        <w:rPr>
          <w:rFonts w:ascii="Arial" w:hAnsi="Arial" w:cs="Arial"/>
          <w:snapToGrid w:val="0"/>
          <w:lang w:val="es-ES_tradnl"/>
        </w:rPr>
        <w:t xml:space="preserve">Los elementos vigilarán y controlarán la entrada y salida de personal interno como personal externo (empleados provenientes de otras Juntas, Oficinas Centrales, contratistas, proveedores, prestadores de servicios y personas externas que visitan algún área de la Junta), así como el control de vehículos que accedan al estacionamiento de la Junta. Para  el ingreso a </w:t>
      </w:r>
      <w:r w:rsidRPr="00DA04F1">
        <w:rPr>
          <w:rFonts w:ascii="Arial" w:hAnsi="Arial" w:cs="Arial"/>
          <w:snapToGrid w:val="0"/>
          <w:lang w:val="es-ES_tradnl"/>
        </w:rPr>
        <w:lastRenderedPageBreak/>
        <w:t>las instalaciones de la Junta, se solicitara que muestren su gafete los empleados del Instituto y para el personal externo, se deberá de solicitar se registren y que proporcionen una identificación  oficial toda persona que quiera ingresar a las instalaciones, misma que al salir de las instalaciones les será devuelta.(</w:t>
      </w:r>
      <w:r w:rsidRPr="00DA04F1">
        <w:rPr>
          <w:rFonts w:ascii="Arial" w:hAnsi="Arial" w:cs="Arial"/>
          <w:b/>
          <w:snapToGrid w:val="0"/>
          <w:lang w:val="es-ES_tradnl"/>
        </w:rPr>
        <w:t>A todo personal Ajeno a la Junta Local que se identifique y se registre, se le proporcionara un gafete de visitante, mismo que devolverá al salir de las instalaciones contra entrega de la identificación proporcionada al entrar por el visitante</w:t>
      </w:r>
      <w:r w:rsidRPr="00DA04F1">
        <w:rPr>
          <w:rFonts w:ascii="Arial" w:hAnsi="Arial" w:cs="Arial"/>
          <w:snapToGrid w:val="0"/>
          <w:lang w:val="es-ES_tradnl"/>
        </w:rPr>
        <w:t xml:space="preserve">). </w:t>
      </w:r>
    </w:p>
    <w:p w:rsidR="009E6F31" w:rsidRPr="00DA04F1" w:rsidRDefault="009E6F31" w:rsidP="00677090">
      <w:pPr>
        <w:widowControl w:val="0"/>
        <w:numPr>
          <w:ilvl w:val="0"/>
          <w:numId w:val="57"/>
        </w:numPr>
        <w:spacing w:after="200" w:line="276" w:lineRule="auto"/>
        <w:jc w:val="both"/>
        <w:rPr>
          <w:rFonts w:ascii="Arial" w:hAnsi="Arial" w:cs="Arial"/>
          <w:snapToGrid w:val="0"/>
          <w:lang w:val="es-ES_tradnl"/>
        </w:rPr>
      </w:pPr>
      <w:r w:rsidRPr="00DA04F1">
        <w:rPr>
          <w:rFonts w:ascii="Arial" w:hAnsi="Arial" w:cs="Arial"/>
          <w:snapToGrid w:val="0"/>
          <w:lang w:val="es-ES_tradnl"/>
        </w:rPr>
        <w:t>En días y horas no laborables queda estrictamente prohibida la entrada a personas extrañas al edificio, los empleados que por necesidad de trabajo requieran entrar a las oficinas, deberán identificarse plenamente y deberán registrarse en el libro de registro.</w:t>
      </w:r>
    </w:p>
    <w:p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ACCESO Y SALIDA VEHICULAR:</w:t>
      </w:r>
    </w:p>
    <w:p w:rsidR="009E6F31" w:rsidRPr="0097770A" w:rsidRDefault="009E6F31" w:rsidP="009E6F31">
      <w:pPr>
        <w:widowControl w:val="0"/>
        <w:ind w:left="284"/>
        <w:rPr>
          <w:rFonts w:ascii="Arial" w:hAnsi="Arial" w:cs="Arial"/>
          <w:snapToGrid w:val="0"/>
          <w:lang w:val="es-ES_tradnl"/>
        </w:rPr>
      </w:pPr>
    </w:p>
    <w:p w:rsidR="009E6F31" w:rsidRPr="0097770A" w:rsidRDefault="009E6F31" w:rsidP="00230C23">
      <w:pPr>
        <w:widowControl w:val="0"/>
        <w:numPr>
          <w:ilvl w:val="0"/>
          <w:numId w:val="58"/>
        </w:numPr>
        <w:spacing w:after="200" w:line="276" w:lineRule="auto"/>
        <w:jc w:val="both"/>
        <w:rPr>
          <w:rFonts w:ascii="Arial" w:hAnsi="Arial" w:cs="Arial"/>
          <w:snapToGrid w:val="0"/>
          <w:lang w:val="es-ES_tradnl"/>
        </w:rPr>
      </w:pPr>
      <w:r w:rsidRPr="0097770A">
        <w:rPr>
          <w:rFonts w:ascii="Arial" w:hAnsi="Arial" w:cs="Arial"/>
          <w:snapToGrid w:val="0"/>
          <w:lang w:val="es-ES_tradnl"/>
        </w:rPr>
        <w:t>Salvaguardar el orden y seguridad en el área que comprende desde la entrada de vehículos y estacionamiento.</w:t>
      </w:r>
    </w:p>
    <w:p w:rsidR="009E6F31" w:rsidRDefault="009E6F31" w:rsidP="00230C23">
      <w:pPr>
        <w:widowControl w:val="0"/>
        <w:numPr>
          <w:ilvl w:val="0"/>
          <w:numId w:val="58"/>
        </w:numPr>
        <w:spacing w:after="200" w:line="276" w:lineRule="auto"/>
        <w:jc w:val="both"/>
        <w:rPr>
          <w:rFonts w:ascii="Arial" w:hAnsi="Arial" w:cs="Arial"/>
          <w:snapToGrid w:val="0"/>
          <w:lang w:val="es-ES_tradnl"/>
        </w:rPr>
      </w:pPr>
      <w:r w:rsidRPr="0097770A">
        <w:rPr>
          <w:rFonts w:ascii="Arial" w:hAnsi="Arial" w:cs="Arial"/>
          <w:snapToGrid w:val="0"/>
          <w:lang w:val="es-ES_tradnl"/>
        </w:rPr>
        <w:t>Se tendrá especial cuidado en no permitir que ningún vehículo se estacione en la entrada principal y salida del edificio.</w:t>
      </w:r>
    </w:p>
    <w:p w:rsidR="000B1CC9" w:rsidRPr="0097770A" w:rsidRDefault="000B1CC9" w:rsidP="00230C23">
      <w:pPr>
        <w:widowControl w:val="0"/>
        <w:numPr>
          <w:ilvl w:val="0"/>
          <w:numId w:val="58"/>
        </w:numPr>
        <w:spacing w:after="200" w:line="276" w:lineRule="auto"/>
        <w:jc w:val="both"/>
        <w:rPr>
          <w:rFonts w:ascii="Arial" w:hAnsi="Arial" w:cs="Arial"/>
          <w:snapToGrid w:val="0"/>
          <w:lang w:val="es-ES_tradnl"/>
        </w:rPr>
      </w:pPr>
      <w:r>
        <w:rPr>
          <w:rFonts w:ascii="Arial" w:hAnsi="Arial" w:cs="Arial"/>
          <w:snapToGrid w:val="0"/>
          <w:lang w:val="es-ES_tradnl"/>
        </w:rPr>
        <w:t>Revisará las condiciones en que salen y regresan los vehículos oficiales conforme a lo asentado en los formatos de préstamo del parque vehicular del Instituto.</w:t>
      </w:r>
    </w:p>
    <w:p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ENTRADAS DE ACCESOS Y AREAS INTERNAS</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59"/>
        </w:numPr>
        <w:spacing w:after="200" w:line="276" w:lineRule="auto"/>
        <w:jc w:val="both"/>
        <w:rPr>
          <w:rFonts w:ascii="Arial" w:hAnsi="Arial" w:cs="Arial"/>
          <w:snapToGrid w:val="0"/>
          <w:lang w:val="es-ES_tradnl"/>
        </w:rPr>
      </w:pPr>
      <w:r w:rsidRPr="0097770A">
        <w:rPr>
          <w:rFonts w:ascii="Arial" w:hAnsi="Arial" w:cs="Arial"/>
          <w:snapToGrid w:val="0"/>
          <w:lang w:val="es-ES_tradnl"/>
        </w:rPr>
        <w:t>Establecer la vigilancia en esta área y conservar el orden durante las horas de entrada y salida de empleados y visitantes.</w:t>
      </w:r>
    </w:p>
    <w:p w:rsidR="009E6F31" w:rsidRPr="0097770A" w:rsidRDefault="009E6F31" w:rsidP="00230C23">
      <w:pPr>
        <w:widowControl w:val="0"/>
        <w:numPr>
          <w:ilvl w:val="0"/>
          <w:numId w:val="59"/>
        </w:numPr>
        <w:spacing w:after="200" w:line="276" w:lineRule="auto"/>
        <w:jc w:val="both"/>
        <w:rPr>
          <w:rFonts w:ascii="Arial" w:hAnsi="Arial" w:cs="Arial"/>
          <w:snapToGrid w:val="0"/>
          <w:lang w:val="es-ES_tradnl"/>
        </w:rPr>
      </w:pPr>
      <w:r w:rsidRPr="0097770A">
        <w:rPr>
          <w:rFonts w:ascii="Arial" w:hAnsi="Arial" w:cs="Arial"/>
          <w:snapToGrid w:val="0"/>
          <w:lang w:val="es-ES_tradnl"/>
        </w:rPr>
        <w:t>Tener especial interés en las áreas internas del edificio, en dónde habrá que establecer rondines periódicos a efecto de conservar el orden y observar a las personas que deambulen sin justificación por estas áreas.</w:t>
      </w:r>
    </w:p>
    <w:p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CONSIGNAS GENERALES</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Rendir novedades en el momento oportuno al Administrador del Contrato.</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No abandonar el puesto si no es con la autorización correspondiente o salvo los casos de fuerza mayor.</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No descuidar el puesto ni sus funciones en ningún momento.</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 xml:space="preserve">Si durante los rondines, fueran detectadas anomalías o incidentes que presenten riesgos para el personal o instalaciones, dar aviso de inmediato al Administrador del Contrato o al personal </w:t>
      </w:r>
      <w:r w:rsidR="00DA04F1" w:rsidRPr="0097770A">
        <w:rPr>
          <w:rFonts w:ascii="Arial" w:hAnsi="Arial" w:cs="Arial"/>
          <w:snapToGrid w:val="0"/>
          <w:lang w:val="es-ES_tradnl"/>
        </w:rPr>
        <w:t>designado,</w:t>
      </w:r>
      <w:r w:rsidRPr="0097770A">
        <w:rPr>
          <w:rFonts w:ascii="Arial" w:hAnsi="Arial" w:cs="Arial"/>
          <w:snapToGrid w:val="0"/>
          <w:lang w:val="es-ES_tradnl"/>
        </w:rPr>
        <w:t xml:space="preserve"> así como a la empresa adjudicada.</w:t>
      </w:r>
    </w:p>
    <w:p w:rsidR="009E6F31" w:rsidRPr="0097770A" w:rsidRDefault="009E6F31" w:rsidP="00230C23">
      <w:pPr>
        <w:widowControl w:val="0"/>
        <w:numPr>
          <w:ilvl w:val="0"/>
          <w:numId w:val="60"/>
        </w:numPr>
        <w:spacing w:after="200" w:line="276" w:lineRule="auto"/>
        <w:jc w:val="both"/>
        <w:rPr>
          <w:rFonts w:ascii="Arial" w:hAnsi="Arial" w:cs="Arial"/>
          <w:bCs/>
          <w:snapToGrid w:val="0"/>
          <w:lang w:val="es-ES_tradnl"/>
        </w:rPr>
      </w:pPr>
      <w:r w:rsidRPr="0097770A">
        <w:rPr>
          <w:rFonts w:ascii="Arial" w:hAnsi="Arial" w:cs="Arial"/>
          <w:snapToGrid w:val="0"/>
          <w:lang w:val="es-ES_tradnl"/>
        </w:rPr>
        <w:t xml:space="preserve">Durante los rondines nocturnos se verificará </w:t>
      </w:r>
      <w:r w:rsidR="00DA04F1" w:rsidRPr="0097770A">
        <w:rPr>
          <w:rFonts w:ascii="Arial" w:hAnsi="Arial" w:cs="Arial"/>
          <w:snapToGrid w:val="0"/>
          <w:lang w:val="es-ES_tradnl"/>
        </w:rPr>
        <w:t>que,</w:t>
      </w:r>
      <w:r w:rsidRPr="0097770A">
        <w:rPr>
          <w:rFonts w:ascii="Arial" w:hAnsi="Arial" w:cs="Arial"/>
          <w:snapToGrid w:val="0"/>
          <w:lang w:val="es-ES_tradnl"/>
        </w:rPr>
        <w:t xml:space="preserve"> en las diferentes áreas del inmueble, no hayan quedado encendidos aparatos eléctricos o electrónicos, tales como cafeteras, </w:t>
      </w:r>
      <w:r w:rsidRPr="0097770A">
        <w:rPr>
          <w:rFonts w:ascii="Arial" w:hAnsi="Arial" w:cs="Arial"/>
          <w:snapToGrid w:val="0"/>
          <w:lang w:val="es-ES_tradnl"/>
        </w:rPr>
        <w:lastRenderedPageBreak/>
        <w:t xml:space="preserve">copiadoras, calculadoras, aires acondicionados y otros, a excepción de los equipos que deben de permanecer encendidos. </w:t>
      </w:r>
      <w:r w:rsidRPr="0097770A">
        <w:rPr>
          <w:rFonts w:ascii="Arial" w:hAnsi="Arial" w:cs="Arial"/>
          <w:bCs/>
          <w:snapToGrid w:val="0"/>
          <w:lang w:val="es-ES_tradnl"/>
        </w:rPr>
        <w:t>Informando sobre las incidencias y alarmas que registren los equipos de la convocante, instalados y habilitados en las instalaciones de la convocante.</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Estar alerta en el puesto correspondiente, a fin de detectar posibles robos en oficina y daños a vehículos en el estacionamiento y evitar otros incidentes que de alguna manera alteren el orden y seguridad.</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Cualquier persona que se le sorprenda robando en oficinas y estacionamiento, o cometiendo actos ilícitos, se le detendrá en el acto y será puesta a disposición directamente a las autoridades correspondientes.</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bCs/>
          <w:snapToGrid w:val="0"/>
          <w:lang w:val="es-ES_tradnl"/>
        </w:rPr>
        <w:t>Por ningún motivo establecer pláticas, conversaciones o llevarse pesado con los compañeros durante el servicio, ya que esto constituye descuidos, relajamiento de la disciplina y consecuentemente el que no se percaten de los incidentes o acontecimientos que sucedan en la zona de vigilancia.</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Cuidarán que en ningún lugar del inmueble sucedan percances o incidentes que pongan en peligro la integridad de las personas, vehículos o instalaciones.</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Los elementos de vigilancia tienen la capacidad para resolver cualquier problema que se presente siempre y cuando apliquen el criterio y no invadan los límites de autoridad o que se tomen atribuciones que no les corresponden.</w:t>
      </w:r>
    </w:p>
    <w:p w:rsidR="009E6F31" w:rsidRPr="00CF55A3" w:rsidRDefault="009E6F31" w:rsidP="00230C23">
      <w:pPr>
        <w:widowControl w:val="0"/>
        <w:numPr>
          <w:ilvl w:val="0"/>
          <w:numId w:val="60"/>
        </w:numPr>
        <w:spacing w:after="200" w:line="276" w:lineRule="auto"/>
        <w:jc w:val="both"/>
        <w:rPr>
          <w:rFonts w:ascii="Arial" w:hAnsi="Arial" w:cs="Arial"/>
          <w:snapToGrid w:val="0"/>
          <w:highlight w:val="lightGray"/>
          <w:lang w:val="es-ES_tradnl"/>
        </w:rPr>
      </w:pPr>
      <w:r w:rsidRPr="0097770A">
        <w:rPr>
          <w:rFonts w:ascii="Arial" w:hAnsi="Arial" w:cs="Arial"/>
          <w:snapToGrid w:val="0"/>
          <w:lang w:val="es-ES_tradnl"/>
        </w:rPr>
        <w:t>Los guardias deberán portar su uniforme completo (pantalón, camisa, botas o zapatos) que le proporcionará la empresa ganadora, incluye aditamentos (fornituras, gas lacrimógeno, lámpara de mano, bastón, esposas, silbato y equipo de comunicación) y gafete de identificación durante el turno operario, asimismo deberá de proporcionarles impermeables y chamarras.</w:t>
      </w:r>
    </w:p>
    <w:p w:rsidR="009E6F31" w:rsidRPr="0097770A" w:rsidRDefault="009E6F31" w:rsidP="00230C23">
      <w:pPr>
        <w:numPr>
          <w:ilvl w:val="0"/>
          <w:numId w:val="60"/>
        </w:numPr>
        <w:spacing w:after="200" w:line="276" w:lineRule="auto"/>
        <w:jc w:val="both"/>
        <w:rPr>
          <w:rFonts w:ascii="Arial" w:hAnsi="Arial" w:cs="Arial"/>
          <w:lang w:val="es-ES"/>
        </w:rPr>
      </w:pPr>
      <w:r w:rsidRPr="0097770A">
        <w:rPr>
          <w:rFonts w:ascii="Arial" w:hAnsi="Arial" w:cs="Arial"/>
          <w:lang w:val="es-ES"/>
        </w:rPr>
        <w:t>Los guardias deberán tener conocimiento y uso de sistemas de emergencia tales como: sistemas eléctricos, hidráulicos, protección contra incendios y de alarma.</w:t>
      </w:r>
    </w:p>
    <w:p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QUEDA PROHIBIDO AL PERSONAL DE VIGILANCIA</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61"/>
        </w:numPr>
        <w:spacing w:after="200" w:line="276" w:lineRule="auto"/>
        <w:jc w:val="both"/>
        <w:rPr>
          <w:rFonts w:ascii="Arial" w:hAnsi="Arial" w:cs="Arial"/>
          <w:snapToGrid w:val="0"/>
          <w:lang w:val="es-ES_tradnl"/>
        </w:rPr>
      </w:pPr>
      <w:r w:rsidRPr="0097770A">
        <w:rPr>
          <w:rFonts w:ascii="Arial" w:hAnsi="Arial" w:cs="Arial"/>
          <w:snapToGrid w:val="0"/>
          <w:lang w:val="es-ES_tradnl"/>
        </w:rPr>
        <w:t>Abstenerse de ingerir e introducir bebidas embriagantes, drogas, fumar y practicar juegos de azar, etc., durante el servicio.</w:t>
      </w:r>
    </w:p>
    <w:p w:rsidR="009E6F31" w:rsidRPr="0097770A" w:rsidRDefault="009E6F31" w:rsidP="00230C23">
      <w:pPr>
        <w:widowControl w:val="0"/>
        <w:numPr>
          <w:ilvl w:val="0"/>
          <w:numId w:val="61"/>
        </w:numPr>
        <w:spacing w:after="200" w:line="276" w:lineRule="auto"/>
        <w:jc w:val="both"/>
        <w:rPr>
          <w:rFonts w:ascii="Arial" w:hAnsi="Arial" w:cs="Arial"/>
          <w:snapToGrid w:val="0"/>
          <w:lang w:val="es-ES_tradnl"/>
        </w:rPr>
      </w:pPr>
      <w:r w:rsidRPr="0097770A">
        <w:rPr>
          <w:rFonts w:ascii="Arial" w:hAnsi="Arial" w:cs="Arial"/>
          <w:snapToGrid w:val="0"/>
          <w:lang w:val="es-ES_tradnl"/>
        </w:rPr>
        <w:t>Usar familiaridades con los empleados, etc., ya que esto constituye distracciones, falta de atención y relajamiento de la disciplina.</w:t>
      </w:r>
    </w:p>
    <w:p w:rsidR="009E6F31" w:rsidRPr="0097770A" w:rsidRDefault="009E6F31" w:rsidP="00230C23">
      <w:pPr>
        <w:widowControl w:val="0"/>
        <w:numPr>
          <w:ilvl w:val="0"/>
          <w:numId w:val="61"/>
        </w:numPr>
        <w:spacing w:after="200" w:line="276" w:lineRule="auto"/>
        <w:jc w:val="both"/>
        <w:rPr>
          <w:rFonts w:ascii="Arial" w:hAnsi="Arial" w:cs="Arial"/>
          <w:snapToGrid w:val="0"/>
          <w:lang w:val="es-ES_tradnl"/>
        </w:rPr>
      </w:pPr>
      <w:r w:rsidRPr="0097770A">
        <w:rPr>
          <w:rFonts w:ascii="Arial" w:hAnsi="Arial" w:cs="Arial"/>
          <w:snapToGrid w:val="0"/>
          <w:lang w:val="es-ES_tradnl"/>
        </w:rPr>
        <w:t>Evitar que empleados o personas extrañas ocupen los puestos de vigilancia.</w:t>
      </w:r>
    </w:p>
    <w:p w:rsidR="009E6F31" w:rsidRPr="0097770A" w:rsidRDefault="00C75DD9" w:rsidP="00230C23">
      <w:pPr>
        <w:widowControl w:val="0"/>
        <w:numPr>
          <w:ilvl w:val="0"/>
          <w:numId w:val="61"/>
        </w:numPr>
        <w:spacing w:after="200" w:line="276" w:lineRule="auto"/>
        <w:jc w:val="both"/>
        <w:rPr>
          <w:rFonts w:ascii="Arial" w:hAnsi="Arial" w:cs="Arial"/>
          <w:snapToGrid w:val="0"/>
          <w:lang w:val="es-ES_tradnl"/>
        </w:rPr>
      </w:pPr>
      <w:r>
        <w:rPr>
          <w:rFonts w:ascii="Arial" w:hAnsi="Arial" w:cs="Arial"/>
          <w:snapToGrid w:val="0"/>
          <w:lang w:val="es-ES_tradnl"/>
        </w:rPr>
        <w:t>D</w:t>
      </w:r>
      <w:r w:rsidR="009E6F31" w:rsidRPr="0097770A">
        <w:rPr>
          <w:rFonts w:ascii="Arial" w:hAnsi="Arial" w:cs="Arial"/>
          <w:snapToGrid w:val="0"/>
          <w:lang w:val="es-ES_tradnl"/>
        </w:rPr>
        <w:t>istraerse en sus funciones en su puesto con: pláticas, revistas, periódico, radio y televisión.</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U</w:t>
      </w:r>
      <w:r w:rsidR="009E6F31" w:rsidRPr="0097770A">
        <w:rPr>
          <w:rFonts w:ascii="Arial" w:eastAsia="Calibri" w:hAnsi="Arial" w:cs="Arial"/>
          <w:lang w:eastAsia="en-US"/>
        </w:rPr>
        <w:t xml:space="preserve">tilizar los bienes del INSTITUTO sin autorización del mismo y </w:t>
      </w:r>
      <w:r>
        <w:rPr>
          <w:rFonts w:ascii="Arial" w:eastAsia="Calibri" w:hAnsi="Arial" w:cs="Arial"/>
          <w:lang w:eastAsia="en-US"/>
        </w:rPr>
        <w:t xml:space="preserve">deberá </w:t>
      </w:r>
      <w:r w:rsidR="009E6F31" w:rsidRPr="0097770A">
        <w:rPr>
          <w:rFonts w:ascii="Arial" w:eastAsia="Calibri" w:hAnsi="Arial" w:cs="Arial"/>
          <w:lang w:eastAsia="en-US"/>
        </w:rPr>
        <w:t xml:space="preserve">guardar escrupulosamente los secretos técnicos comerciales de fabricación e información del producto o servicio que se lleve a cabo y cuya divulgación puede causar daños a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lastRenderedPageBreak/>
        <w:t>J</w:t>
      </w:r>
      <w:r w:rsidR="009E6F31" w:rsidRPr="0097770A">
        <w:rPr>
          <w:rFonts w:ascii="Arial" w:eastAsia="Calibri" w:hAnsi="Arial" w:cs="Arial"/>
          <w:lang w:eastAsia="en-US"/>
        </w:rPr>
        <w:t xml:space="preserve">ugar dentro de las instalaciones del INSTITUTO y en calles aledañas. </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Abstenerse de sacar del edificio objetos que no le pertenecen, esto constituye un delito y, en su caso, se procederá legalmente.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O</w:t>
      </w:r>
      <w:r w:rsidR="009E6F31" w:rsidRPr="0097770A">
        <w:rPr>
          <w:rFonts w:ascii="Arial" w:eastAsia="Calibri" w:hAnsi="Arial" w:cs="Arial"/>
          <w:lang w:eastAsia="en-US"/>
        </w:rPr>
        <w:t xml:space="preserve">frecer o aceptar obsequios, comisiones o invitaciones por parte del personal de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A</w:t>
      </w:r>
      <w:r w:rsidR="009E6F31" w:rsidRPr="0097770A">
        <w:rPr>
          <w:rFonts w:ascii="Arial" w:eastAsia="Calibri" w:hAnsi="Arial" w:cs="Arial"/>
          <w:lang w:eastAsia="en-US"/>
        </w:rPr>
        <w:t xml:space="preserve">cosar sexualmente, ni permitir ser acosado por parte de algún(a) empleado(a) o por cualquier persona que mantenga relación con el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S</w:t>
      </w:r>
      <w:r w:rsidR="009E6F31" w:rsidRPr="0097770A">
        <w:rPr>
          <w:rFonts w:ascii="Arial" w:eastAsia="Calibri" w:hAnsi="Arial" w:cs="Arial"/>
          <w:lang w:eastAsia="en-US"/>
        </w:rPr>
        <w:t xml:space="preserve">ostener relaciones adicionales a las ya adquiridas por el matrimonio, concubinato, unión libre, noviazgo dentro de las instalaciones del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U</w:t>
      </w:r>
      <w:r w:rsidR="009E6F31" w:rsidRPr="0097770A">
        <w:rPr>
          <w:rFonts w:ascii="Arial" w:eastAsia="Calibri" w:hAnsi="Arial" w:cs="Arial"/>
          <w:lang w:eastAsia="en-US"/>
        </w:rPr>
        <w:t xml:space="preserve">tilizar groserías, apodos y chismes hacia los compañeros y/o personal del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H</w:t>
      </w:r>
      <w:r w:rsidR="009E6F31" w:rsidRPr="0097770A">
        <w:rPr>
          <w:rFonts w:ascii="Arial" w:eastAsia="Calibri" w:hAnsi="Arial" w:cs="Arial"/>
          <w:lang w:eastAsia="en-US"/>
        </w:rPr>
        <w:t xml:space="preserve">acer uso de la violencia física o verbal en contra de sus compañeros de trabajo, personal del INSTITUTO y personal en general.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P</w:t>
      </w:r>
      <w:r w:rsidR="009E6F31" w:rsidRPr="0097770A">
        <w:rPr>
          <w:rFonts w:ascii="Arial" w:eastAsia="Calibri" w:hAnsi="Arial" w:cs="Arial"/>
          <w:lang w:eastAsia="en-US"/>
        </w:rPr>
        <w:t xml:space="preserve">resentarse en estado de embriaguez o bajo la influencia de algún narcótico o cualquier droga, incluso medicamentos que le puedan provocar somnolencia.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U</w:t>
      </w:r>
      <w:r w:rsidR="009E6F31" w:rsidRPr="0097770A">
        <w:rPr>
          <w:rFonts w:ascii="Arial" w:eastAsia="Calibri" w:hAnsi="Arial" w:cs="Arial"/>
          <w:lang w:eastAsia="en-US"/>
        </w:rPr>
        <w:t xml:space="preserve">tilizar las líneas telefónicas, </w:t>
      </w:r>
      <w:r>
        <w:rPr>
          <w:rFonts w:ascii="Arial" w:eastAsia="Calibri" w:hAnsi="Arial" w:cs="Arial"/>
          <w:lang w:eastAsia="en-US"/>
        </w:rPr>
        <w:t>y</w:t>
      </w:r>
      <w:r w:rsidR="009E6F31" w:rsidRPr="0097770A">
        <w:rPr>
          <w:rFonts w:ascii="Arial" w:eastAsia="Calibri" w:hAnsi="Arial" w:cs="Arial"/>
          <w:lang w:eastAsia="en-US"/>
        </w:rPr>
        <w:t xml:space="preserve"> equipos de oficina de cómputo propiedad del INSTITUTO.</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Queda prohibido fumar dentro de las instalaciones del INSTITUTO, esto incluye las bodegas, patios, estacionamientos, sótanos, baños, escaleras, etc. </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Abstenerse de introducir objetos innecesarios como: mochilas voluminosas, grabadoras, walkman, joyas costosas, armas, bebidas alcohólicas o sustancias toxicas. </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Prohibido practicar el comercio, tandas, vaquitas, préstamos personales entre compañeros y con personal de INSTITUTO. </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Los objetos que encuentre olvidados en las instalaciones del INSTITUTO como: teléfonos celulares, relojes anillos, bolsas de mano, suéteres, contendor plástico, carteras, plumas, llaveros, etc. deberán ser entregados al responsable del inmueble designado por el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Se deberá de a</w:t>
      </w:r>
      <w:r w:rsidR="009E6F31" w:rsidRPr="0097770A">
        <w:rPr>
          <w:rFonts w:ascii="Arial" w:eastAsia="Calibri" w:hAnsi="Arial" w:cs="Arial"/>
          <w:lang w:eastAsia="en-US"/>
        </w:rPr>
        <w:t xml:space="preserve">tender y respetar las políticas de seguridad del inmueble del INSTITUTO. </w:t>
      </w:r>
    </w:p>
    <w:p w:rsidR="009E6F31" w:rsidRPr="00C75DD9" w:rsidRDefault="00C75DD9" w:rsidP="00AA64BE">
      <w:pPr>
        <w:numPr>
          <w:ilvl w:val="0"/>
          <w:numId w:val="61"/>
        </w:numPr>
        <w:spacing w:after="200" w:line="276" w:lineRule="auto"/>
        <w:jc w:val="both"/>
        <w:rPr>
          <w:rFonts w:ascii="Arial" w:eastAsia="Calibri" w:hAnsi="Arial" w:cs="Arial"/>
          <w:lang w:eastAsia="en-US"/>
        </w:rPr>
      </w:pPr>
      <w:r w:rsidRPr="00C75DD9">
        <w:rPr>
          <w:rFonts w:ascii="Arial" w:eastAsia="Calibri" w:hAnsi="Arial" w:cs="Arial"/>
          <w:lang w:eastAsia="en-US"/>
        </w:rPr>
        <w:t>Se deberán de a</w:t>
      </w:r>
      <w:r w:rsidR="009E6F31" w:rsidRPr="00C75DD9">
        <w:rPr>
          <w:rFonts w:ascii="Arial" w:eastAsia="Calibri" w:hAnsi="Arial" w:cs="Arial"/>
          <w:lang w:eastAsia="en-US"/>
        </w:rPr>
        <w:t>plicar las medidas de seguridad e higiene que requiera el personal de seguridad o brigadistas</w:t>
      </w:r>
      <w:r>
        <w:rPr>
          <w:rFonts w:ascii="Arial" w:eastAsia="Calibri" w:hAnsi="Arial" w:cs="Arial"/>
          <w:lang w:eastAsia="en-US"/>
        </w:rPr>
        <w:t xml:space="preserve">, </w:t>
      </w:r>
      <w:r w:rsidR="009E6F31" w:rsidRPr="00C75DD9">
        <w:rPr>
          <w:rFonts w:ascii="Arial" w:eastAsia="Calibri" w:hAnsi="Arial" w:cs="Arial"/>
          <w:lang w:eastAsia="en-US"/>
        </w:rPr>
        <w:t>designados por el INSTITUTO. -alarmas, simulacros, desalojos, uso de equipo de seguridad, aplicar medidas de seguridad etc.-</w:t>
      </w:r>
      <w:r>
        <w:rPr>
          <w:rFonts w:ascii="Arial" w:eastAsia="Calibri" w:hAnsi="Arial" w:cs="Arial"/>
          <w:lang w:eastAsia="en-US"/>
        </w:rPr>
        <w:t>.</w:t>
      </w:r>
      <w:r w:rsidR="009E6F31" w:rsidRPr="00C75DD9">
        <w:rPr>
          <w:rFonts w:ascii="Arial" w:eastAsia="Calibri" w:hAnsi="Arial" w:cs="Arial"/>
          <w:lang w:eastAsia="en-US"/>
        </w:rPr>
        <w:t xml:space="preserve"> </w:t>
      </w:r>
    </w:p>
    <w:p w:rsidR="009E6F31" w:rsidRPr="004F3468" w:rsidRDefault="009E6F31" w:rsidP="00230C23">
      <w:pPr>
        <w:widowControl w:val="0"/>
        <w:numPr>
          <w:ilvl w:val="0"/>
          <w:numId w:val="61"/>
        </w:numPr>
        <w:spacing w:after="200" w:line="276" w:lineRule="auto"/>
        <w:jc w:val="both"/>
        <w:rPr>
          <w:rFonts w:ascii="Arial" w:hAnsi="Arial" w:cs="Arial"/>
          <w:snapToGrid w:val="0"/>
          <w:szCs w:val="22"/>
          <w:lang w:val="es-ES_tradnl"/>
        </w:rPr>
      </w:pPr>
      <w:r w:rsidRPr="0097770A">
        <w:rPr>
          <w:rFonts w:ascii="Arial" w:hAnsi="Arial" w:cs="Arial"/>
          <w:snapToGrid w:val="0"/>
          <w:szCs w:val="22"/>
          <w:lang w:val="es-ES"/>
        </w:rPr>
        <w:t xml:space="preserve">El proveedor se obliga a responder por los daños que su personal cause a los bienes propiedad de la convocante, por lo que en este supuesto, el proveedor contará con un plazo de 15 (quince) días naturales contados a partir de la fecha de notificación del suceso que por escrito y debidamente documentado le haga la convocante, para que realice las investigaciones que </w:t>
      </w:r>
      <w:r w:rsidRPr="0097770A">
        <w:rPr>
          <w:rFonts w:ascii="Arial" w:hAnsi="Arial" w:cs="Arial"/>
          <w:snapToGrid w:val="0"/>
          <w:szCs w:val="22"/>
          <w:lang w:val="es-ES"/>
        </w:rPr>
        <w:lastRenderedPageBreak/>
        <w:t>estime pertinentes, una vez concluido este plazo sin probar que no hubo negligencia de sus trabajadores, contará con igual plazo para la reparación de los bienes o en su caso la reposición o pago total del bien. El monto se deducirá de los saldos pendientes de pago que tuviere la convocante con el proveedor o en su defecto el informe que presente el proveedor, se analizará por la convocante, determinando si procede o no el cobro de los artículos en cuestión, para lo cual deberá informar la decisión por escrito, señalando que se exonera de responsabilidad alguna al proveedor o bien que del próximo pago se realizará el descuento correspondiente a valor de mercado.</w:t>
      </w:r>
    </w:p>
    <w:p w:rsidR="009E6F31" w:rsidRPr="0097770A" w:rsidRDefault="009E6F31" w:rsidP="00230C23">
      <w:pPr>
        <w:numPr>
          <w:ilvl w:val="3"/>
          <w:numId w:val="53"/>
        </w:numPr>
        <w:overflowPunct w:val="0"/>
        <w:autoSpaceDE w:val="0"/>
        <w:autoSpaceDN w:val="0"/>
        <w:adjustRightInd w:val="0"/>
        <w:spacing w:after="200" w:line="276" w:lineRule="auto"/>
        <w:ind w:left="644"/>
        <w:jc w:val="both"/>
        <w:textAlignment w:val="baseline"/>
        <w:rPr>
          <w:rFonts w:ascii="Arial" w:hAnsi="Arial" w:cs="Arial"/>
          <w:bCs/>
          <w:i/>
          <w:iCs/>
          <w:sz w:val="22"/>
          <w:szCs w:val="18"/>
          <w:u w:val="single"/>
          <w:lang w:val="es-ES"/>
        </w:rPr>
      </w:pPr>
      <w:r w:rsidRPr="0097770A">
        <w:rPr>
          <w:rFonts w:ascii="Arial" w:hAnsi="Arial" w:cs="Arial"/>
          <w:b/>
          <w:bCs/>
          <w:i/>
          <w:iCs/>
          <w:sz w:val="24"/>
          <w:szCs w:val="18"/>
          <w:u w:val="single"/>
          <w:lang w:val="es-ES"/>
        </w:rPr>
        <w:t xml:space="preserve"> </w:t>
      </w:r>
      <w:r w:rsidRPr="0097770A">
        <w:rPr>
          <w:rFonts w:ascii="Arial" w:hAnsi="Arial" w:cs="Arial"/>
          <w:b/>
          <w:bCs/>
          <w:i/>
          <w:iCs/>
          <w:sz w:val="22"/>
          <w:szCs w:val="18"/>
          <w:highlight w:val="yellow"/>
          <w:u w:val="single"/>
          <w:lang w:val="es-ES"/>
        </w:rPr>
        <w:t>NORMAS</w:t>
      </w:r>
      <w:r w:rsidRPr="0097770A">
        <w:rPr>
          <w:rFonts w:ascii="Arial" w:hAnsi="Arial" w:cs="Arial"/>
          <w:b/>
          <w:bCs/>
          <w:i/>
          <w:iCs/>
          <w:sz w:val="22"/>
          <w:szCs w:val="18"/>
          <w:u w:val="single"/>
          <w:lang w:val="es-ES"/>
        </w:rPr>
        <w:t>.</w:t>
      </w:r>
    </w:p>
    <w:p w:rsidR="009E6F31" w:rsidRDefault="009E6F31" w:rsidP="009E6F31">
      <w:pPr>
        <w:overflowPunct w:val="0"/>
        <w:autoSpaceDE w:val="0"/>
        <w:autoSpaceDN w:val="0"/>
        <w:adjustRightInd w:val="0"/>
        <w:spacing w:line="360" w:lineRule="auto"/>
        <w:ind w:left="709" w:hanging="709"/>
        <w:jc w:val="both"/>
        <w:textAlignment w:val="baseline"/>
        <w:rPr>
          <w:rFonts w:ascii="Arial" w:hAnsi="Arial" w:cs="Arial"/>
          <w:b/>
          <w:i/>
          <w:szCs w:val="18"/>
          <w:u w:val="single"/>
          <w:lang w:val="es-ES"/>
        </w:rPr>
      </w:pPr>
      <w:r w:rsidRPr="0097770A">
        <w:rPr>
          <w:rFonts w:ascii="Arial" w:hAnsi="Arial" w:cs="Arial"/>
          <w:sz w:val="16"/>
          <w:szCs w:val="18"/>
          <w:lang w:val="es-ES"/>
        </w:rPr>
        <w:tab/>
      </w:r>
      <w:r w:rsidRPr="0097770A">
        <w:rPr>
          <w:rFonts w:ascii="Arial" w:hAnsi="Arial" w:cs="Arial"/>
          <w:b/>
          <w:i/>
          <w:szCs w:val="18"/>
          <w:u w:val="single"/>
          <w:lang w:val="es-ES"/>
        </w:rPr>
        <w:t xml:space="preserve">El Licitante deberá manifestar por escrito y bajo protesta de decir verdad, que los servicios que oferte cumplen con las NORMAS OFICIALES MEXICANAS, LAS NORMAS MEXICANAS y a falta de </w:t>
      </w:r>
      <w:r w:rsidR="003B1227" w:rsidRPr="0097770A">
        <w:rPr>
          <w:rFonts w:ascii="Arial" w:hAnsi="Arial" w:cs="Arial"/>
          <w:b/>
          <w:i/>
          <w:szCs w:val="18"/>
          <w:u w:val="single"/>
          <w:lang w:val="es-ES"/>
        </w:rPr>
        <w:t>estas, LAS</w:t>
      </w:r>
      <w:r w:rsidRPr="0097770A">
        <w:rPr>
          <w:rFonts w:ascii="Arial" w:hAnsi="Arial" w:cs="Arial"/>
          <w:b/>
          <w:i/>
          <w:szCs w:val="18"/>
          <w:u w:val="single"/>
          <w:lang w:val="es-ES"/>
        </w:rPr>
        <w:t xml:space="preserve"> NORMAS INTERNACIONALES.</w:t>
      </w:r>
    </w:p>
    <w:p w:rsidR="009E6F31" w:rsidRPr="0097770A" w:rsidRDefault="009E6F31" w:rsidP="003B1227">
      <w:pPr>
        <w:overflowPunct w:val="0"/>
        <w:autoSpaceDE w:val="0"/>
        <w:autoSpaceDN w:val="0"/>
        <w:adjustRightInd w:val="0"/>
        <w:ind w:left="709" w:hanging="709"/>
        <w:jc w:val="both"/>
        <w:textAlignment w:val="baseline"/>
        <w:rPr>
          <w:rFonts w:ascii="Arial" w:hAnsi="Arial" w:cs="Arial"/>
          <w:b/>
          <w:i/>
          <w:szCs w:val="18"/>
          <w:u w:val="single"/>
          <w:lang w:val="es-ES"/>
        </w:rPr>
      </w:pPr>
    </w:p>
    <w:p w:rsidR="009E6F31" w:rsidRPr="0097770A" w:rsidRDefault="009E6F31" w:rsidP="003B1227">
      <w:pPr>
        <w:widowControl w:val="0"/>
        <w:numPr>
          <w:ilvl w:val="3"/>
          <w:numId w:val="53"/>
        </w:numPr>
        <w:spacing w:after="200"/>
        <w:ind w:left="641" w:hanging="357"/>
        <w:jc w:val="both"/>
        <w:rPr>
          <w:rFonts w:ascii="Arial" w:hAnsi="Arial"/>
          <w:b/>
          <w:i/>
          <w:snapToGrid w:val="0"/>
          <w:sz w:val="22"/>
          <w:szCs w:val="22"/>
          <w:u w:val="single"/>
          <w:lang w:val="es-ES_tradnl"/>
        </w:rPr>
      </w:pPr>
      <w:r w:rsidRPr="0097770A">
        <w:rPr>
          <w:rFonts w:ascii="Arial" w:hAnsi="Arial"/>
          <w:b/>
          <w:i/>
          <w:snapToGrid w:val="0"/>
          <w:sz w:val="22"/>
          <w:szCs w:val="22"/>
          <w:u w:val="single"/>
          <w:lang w:val="es-ES_tradnl"/>
        </w:rPr>
        <w:t xml:space="preserve"> </w:t>
      </w:r>
      <w:r w:rsidRPr="0097770A">
        <w:rPr>
          <w:rFonts w:ascii="Arial" w:hAnsi="Arial"/>
          <w:b/>
          <w:i/>
          <w:snapToGrid w:val="0"/>
          <w:sz w:val="22"/>
          <w:szCs w:val="22"/>
          <w:highlight w:val="yellow"/>
          <w:u w:val="single"/>
          <w:lang w:val="es-ES_tradnl"/>
        </w:rPr>
        <w:t xml:space="preserve">PERMISO </w:t>
      </w:r>
      <w:r>
        <w:rPr>
          <w:rFonts w:ascii="Arial" w:hAnsi="Arial"/>
          <w:b/>
          <w:i/>
          <w:snapToGrid w:val="0"/>
          <w:sz w:val="22"/>
          <w:szCs w:val="22"/>
          <w:highlight w:val="yellow"/>
          <w:u w:val="single"/>
          <w:lang w:val="es-ES_tradnl"/>
        </w:rPr>
        <w:t xml:space="preserve">O </w:t>
      </w:r>
      <w:r w:rsidRPr="00A26FC0">
        <w:rPr>
          <w:rFonts w:ascii="Arial" w:hAnsi="Arial"/>
          <w:b/>
          <w:i/>
          <w:snapToGrid w:val="0"/>
          <w:sz w:val="22"/>
          <w:szCs w:val="22"/>
          <w:highlight w:val="yellow"/>
          <w:u w:val="single"/>
          <w:lang w:val="es-ES_tradnl"/>
        </w:rPr>
        <w:t xml:space="preserve">CONSTANCIA </w:t>
      </w:r>
      <w:r w:rsidRPr="0097770A">
        <w:rPr>
          <w:rFonts w:ascii="Arial" w:hAnsi="Arial"/>
          <w:b/>
          <w:i/>
          <w:snapToGrid w:val="0"/>
          <w:sz w:val="22"/>
          <w:szCs w:val="22"/>
          <w:highlight w:val="yellow"/>
          <w:u w:val="single"/>
          <w:lang w:val="es-ES_tradnl"/>
        </w:rPr>
        <w:t>QUE DEBERÁN PRESENTAR</w:t>
      </w:r>
      <w:r w:rsidRPr="00A26FC0">
        <w:rPr>
          <w:rFonts w:ascii="Arial" w:hAnsi="Arial"/>
          <w:b/>
          <w:i/>
          <w:snapToGrid w:val="0"/>
          <w:sz w:val="22"/>
          <w:szCs w:val="22"/>
          <w:highlight w:val="yellow"/>
          <w:u w:val="single"/>
          <w:lang w:val="es-ES_tradnl"/>
        </w:rPr>
        <w:t xml:space="preserve"> CON LAS PROPUESTAS</w:t>
      </w:r>
    </w:p>
    <w:p w:rsidR="009E6F31" w:rsidRPr="0097770A" w:rsidRDefault="009E6F31" w:rsidP="009E6F31">
      <w:pPr>
        <w:widowControl w:val="0"/>
        <w:spacing w:before="240" w:line="360" w:lineRule="auto"/>
        <w:ind w:left="902"/>
        <w:jc w:val="both"/>
        <w:rPr>
          <w:rFonts w:ascii="Arial" w:hAnsi="Arial"/>
          <w:snapToGrid w:val="0"/>
          <w:szCs w:val="22"/>
          <w:lang w:val="es-ES_tradnl"/>
        </w:rPr>
      </w:pPr>
      <w:r w:rsidRPr="0097770A">
        <w:rPr>
          <w:rFonts w:ascii="Arial" w:hAnsi="Arial"/>
          <w:b/>
          <w:snapToGrid w:val="0"/>
          <w:szCs w:val="22"/>
          <w:lang w:val="es-ES_tradnl"/>
        </w:rPr>
        <w:t>El Licitante deberá presentar copia</w:t>
      </w:r>
      <w:r w:rsidRPr="0097770A">
        <w:rPr>
          <w:rFonts w:ascii="Arial" w:hAnsi="Arial"/>
          <w:b/>
          <w:snapToGrid w:val="0"/>
          <w:szCs w:val="22"/>
          <w:u w:val="single"/>
        </w:rPr>
        <w:t xml:space="preserve"> para su cotejo, DEL PERMISO O REFRENDO ESTATAL VIGENTE EXPEDIDO POR LA SECRETARIA DE SEGURIDAD PÚBLICA DEL ESTADO DE GUANAJUATO QUE ABARQUE EL PRESENTE EJERCICIO FISCAL 20</w:t>
      </w:r>
      <w:r w:rsidR="003B1227">
        <w:rPr>
          <w:rFonts w:ascii="Arial" w:hAnsi="Arial"/>
          <w:b/>
          <w:snapToGrid w:val="0"/>
          <w:szCs w:val="22"/>
          <w:u w:val="single"/>
        </w:rPr>
        <w:t>2</w:t>
      </w:r>
      <w:r w:rsidR="00A561BF">
        <w:rPr>
          <w:rFonts w:ascii="Arial" w:hAnsi="Arial"/>
          <w:b/>
          <w:snapToGrid w:val="0"/>
          <w:szCs w:val="22"/>
          <w:u w:val="single"/>
        </w:rPr>
        <w:t>1</w:t>
      </w:r>
      <w:r w:rsidRPr="0097770A">
        <w:rPr>
          <w:rFonts w:ascii="Arial" w:hAnsi="Arial"/>
          <w:b/>
          <w:snapToGrid w:val="0"/>
          <w:szCs w:val="22"/>
          <w:u w:val="single"/>
        </w:rPr>
        <w:t xml:space="preserve"> Y ESPECIFICAMENTE PARA EL MUNICIPIO </w:t>
      </w:r>
      <w:r w:rsidR="00DA04F1">
        <w:rPr>
          <w:rFonts w:ascii="Arial" w:hAnsi="Arial"/>
          <w:b/>
          <w:snapToGrid w:val="0"/>
          <w:szCs w:val="22"/>
          <w:u w:val="single"/>
        </w:rPr>
        <w:t>DE GUANAJUATO,</w:t>
      </w:r>
      <w:r w:rsidRPr="0097770A">
        <w:rPr>
          <w:rFonts w:ascii="Arial" w:hAnsi="Arial"/>
          <w:b/>
          <w:snapToGrid w:val="0"/>
          <w:szCs w:val="22"/>
          <w:u w:val="single"/>
        </w:rPr>
        <w:t xml:space="preserve"> o en su defecto, CONSTANCIA expedida por la Secretaria de Seguridad del Estado de Guanajuato, de que se encuentra en trámite la autorización o refrendo para la prestación de servicios de seguridad privada en el presente año 20</w:t>
      </w:r>
      <w:r w:rsidR="003B1227">
        <w:rPr>
          <w:rFonts w:ascii="Arial" w:hAnsi="Arial"/>
          <w:b/>
          <w:snapToGrid w:val="0"/>
          <w:szCs w:val="22"/>
          <w:u w:val="single"/>
        </w:rPr>
        <w:t>2</w:t>
      </w:r>
      <w:r w:rsidR="00A561BF">
        <w:rPr>
          <w:rFonts w:ascii="Arial" w:hAnsi="Arial"/>
          <w:b/>
          <w:snapToGrid w:val="0"/>
          <w:szCs w:val="22"/>
          <w:u w:val="single"/>
        </w:rPr>
        <w:t>1</w:t>
      </w:r>
      <w:r w:rsidR="00DA04F1">
        <w:rPr>
          <w:rFonts w:ascii="Arial" w:hAnsi="Arial"/>
          <w:b/>
          <w:snapToGrid w:val="0"/>
          <w:szCs w:val="22"/>
          <w:u w:val="single"/>
        </w:rPr>
        <w:t xml:space="preserve"> para este municipio</w:t>
      </w:r>
      <w:r w:rsidRPr="0097770A">
        <w:rPr>
          <w:rFonts w:ascii="Arial" w:hAnsi="Arial"/>
          <w:b/>
          <w:snapToGrid w:val="0"/>
          <w:szCs w:val="22"/>
          <w:u w:val="single"/>
        </w:rPr>
        <w:t xml:space="preserve"> </w:t>
      </w:r>
      <w:r w:rsidRPr="0097770A">
        <w:rPr>
          <w:rFonts w:ascii="Arial" w:hAnsi="Arial"/>
          <w:b/>
          <w:snapToGrid w:val="0"/>
          <w:szCs w:val="22"/>
        </w:rPr>
        <w:t xml:space="preserve">, y en el caso de </w:t>
      </w:r>
      <w:r w:rsidRPr="0097770A">
        <w:rPr>
          <w:rFonts w:ascii="Arial" w:hAnsi="Arial"/>
          <w:b/>
          <w:snapToGrid w:val="0"/>
          <w:szCs w:val="22"/>
          <w:u w:val="single"/>
        </w:rPr>
        <w:t>la empresa o empresas  de prestación de servicios que resulten adjudicadas, DEBERÁ</w:t>
      </w:r>
      <w:r w:rsidRPr="00A26FC0">
        <w:rPr>
          <w:rFonts w:ascii="Arial" w:hAnsi="Arial"/>
          <w:b/>
          <w:snapToGrid w:val="0"/>
          <w:szCs w:val="22"/>
          <w:u w:val="single"/>
        </w:rPr>
        <w:t>N</w:t>
      </w:r>
      <w:r w:rsidRPr="0097770A">
        <w:rPr>
          <w:rFonts w:ascii="Arial" w:hAnsi="Arial"/>
          <w:b/>
          <w:snapToGrid w:val="0"/>
          <w:szCs w:val="22"/>
          <w:u w:val="single"/>
        </w:rPr>
        <w:t xml:space="preserve"> PRESENTAR ORIGINAL y copia para cotejo, dentro de los </w:t>
      </w:r>
      <w:r w:rsidR="00A561BF">
        <w:rPr>
          <w:rFonts w:ascii="Arial" w:hAnsi="Arial"/>
          <w:b/>
          <w:snapToGrid w:val="0"/>
          <w:szCs w:val="22"/>
          <w:u w:val="single"/>
        </w:rPr>
        <w:t>quince</w:t>
      </w:r>
      <w:r w:rsidRPr="0097770A">
        <w:rPr>
          <w:rFonts w:ascii="Arial" w:hAnsi="Arial"/>
          <w:b/>
          <w:snapToGrid w:val="0"/>
          <w:szCs w:val="22"/>
          <w:u w:val="single"/>
        </w:rPr>
        <w:t xml:space="preserve"> días naturales posteriores a la firma del contrato</w:t>
      </w:r>
      <w:r w:rsidRPr="0097770A">
        <w:rPr>
          <w:rFonts w:ascii="Arial" w:hAnsi="Arial" w:cs="Arial"/>
          <w:color w:val="000000"/>
          <w:sz w:val="14"/>
          <w:szCs w:val="16"/>
        </w:rPr>
        <w:t xml:space="preserve"> </w:t>
      </w:r>
      <w:r w:rsidRPr="0097770A">
        <w:rPr>
          <w:rFonts w:ascii="Arial" w:hAnsi="Arial"/>
          <w:b/>
          <w:snapToGrid w:val="0"/>
          <w:szCs w:val="22"/>
          <w:u w:val="single"/>
        </w:rPr>
        <w:t>EL PERMISO O REFRENDO ESTATAL VIGENTE EXPEDIDO POR LA SECRETARIA DE SEGURIDAD PÚBLICA DEL ESTADO DE GUANAJUATO QUE ABARQUE EL PRESENTE EJERCICIO FISCAL 20</w:t>
      </w:r>
      <w:r w:rsidR="003B1227">
        <w:rPr>
          <w:rFonts w:ascii="Arial" w:hAnsi="Arial"/>
          <w:b/>
          <w:snapToGrid w:val="0"/>
          <w:szCs w:val="22"/>
          <w:u w:val="single"/>
        </w:rPr>
        <w:t>2</w:t>
      </w:r>
      <w:r w:rsidR="00A561BF">
        <w:rPr>
          <w:rFonts w:ascii="Arial" w:hAnsi="Arial"/>
          <w:b/>
          <w:snapToGrid w:val="0"/>
          <w:szCs w:val="22"/>
          <w:u w:val="single"/>
        </w:rPr>
        <w:t>1</w:t>
      </w:r>
      <w:r w:rsidRPr="0097770A">
        <w:rPr>
          <w:rFonts w:ascii="Arial" w:hAnsi="Arial"/>
          <w:b/>
          <w:snapToGrid w:val="0"/>
          <w:szCs w:val="22"/>
          <w:u w:val="single"/>
        </w:rPr>
        <w:t xml:space="preserve"> Y ESPECIFICAMENTE PARA EL MUNICIPIO  </w:t>
      </w:r>
      <w:r w:rsidR="00DA04F1">
        <w:rPr>
          <w:rFonts w:ascii="Arial" w:hAnsi="Arial"/>
          <w:b/>
          <w:snapToGrid w:val="0"/>
          <w:szCs w:val="22"/>
          <w:u w:val="single"/>
        </w:rPr>
        <w:t>DE GUANAJUATO.</w:t>
      </w:r>
    </w:p>
    <w:p w:rsidR="009E6F31" w:rsidRPr="00B877ED" w:rsidRDefault="009E6F31" w:rsidP="009E6F31">
      <w:pPr>
        <w:widowControl w:val="0"/>
        <w:spacing w:before="240" w:line="360" w:lineRule="auto"/>
        <w:ind w:left="902" w:firstLine="708"/>
        <w:rPr>
          <w:rFonts w:ascii="Arial" w:hAnsi="Arial"/>
          <w:b/>
          <w:i/>
          <w:snapToGrid w:val="0"/>
          <w:szCs w:val="22"/>
          <w:u w:val="single"/>
          <w:lang w:val="es-ES_tradnl"/>
        </w:rPr>
      </w:pPr>
      <w:r w:rsidRPr="00B877ED">
        <w:rPr>
          <w:rFonts w:ascii="Arial" w:hAnsi="Arial"/>
          <w:b/>
          <w:i/>
          <w:snapToGrid w:val="0"/>
          <w:color w:val="0070C0"/>
          <w:szCs w:val="22"/>
          <w:u w:val="single"/>
          <w:lang w:val="es-ES_tradnl"/>
        </w:rPr>
        <w:t>LA OMISIÓN DEL PUNTO ANTERIOR SERÁ MOTIVO DE DESCALIFICACIÓN</w:t>
      </w:r>
      <w:r w:rsidRPr="00B877ED">
        <w:rPr>
          <w:rFonts w:ascii="Arial" w:hAnsi="Arial"/>
          <w:b/>
          <w:i/>
          <w:snapToGrid w:val="0"/>
          <w:szCs w:val="22"/>
          <w:u w:val="single"/>
          <w:lang w:val="es-ES_tradnl"/>
        </w:rPr>
        <w:t>.</w:t>
      </w:r>
    </w:p>
    <w:p w:rsidR="009E6F31" w:rsidRPr="0097770A" w:rsidRDefault="009E6F31" w:rsidP="009E6F31">
      <w:pPr>
        <w:overflowPunct w:val="0"/>
        <w:autoSpaceDE w:val="0"/>
        <w:autoSpaceDN w:val="0"/>
        <w:adjustRightInd w:val="0"/>
        <w:spacing w:line="360" w:lineRule="auto"/>
        <w:ind w:left="709" w:hanging="709"/>
        <w:jc w:val="both"/>
        <w:textAlignment w:val="baseline"/>
        <w:rPr>
          <w:rFonts w:ascii="Arial" w:hAnsi="Arial" w:cs="Arial"/>
          <w:sz w:val="22"/>
          <w:szCs w:val="22"/>
          <w:lang w:val="es-ES_tradnl"/>
        </w:rPr>
      </w:pPr>
      <w:r w:rsidRPr="0097770A">
        <w:rPr>
          <w:rFonts w:ascii="Arial" w:hAnsi="Arial" w:cs="Arial"/>
          <w:sz w:val="22"/>
          <w:szCs w:val="22"/>
          <w:lang w:val="es-ES_tradnl"/>
        </w:rPr>
        <w:t xml:space="preserve">        </w:t>
      </w:r>
    </w:p>
    <w:p w:rsidR="009E6F31" w:rsidRPr="0097770A" w:rsidRDefault="009E6F31" w:rsidP="009E6F31">
      <w:pPr>
        <w:overflowPunct w:val="0"/>
        <w:autoSpaceDE w:val="0"/>
        <w:autoSpaceDN w:val="0"/>
        <w:adjustRightInd w:val="0"/>
        <w:spacing w:line="360" w:lineRule="auto"/>
        <w:ind w:left="709" w:hanging="709"/>
        <w:jc w:val="both"/>
        <w:textAlignment w:val="baseline"/>
        <w:rPr>
          <w:rFonts w:ascii="Arial" w:hAnsi="Arial" w:cs="Arial"/>
          <w:b/>
          <w:i/>
          <w:snapToGrid w:val="0"/>
          <w:sz w:val="22"/>
          <w:szCs w:val="28"/>
          <w:highlight w:val="yellow"/>
          <w:u w:val="single"/>
          <w:lang w:val="es-ES"/>
        </w:rPr>
      </w:pPr>
      <w:r w:rsidRPr="000B4E2E">
        <w:rPr>
          <w:rFonts w:ascii="Arial" w:hAnsi="Arial" w:cs="Arial"/>
          <w:b/>
          <w:i/>
          <w:snapToGrid w:val="0"/>
          <w:sz w:val="22"/>
          <w:szCs w:val="28"/>
          <w:lang w:val="es-ES"/>
        </w:rPr>
        <w:t xml:space="preserve">C)      </w:t>
      </w:r>
      <w:r w:rsidRPr="00A26FC0">
        <w:rPr>
          <w:rFonts w:ascii="Arial" w:hAnsi="Arial" w:cs="Arial"/>
          <w:b/>
          <w:i/>
          <w:snapToGrid w:val="0"/>
          <w:sz w:val="22"/>
          <w:szCs w:val="28"/>
          <w:highlight w:val="yellow"/>
          <w:u w:val="single"/>
          <w:lang w:val="es-ES"/>
        </w:rPr>
        <w:t>P</w:t>
      </w:r>
      <w:r w:rsidRPr="0097770A">
        <w:rPr>
          <w:rFonts w:ascii="Arial" w:hAnsi="Arial" w:cs="Arial"/>
          <w:b/>
          <w:i/>
          <w:snapToGrid w:val="0"/>
          <w:sz w:val="22"/>
          <w:szCs w:val="28"/>
          <w:highlight w:val="yellow"/>
          <w:u w:val="single"/>
          <w:lang w:val="es-ES"/>
        </w:rPr>
        <w:t>ERSONAL DEBIDAMENTE CAPACITADO</w:t>
      </w:r>
      <w:r>
        <w:rPr>
          <w:rFonts w:ascii="Arial" w:hAnsi="Arial" w:cs="Arial"/>
          <w:b/>
          <w:i/>
          <w:snapToGrid w:val="0"/>
          <w:sz w:val="22"/>
          <w:szCs w:val="28"/>
          <w:highlight w:val="yellow"/>
          <w:u w:val="single"/>
          <w:lang w:val="es-ES"/>
        </w:rPr>
        <w:t xml:space="preserve"> Y NO SUSPENSIÓN DE LA EMPRESA</w:t>
      </w:r>
    </w:p>
    <w:p w:rsidR="009E6F31" w:rsidRPr="0097770A" w:rsidRDefault="009E6F31" w:rsidP="009E6F31">
      <w:pPr>
        <w:widowControl w:val="0"/>
        <w:ind w:left="709" w:hanging="709"/>
        <w:jc w:val="both"/>
        <w:rPr>
          <w:rFonts w:ascii="Arial" w:hAnsi="Arial" w:cs="Arial"/>
          <w:snapToGrid w:val="0"/>
          <w:sz w:val="22"/>
          <w:lang w:val="es-ES"/>
        </w:rPr>
      </w:pPr>
      <w:r w:rsidRPr="0097770A">
        <w:rPr>
          <w:rFonts w:ascii="Arial" w:hAnsi="Arial" w:cs="Arial"/>
          <w:b/>
          <w:snapToGrid w:val="0"/>
          <w:sz w:val="22"/>
          <w:lang w:val="es-ES"/>
        </w:rPr>
        <w:t xml:space="preserve">         </w:t>
      </w:r>
      <w:r>
        <w:rPr>
          <w:rFonts w:ascii="Arial" w:hAnsi="Arial" w:cs="Arial"/>
          <w:b/>
          <w:snapToGrid w:val="0"/>
          <w:sz w:val="22"/>
          <w:lang w:val="es-ES"/>
        </w:rPr>
        <w:t xml:space="preserve">   El licitante d</w:t>
      </w:r>
      <w:r w:rsidRPr="0097770A">
        <w:rPr>
          <w:rFonts w:ascii="Arial" w:hAnsi="Arial" w:cs="Arial"/>
          <w:b/>
          <w:snapToGrid w:val="0"/>
          <w:sz w:val="22"/>
          <w:lang w:val="es-ES"/>
        </w:rPr>
        <w:t xml:space="preserve">eberá presentar </w:t>
      </w:r>
      <w:r w:rsidRPr="0097770A">
        <w:rPr>
          <w:rFonts w:ascii="Arial" w:hAnsi="Arial" w:cs="Arial"/>
          <w:b/>
          <w:snapToGrid w:val="0"/>
          <w:sz w:val="22"/>
          <w:highlight w:val="yellow"/>
          <w:u w:val="single"/>
          <w:lang w:val="es-ES"/>
        </w:rPr>
        <w:t>Escrito bajo protesta de decir verdad</w:t>
      </w:r>
      <w:r w:rsidRPr="0097770A">
        <w:rPr>
          <w:rFonts w:ascii="Arial" w:hAnsi="Arial" w:cs="Arial"/>
          <w:snapToGrid w:val="0"/>
          <w:sz w:val="22"/>
          <w:lang w:val="es-ES"/>
        </w:rPr>
        <w:t xml:space="preserve"> de que los elementos que se asignen para la prestación del servicio, están debidamente capacitados para la prestación del servicio de vigilancia motivo de la presente </w:t>
      </w:r>
      <w:r w:rsidRPr="0097770A">
        <w:rPr>
          <w:rFonts w:ascii="Arial" w:hAnsi="Arial" w:cs="Arial"/>
          <w:snapToGrid w:val="0"/>
          <w:sz w:val="22"/>
          <w:lang w:val="es-ES"/>
        </w:rPr>
        <w:lastRenderedPageBreak/>
        <w:t>convocatoria, y que el personal se encuentra debidamente registrado ante la SSP-GTO., y que no cuentan con antecedentes penales.</w:t>
      </w:r>
    </w:p>
    <w:p w:rsidR="003B1227" w:rsidRDefault="003B1227" w:rsidP="009E6F31">
      <w:pPr>
        <w:widowControl w:val="0"/>
        <w:ind w:left="709" w:hanging="709"/>
        <w:jc w:val="both"/>
        <w:rPr>
          <w:rFonts w:ascii="Arial" w:hAnsi="Arial" w:cs="Arial"/>
          <w:b/>
          <w:i/>
          <w:snapToGrid w:val="0"/>
          <w:sz w:val="22"/>
          <w:szCs w:val="22"/>
          <w:lang w:val="es-ES"/>
        </w:rPr>
      </w:pPr>
    </w:p>
    <w:p w:rsidR="009E6F31" w:rsidRDefault="009E6F31" w:rsidP="009E6F31">
      <w:pPr>
        <w:widowControl w:val="0"/>
        <w:ind w:left="709" w:hanging="709"/>
        <w:jc w:val="both"/>
        <w:rPr>
          <w:rFonts w:ascii="Arial" w:hAnsi="Arial" w:cs="Arial"/>
          <w:bCs/>
          <w:snapToGrid w:val="0"/>
          <w:sz w:val="22"/>
          <w:szCs w:val="22"/>
        </w:rPr>
      </w:pPr>
      <w:r w:rsidRPr="000B4E2E">
        <w:rPr>
          <w:rFonts w:ascii="Arial" w:hAnsi="Arial" w:cs="Arial"/>
          <w:b/>
          <w:i/>
          <w:snapToGrid w:val="0"/>
          <w:sz w:val="22"/>
          <w:szCs w:val="22"/>
          <w:lang w:val="es-ES"/>
        </w:rPr>
        <w:t xml:space="preserve">           </w:t>
      </w:r>
      <w:r w:rsidRPr="000B4E2E">
        <w:rPr>
          <w:rFonts w:ascii="Arial" w:hAnsi="Arial" w:cs="Arial"/>
          <w:b/>
          <w:snapToGrid w:val="0"/>
          <w:sz w:val="22"/>
          <w:szCs w:val="22"/>
          <w:u w:val="single"/>
          <w:lang w:val="es-ES"/>
        </w:rPr>
        <w:t>El licitante d</w:t>
      </w:r>
      <w:r w:rsidRPr="0097770A">
        <w:rPr>
          <w:rFonts w:ascii="Arial" w:hAnsi="Arial" w:cs="Arial"/>
          <w:b/>
          <w:snapToGrid w:val="0"/>
          <w:sz w:val="22"/>
          <w:szCs w:val="22"/>
          <w:u w:val="single"/>
          <w:lang w:val="es-ES"/>
        </w:rPr>
        <w:t>eberá presentar</w:t>
      </w:r>
      <w:r w:rsidRPr="0097770A">
        <w:rPr>
          <w:rFonts w:ascii="Arial" w:hAnsi="Arial" w:cs="Arial"/>
          <w:b/>
          <w:i/>
          <w:snapToGrid w:val="0"/>
          <w:sz w:val="22"/>
          <w:szCs w:val="22"/>
          <w:u w:val="single"/>
          <w:lang w:val="es-ES"/>
        </w:rPr>
        <w:t xml:space="preserve"> </w:t>
      </w:r>
      <w:r w:rsidRPr="0097770A">
        <w:rPr>
          <w:rFonts w:ascii="Arial" w:hAnsi="Arial" w:cs="Arial"/>
          <w:b/>
          <w:i/>
          <w:snapToGrid w:val="0"/>
          <w:sz w:val="22"/>
          <w:szCs w:val="22"/>
          <w:highlight w:val="yellow"/>
          <w:u w:val="single"/>
          <w:lang w:val="es-ES"/>
        </w:rPr>
        <w:t>E</w:t>
      </w:r>
      <w:r w:rsidRPr="000B4E2E">
        <w:rPr>
          <w:rFonts w:ascii="Arial" w:hAnsi="Arial" w:cs="Arial"/>
          <w:b/>
          <w:i/>
          <w:snapToGrid w:val="0"/>
          <w:sz w:val="22"/>
          <w:szCs w:val="22"/>
          <w:highlight w:val="yellow"/>
          <w:u w:val="single"/>
          <w:lang w:val="es-ES"/>
        </w:rPr>
        <w:t>scrito bajo protesta de decir ver</w:t>
      </w:r>
      <w:r w:rsidR="00433EE3">
        <w:rPr>
          <w:rFonts w:ascii="Arial" w:hAnsi="Arial" w:cs="Arial"/>
          <w:b/>
          <w:i/>
          <w:snapToGrid w:val="0"/>
          <w:sz w:val="22"/>
          <w:szCs w:val="22"/>
          <w:highlight w:val="yellow"/>
          <w:u w:val="single"/>
          <w:lang w:val="es-ES"/>
        </w:rPr>
        <w:t>d</w:t>
      </w:r>
      <w:r w:rsidRPr="000B4E2E">
        <w:rPr>
          <w:rFonts w:ascii="Arial" w:hAnsi="Arial" w:cs="Arial"/>
          <w:b/>
          <w:i/>
          <w:snapToGrid w:val="0"/>
          <w:sz w:val="22"/>
          <w:szCs w:val="22"/>
          <w:highlight w:val="yellow"/>
          <w:u w:val="single"/>
          <w:lang w:val="es-ES"/>
        </w:rPr>
        <w:t>ad</w:t>
      </w:r>
      <w:r w:rsidRPr="0097770A">
        <w:rPr>
          <w:rFonts w:ascii="Arial" w:hAnsi="Arial" w:cs="Arial"/>
          <w:snapToGrid w:val="0"/>
          <w:sz w:val="22"/>
          <w:szCs w:val="22"/>
          <w:lang w:val="es-ES"/>
        </w:rPr>
        <w:t>, de que la empresa no se encuentra suspendida o inhabilitada para la prestación del servicio, por haber incurrido en alguna falta estipulada en el R</w:t>
      </w:r>
      <w:r w:rsidRPr="0097770A">
        <w:rPr>
          <w:rFonts w:ascii="Arial" w:hAnsi="Arial" w:cs="Arial"/>
          <w:bCs/>
          <w:snapToGrid w:val="0"/>
          <w:sz w:val="22"/>
          <w:szCs w:val="22"/>
        </w:rPr>
        <w:t>eglamento en Materia de Servicios de Seguridad Privada para el Estado de Guanajuato y sus Municipios.</w:t>
      </w:r>
    </w:p>
    <w:p w:rsidR="00940E21" w:rsidRDefault="00940E21"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ED222C" w:rsidRPr="00226BF3" w:rsidRDefault="00ED222C" w:rsidP="00ED222C">
      <w:pPr>
        <w:pStyle w:val="Ttulo1"/>
        <w:spacing w:before="120" w:after="120"/>
        <w:rPr>
          <w:rFonts w:cs="Arial"/>
          <w:color w:val="666699"/>
          <w:kern w:val="32"/>
          <w:sz w:val="32"/>
          <w:szCs w:val="32"/>
        </w:rPr>
      </w:pPr>
      <w:bookmarkStart w:id="677" w:name="_Toc309618100"/>
      <w:bookmarkStart w:id="678" w:name="_Toc366239833"/>
      <w:bookmarkStart w:id="679" w:name="_Toc369093831"/>
      <w:bookmarkStart w:id="680" w:name="_Toc536801722"/>
      <w:bookmarkEnd w:id="335"/>
      <w:bookmarkEnd w:id="517"/>
      <w:bookmarkEnd w:id="518"/>
      <w:bookmarkEnd w:id="519"/>
      <w:bookmarkEnd w:id="520"/>
      <w:bookmarkEnd w:id="521"/>
      <w:bookmarkEnd w:id="522"/>
      <w:bookmarkEnd w:id="523"/>
      <w:bookmarkEnd w:id="524"/>
      <w:r w:rsidRPr="00226BF3">
        <w:rPr>
          <w:rFonts w:cs="Arial"/>
          <w:color w:val="666699"/>
          <w:kern w:val="32"/>
          <w:sz w:val="32"/>
          <w:szCs w:val="32"/>
        </w:rPr>
        <w:lastRenderedPageBreak/>
        <w:t>ANEXO 2</w:t>
      </w:r>
      <w:bookmarkEnd w:id="677"/>
      <w:bookmarkEnd w:id="678"/>
      <w:bookmarkEnd w:id="679"/>
      <w:bookmarkEnd w:id="680"/>
    </w:p>
    <w:p w:rsidR="00ED222C" w:rsidRPr="00FC3F98" w:rsidRDefault="00ED222C" w:rsidP="00ED222C">
      <w:pPr>
        <w:rPr>
          <w:sz w:val="12"/>
          <w:szCs w:val="12"/>
        </w:rPr>
      </w:pPr>
    </w:p>
    <w:p w:rsidR="00ED222C" w:rsidRPr="00226BF3" w:rsidRDefault="00ED222C" w:rsidP="00ED222C">
      <w:pPr>
        <w:shd w:val="clear" w:color="auto" w:fill="8A008A"/>
        <w:jc w:val="center"/>
        <w:rPr>
          <w:rFonts w:ascii="Arial" w:hAnsi="Arial" w:cs="Arial"/>
          <w:sz w:val="28"/>
        </w:rPr>
      </w:pPr>
      <w:r w:rsidRPr="00226BF3">
        <w:rPr>
          <w:rFonts w:ascii="Arial" w:hAnsi="Arial" w:cs="Arial"/>
          <w:sz w:val="28"/>
        </w:rPr>
        <w:t>Acreditación de existencia legal y personalidad jurídica del LICITANTE</w:t>
      </w:r>
    </w:p>
    <w:p w:rsidR="00ED222C" w:rsidRPr="00ED222C" w:rsidRDefault="00ED222C" w:rsidP="00ED222C">
      <w:pPr>
        <w:rPr>
          <w:sz w:val="4"/>
          <w:szCs w:val="4"/>
        </w:rPr>
      </w:pPr>
    </w:p>
    <w:p w:rsidR="00ED222C" w:rsidRPr="009E6D5A" w:rsidRDefault="00ED222C" w:rsidP="00ED222C">
      <w:pPr>
        <w:jc w:val="both"/>
        <w:rPr>
          <w:rFonts w:ascii="Arial" w:hAnsi="Arial" w:cs="Arial"/>
          <w:sz w:val="18"/>
          <w:szCs w:val="18"/>
        </w:rPr>
      </w:pPr>
      <w:bookmarkStart w:id="681" w:name="_Toc289064607"/>
      <w:r w:rsidRPr="009E6D5A">
        <w:rPr>
          <w:rFonts w:ascii="Arial" w:hAnsi="Arial" w:cs="Arial"/>
          <w:sz w:val="18"/>
          <w:szCs w:val="18"/>
        </w:rPr>
        <w:t xml:space="preserve">[______(nombre)_________], manifiesto </w:t>
      </w:r>
      <w:r w:rsidRPr="009E6D5A">
        <w:rPr>
          <w:rFonts w:ascii="Arial" w:hAnsi="Arial" w:cs="Arial"/>
          <w:b/>
          <w:sz w:val="18"/>
          <w:szCs w:val="18"/>
        </w:rPr>
        <w:t>bajo protesta de decir verdad</w:t>
      </w:r>
      <w:r w:rsidRPr="009E6D5A">
        <w:rPr>
          <w:rFonts w:ascii="Arial" w:hAnsi="Arial" w:cs="Arial"/>
          <w:sz w:val="18"/>
          <w:szCs w:val="18"/>
        </w:rPr>
        <w:t>, que los datos aquí asentados, son ciertos y han sido debidamente verificados, así como que cuento con facultades suficientes para suscribir la propuesta en la presente licitación, a nombre y representación de:[ _______(persona física o moral)__________].</w:t>
      </w:r>
    </w:p>
    <w:p w:rsidR="00ED222C" w:rsidRPr="009E6D5A" w:rsidRDefault="00ED222C" w:rsidP="00ED222C">
      <w:pPr>
        <w:jc w:val="both"/>
        <w:rPr>
          <w:rFonts w:ascii="Arial" w:hAnsi="Arial" w:cs="Arial"/>
          <w:sz w:val="18"/>
          <w:szCs w:val="18"/>
        </w:rPr>
      </w:pPr>
    </w:p>
    <w:p w:rsidR="00043619" w:rsidRPr="009E6D5A" w:rsidRDefault="00043619" w:rsidP="00ED222C">
      <w:pPr>
        <w:jc w:val="both"/>
        <w:rPr>
          <w:rFonts w:ascii="Arial" w:hAnsi="Arial" w:cs="Arial"/>
          <w:sz w:val="18"/>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6"/>
          <w:szCs w:val="18"/>
        </w:rPr>
      </w:pPr>
      <w:r w:rsidRPr="009E6D5A">
        <w:rPr>
          <w:rFonts w:ascii="Arial" w:hAnsi="Arial" w:cs="Arial"/>
          <w:sz w:val="18"/>
          <w:szCs w:val="22"/>
        </w:rPr>
        <w:t xml:space="preserve">Registro Federal de Contribuyentes: </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Domicilio: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Calle y número: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Colonia:</w:t>
      </w:r>
      <w:r w:rsidRPr="009E6D5A">
        <w:rPr>
          <w:rFonts w:ascii="Arial" w:hAnsi="Arial" w:cs="Arial"/>
          <w:sz w:val="18"/>
          <w:szCs w:val="22"/>
        </w:rPr>
        <w:tab/>
        <w:t>Delegación o Municipio: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Código Postal:</w:t>
      </w:r>
      <w:r w:rsidRPr="009E6D5A">
        <w:rPr>
          <w:rFonts w:ascii="Arial" w:hAnsi="Arial" w:cs="Arial"/>
          <w:sz w:val="18"/>
          <w:szCs w:val="22"/>
        </w:rPr>
        <w:tab/>
        <w:t>Entidad federativa: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Teléfonos:</w:t>
      </w:r>
      <w:r w:rsidRPr="009E6D5A">
        <w:rPr>
          <w:rFonts w:ascii="Arial" w:hAnsi="Arial" w:cs="Arial"/>
          <w:sz w:val="18"/>
          <w:szCs w:val="22"/>
        </w:rPr>
        <w:tab/>
        <w:t>Fax:</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Correo electrónico: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 de la escritura pública en la que consta su acta constitutiva:</w:t>
      </w:r>
      <w:r w:rsidR="008151A2">
        <w:rPr>
          <w:rFonts w:ascii="Arial" w:hAnsi="Arial" w:cs="Arial"/>
          <w:sz w:val="18"/>
          <w:szCs w:val="22"/>
        </w:rPr>
        <w:t xml:space="preserve"> </w:t>
      </w:r>
      <w:r w:rsidRPr="009E6D5A">
        <w:rPr>
          <w:rFonts w:ascii="Arial" w:hAnsi="Arial" w:cs="Arial"/>
          <w:sz w:val="18"/>
          <w:szCs w:val="22"/>
        </w:rPr>
        <w:tab/>
        <w:t>Fecha: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dio fe de la misma: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Relación de accionistas.-</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 w:val="18"/>
          <w:szCs w:val="22"/>
        </w:rPr>
      </w:pPr>
      <w:r w:rsidRPr="009E6D5A">
        <w:rPr>
          <w:rFonts w:ascii="Arial" w:hAnsi="Arial" w:cs="Arial"/>
          <w:sz w:val="18"/>
          <w:szCs w:val="22"/>
        </w:rPr>
        <w:t>Apellido Paterno:</w:t>
      </w:r>
      <w:r w:rsidRPr="009E6D5A">
        <w:rPr>
          <w:rFonts w:ascii="Arial" w:hAnsi="Arial" w:cs="Arial"/>
          <w:sz w:val="18"/>
          <w:szCs w:val="22"/>
        </w:rPr>
        <w:tab/>
        <w:t>Apellido Materno:</w:t>
      </w:r>
      <w:r w:rsidRPr="009E6D5A">
        <w:rPr>
          <w:rFonts w:ascii="Arial" w:hAnsi="Arial" w:cs="Arial"/>
          <w:sz w:val="18"/>
          <w:szCs w:val="22"/>
        </w:rPr>
        <w:tab/>
        <w:t>Nombre(s)</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Descripción del objeto social:</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Reformas al acta constitutiva: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r w:rsidRPr="009E6D5A">
        <w:rPr>
          <w:rFonts w:ascii="Arial" w:hAnsi="Arial" w:cs="Arial"/>
          <w:sz w:val="18"/>
          <w:szCs w:val="22"/>
        </w:rPr>
        <w:t xml:space="preserve">Estratificación: </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p>
    <w:p w:rsidR="006256F2" w:rsidRPr="009E6D5A" w:rsidRDefault="006256F2" w:rsidP="006256F2">
      <w:pPr>
        <w:tabs>
          <w:tab w:val="left" w:pos="5103"/>
          <w:tab w:val="left" w:pos="7655"/>
        </w:tabs>
        <w:rPr>
          <w:rFonts w:ascii="Arial" w:hAnsi="Arial" w:cs="Arial"/>
          <w:sz w:val="2"/>
          <w:szCs w:val="4"/>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del apoderado o representante:</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r w:rsidRPr="009E6D5A">
        <w:rPr>
          <w:rFonts w:ascii="Arial" w:hAnsi="Arial" w:cs="Arial"/>
          <w:sz w:val="18"/>
          <w:szCs w:val="22"/>
        </w:rPr>
        <w:t>Datos del documento legal mediante el cual acredita su personalidad y facultades</w:t>
      </w:r>
      <w:r w:rsidRPr="009E6D5A">
        <w:rPr>
          <w:rFonts w:ascii="Arial" w:hAnsi="Arial" w:cs="Arial"/>
          <w:color w:val="7F7F7F"/>
          <w:sz w:val="18"/>
          <w:szCs w:val="22"/>
        </w:rPr>
        <w:t>:</w:t>
      </w:r>
      <w:r w:rsidRPr="009E6D5A">
        <w:rPr>
          <w:rFonts w:ascii="Arial" w:hAnsi="Arial" w:cs="Arial"/>
          <w:i/>
          <w:color w:val="7F7F7F"/>
          <w:sz w:val="16"/>
          <w:szCs w:val="18"/>
        </w:rPr>
        <w:t xml:space="preserve"> </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Escritura pública número:</w:t>
      </w:r>
      <w:r w:rsidRPr="009E6D5A">
        <w:rPr>
          <w:rFonts w:ascii="Arial" w:hAnsi="Arial" w:cs="Arial"/>
          <w:sz w:val="18"/>
          <w:szCs w:val="22"/>
        </w:rPr>
        <w:tab/>
        <w:t>Fecha:</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otorgó:</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rsidR="006256F2" w:rsidRPr="009E6D5A" w:rsidRDefault="006256F2" w:rsidP="006256F2">
      <w:pPr>
        <w:tabs>
          <w:tab w:val="left" w:pos="5103"/>
          <w:tab w:val="left" w:pos="7655"/>
        </w:tabs>
        <w:jc w:val="center"/>
        <w:rPr>
          <w:rFonts w:ascii="Arial" w:hAnsi="Arial" w:cs="Arial"/>
          <w:sz w:val="14"/>
          <w:szCs w:val="16"/>
        </w:rPr>
      </w:pPr>
    </w:p>
    <w:p w:rsidR="006256F2" w:rsidRPr="009E6D5A" w:rsidRDefault="006256F2" w:rsidP="006256F2">
      <w:pPr>
        <w:tabs>
          <w:tab w:val="left" w:pos="5103"/>
          <w:tab w:val="left" w:pos="7655"/>
        </w:tabs>
        <w:jc w:val="center"/>
        <w:rPr>
          <w:rFonts w:ascii="Arial" w:hAnsi="Arial" w:cs="Arial"/>
          <w:sz w:val="18"/>
          <w:szCs w:val="22"/>
        </w:rPr>
      </w:pPr>
    </w:p>
    <w:p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 xml:space="preserve"> (Lugar y fecha)</w:t>
      </w:r>
    </w:p>
    <w:p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Protesto lo necesario</w:t>
      </w:r>
    </w:p>
    <w:p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(Nombre y firma del representante legal)</w:t>
      </w:r>
    </w:p>
    <w:p w:rsidR="00ED222C" w:rsidRPr="009E6D5A" w:rsidRDefault="00ED222C" w:rsidP="00ED222C">
      <w:pPr>
        <w:tabs>
          <w:tab w:val="left" w:pos="5103"/>
          <w:tab w:val="left" w:pos="7655"/>
        </w:tabs>
        <w:jc w:val="center"/>
        <w:rPr>
          <w:rFonts w:ascii="Arial" w:hAnsi="Arial" w:cs="Arial"/>
          <w:sz w:val="18"/>
          <w:szCs w:val="22"/>
        </w:rPr>
      </w:pPr>
    </w:p>
    <w:p w:rsidR="00ED222C" w:rsidRPr="009E6D5A" w:rsidRDefault="00ED222C" w:rsidP="00ED222C">
      <w:pPr>
        <w:pStyle w:val="Textosinformato"/>
        <w:ind w:left="703" w:hanging="703"/>
        <w:jc w:val="both"/>
        <w:rPr>
          <w:rFonts w:ascii="Arial" w:hAnsi="Arial" w:cs="Arial"/>
          <w:sz w:val="16"/>
          <w:szCs w:val="22"/>
        </w:rPr>
      </w:pPr>
      <w:r w:rsidRPr="009E6D5A">
        <w:rPr>
          <w:rFonts w:ascii="Arial" w:hAnsi="Arial" w:cs="Arial"/>
          <w:b/>
          <w:sz w:val="16"/>
          <w:szCs w:val="22"/>
          <w:u w:val="single"/>
        </w:rPr>
        <w:t>Nota:</w:t>
      </w:r>
      <w:r w:rsidRPr="009E6D5A">
        <w:rPr>
          <w:rFonts w:ascii="Arial" w:hAnsi="Arial" w:cs="Arial"/>
          <w:sz w:val="16"/>
          <w:szCs w:val="22"/>
        </w:rPr>
        <w:tab/>
        <w:t>El presente formato podrá ser reproducido por cada participante en el modo que estime conveniente, debiendo respetar su contenido, preferentemente, en el orden indicado.</w:t>
      </w:r>
    </w:p>
    <w:p w:rsidR="00ED222C" w:rsidRPr="00226BF3" w:rsidRDefault="00ED222C" w:rsidP="00ED222C">
      <w:pPr>
        <w:pStyle w:val="Ttulo1"/>
        <w:spacing w:before="240" w:after="60"/>
        <w:rPr>
          <w:rFonts w:cs="Arial"/>
          <w:color w:val="666699"/>
          <w:kern w:val="32"/>
          <w:sz w:val="32"/>
          <w:szCs w:val="32"/>
        </w:rPr>
      </w:pPr>
      <w:bookmarkStart w:id="682" w:name="_Toc309618101"/>
      <w:bookmarkStart w:id="683" w:name="_Toc366239834"/>
      <w:bookmarkStart w:id="684" w:name="_Toc369093832"/>
      <w:bookmarkStart w:id="685" w:name="_Toc536801723"/>
      <w:r w:rsidRPr="00226BF3">
        <w:rPr>
          <w:rFonts w:cs="Arial"/>
          <w:color w:val="666699"/>
          <w:kern w:val="32"/>
          <w:sz w:val="32"/>
          <w:szCs w:val="32"/>
        </w:rPr>
        <w:lastRenderedPageBreak/>
        <w:t>ANEXO 3</w:t>
      </w:r>
      <w:bookmarkEnd w:id="682"/>
      <w:bookmarkEnd w:id="683"/>
      <w:bookmarkEnd w:id="684"/>
      <w:bookmarkEnd w:id="685"/>
    </w:p>
    <w:p w:rsidR="00ED222C" w:rsidRPr="00226BF3" w:rsidRDefault="00ED222C" w:rsidP="00ED222C"/>
    <w:p w:rsidR="00ED222C" w:rsidRPr="005C59FC" w:rsidRDefault="00ED222C" w:rsidP="00ED222C">
      <w:pPr>
        <w:shd w:val="clear" w:color="auto" w:fill="8A008A"/>
        <w:jc w:val="both"/>
        <w:rPr>
          <w:rFonts w:ascii="Arial" w:hAnsi="Arial" w:cs="Arial"/>
          <w:sz w:val="32"/>
          <w:szCs w:val="32"/>
        </w:rPr>
      </w:pPr>
      <w:r w:rsidRPr="005C59FC">
        <w:rPr>
          <w:rFonts w:ascii="Arial" w:hAnsi="Arial" w:cs="Arial"/>
          <w:sz w:val="32"/>
          <w:szCs w:val="32"/>
        </w:rPr>
        <w:t>Manifestación de no encontrarse en supuesto alguno de los establecidos en los artículos 5</w:t>
      </w:r>
      <w:r w:rsidR="006170F0">
        <w:rPr>
          <w:rFonts w:ascii="Arial" w:hAnsi="Arial" w:cs="Arial"/>
          <w:sz w:val="32"/>
          <w:szCs w:val="32"/>
        </w:rPr>
        <w:t>9</w:t>
      </w:r>
      <w:r w:rsidRPr="005C59FC">
        <w:rPr>
          <w:rFonts w:ascii="Arial" w:hAnsi="Arial" w:cs="Arial"/>
          <w:sz w:val="32"/>
          <w:szCs w:val="32"/>
        </w:rPr>
        <w:t xml:space="preserve"> y 7</w:t>
      </w:r>
      <w:r w:rsidR="00A561BF">
        <w:rPr>
          <w:rFonts w:ascii="Arial" w:hAnsi="Arial" w:cs="Arial"/>
          <w:sz w:val="32"/>
          <w:szCs w:val="32"/>
        </w:rPr>
        <w:t>8</w:t>
      </w:r>
      <w:r w:rsidRPr="005C59FC">
        <w:rPr>
          <w:rFonts w:ascii="Arial" w:hAnsi="Arial" w:cs="Arial"/>
          <w:sz w:val="32"/>
          <w:szCs w:val="32"/>
        </w:rPr>
        <w:t xml:space="preserve"> del REGLAMENTO, </w:t>
      </w:r>
      <w:r w:rsidR="00450EAD">
        <w:rPr>
          <w:rFonts w:ascii="Arial" w:hAnsi="Arial" w:cs="Arial"/>
          <w:sz w:val="32"/>
          <w:szCs w:val="32"/>
        </w:rPr>
        <w:t>y</w:t>
      </w:r>
      <w:r w:rsidRPr="005C59FC">
        <w:rPr>
          <w:rFonts w:ascii="Arial" w:hAnsi="Arial" w:cs="Arial"/>
          <w:sz w:val="32"/>
          <w:szCs w:val="32"/>
        </w:rPr>
        <w:t xml:space="preserve"> el artículo </w:t>
      </w:r>
      <w:r w:rsidR="00450EAD">
        <w:rPr>
          <w:rFonts w:ascii="Arial" w:hAnsi="Arial" w:cs="Arial"/>
          <w:sz w:val="32"/>
          <w:szCs w:val="32"/>
        </w:rPr>
        <w:t>49</w:t>
      </w:r>
      <w:r w:rsidRPr="005C59FC">
        <w:rPr>
          <w:rFonts w:ascii="Arial" w:hAnsi="Arial" w:cs="Arial"/>
          <w:sz w:val="32"/>
          <w:szCs w:val="32"/>
        </w:rPr>
        <w:t xml:space="preserve"> fracción </w:t>
      </w:r>
      <w:r w:rsidR="00450EAD">
        <w:rPr>
          <w:rFonts w:ascii="Arial" w:hAnsi="Arial" w:cs="Arial"/>
          <w:sz w:val="32"/>
          <w:szCs w:val="32"/>
        </w:rPr>
        <w:t>I</w:t>
      </w:r>
      <w:r w:rsidRPr="005C59FC">
        <w:rPr>
          <w:rFonts w:ascii="Arial" w:hAnsi="Arial" w:cs="Arial"/>
          <w:sz w:val="32"/>
          <w:szCs w:val="32"/>
        </w:rPr>
        <w:t xml:space="preserve">X de la Ley </w:t>
      </w:r>
      <w:r w:rsidR="00450EAD">
        <w:rPr>
          <w:rFonts w:ascii="Arial" w:hAnsi="Arial" w:cs="Arial"/>
          <w:sz w:val="32"/>
          <w:szCs w:val="32"/>
        </w:rPr>
        <w:t>General</w:t>
      </w:r>
      <w:r w:rsidRPr="005C59FC">
        <w:rPr>
          <w:rFonts w:ascii="Arial" w:hAnsi="Arial" w:cs="Arial"/>
          <w:sz w:val="32"/>
          <w:szCs w:val="32"/>
        </w:rPr>
        <w:t xml:space="preserve"> de Responsabilidades Administrativas.</w:t>
      </w:r>
    </w:p>
    <w:p w:rsidR="00ED222C" w:rsidRPr="005C59FC" w:rsidRDefault="00ED222C" w:rsidP="00ED222C">
      <w:pPr>
        <w:pStyle w:val="Textosinformato"/>
        <w:ind w:right="281"/>
        <w:jc w:val="both"/>
        <w:rPr>
          <w:rFonts w:ascii="Arial" w:hAnsi="Arial" w:cs="Arial"/>
          <w:b/>
          <w:bCs/>
          <w:sz w:val="22"/>
          <w:szCs w:val="22"/>
        </w:rPr>
      </w:pPr>
    </w:p>
    <w:p w:rsidR="00ED222C" w:rsidRPr="005C59FC" w:rsidRDefault="00ED222C" w:rsidP="00ED222C">
      <w:pPr>
        <w:pStyle w:val="Textosinformato"/>
        <w:ind w:right="281"/>
        <w:jc w:val="both"/>
        <w:rPr>
          <w:rFonts w:ascii="Arial" w:hAnsi="Arial" w:cs="Arial"/>
          <w:b/>
          <w:bCs/>
          <w:sz w:val="22"/>
          <w:szCs w:val="22"/>
        </w:rPr>
      </w:pPr>
    </w:p>
    <w:bookmarkEnd w:id="681"/>
    <w:p w:rsidR="00ED222C" w:rsidRPr="005C59FC" w:rsidRDefault="00ED222C" w:rsidP="00ED222C">
      <w:pPr>
        <w:pStyle w:val="Textodebloque"/>
        <w:tabs>
          <w:tab w:val="left" w:pos="0"/>
        </w:tabs>
        <w:ind w:left="0" w:right="0"/>
        <w:jc w:val="center"/>
        <w:rPr>
          <w:rFonts w:cs="Arial"/>
          <w:b/>
          <w:bCs/>
          <w:sz w:val="22"/>
          <w:szCs w:val="22"/>
        </w:rPr>
      </w:pPr>
    </w:p>
    <w:p w:rsidR="00ED222C" w:rsidRPr="005C59FC" w:rsidRDefault="006170F0" w:rsidP="00ED222C">
      <w:pPr>
        <w:jc w:val="right"/>
        <w:rPr>
          <w:rFonts w:ascii="Arial" w:hAnsi="Arial" w:cs="Arial"/>
          <w:sz w:val="22"/>
          <w:szCs w:val="22"/>
        </w:rPr>
      </w:pPr>
      <w:r>
        <w:rPr>
          <w:rFonts w:ascii="Arial" w:hAnsi="Arial" w:cs="Arial"/>
          <w:sz w:val="22"/>
          <w:szCs w:val="22"/>
        </w:rPr>
        <w:t>Guanajuato</w:t>
      </w:r>
      <w:r w:rsidR="00ED222C" w:rsidRPr="005C59FC">
        <w:rPr>
          <w:rFonts w:ascii="Arial" w:hAnsi="Arial" w:cs="Arial"/>
          <w:sz w:val="22"/>
          <w:szCs w:val="22"/>
        </w:rPr>
        <w:t xml:space="preserve">, </w:t>
      </w:r>
      <w:r>
        <w:rPr>
          <w:rFonts w:ascii="Arial" w:hAnsi="Arial" w:cs="Arial"/>
          <w:sz w:val="22"/>
          <w:szCs w:val="22"/>
        </w:rPr>
        <w:t>Gto.</w:t>
      </w:r>
      <w:r w:rsidR="00ED222C" w:rsidRPr="005C59FC">
        <w:rPr>
          <w:rFonts w:ascii="Arial" w:hAnsi="Arial" w:cs="Arial"/>
          <w:sz w:val="22"/>
          <w:szCs w:val="22"/>
        </w:rPr>
        <w:t xml:space="preserve">, a ____ de _____________ de </w:t>
      </w:r>
      <w:r w:rsidR="00ED222C">
        <w:rPr>
          <w:rFonts w:ascii="Arial" w:hAnsi="Arial" w:cs="Arial"/>
          <w:sz w:val="22"/>
          <w:szCs w:val="22"/>
        </w:rPr>
        <w:t>20</w:t>
      </w:r>
      <w:r w:rsidR="00334C47">
        <w:rPr>
          <w:rFonts w:ascii="Arial" w:hAnsi="Arial" w:cs="Arial"/>
          <w:sz w:val="22"/>
          <w:szCs w:val="22"/>
        </w:rPr>
        <w:t>2</w:t>
      </w:r>
      <w:r w:rsidR="00A561BF">
        <w:rPr>
          <w:rFonts w:ascii="Arial" w:hAnsi="Arial" w:cs="Arial"/>
          <w:sz w:val="22"/>
          <w:szCs w:val="22"/>
        </w:rPr>
        <w:t>1</w:t>
      </w:r>
      <w:r w:rsidR="00ED222C" w:rsidRPr="005C59FC">
        <w:rPr>
          <w:rFonts w:ascii="Arial" w:hAnsi="Arial" w:cs="Arial"/>
          <w:sz w:val="22"/>
          <w:szCs w:val="22"/>
        </w:rPr>
        <w:t>.</w:t>
      </w:r>
    </w:p>
    <w:p w:rsidR="00ED222C" w:rsidRPr="005C59FC" w:rsidRDefault="00ED222C" w:rsidP="00ED222C">
      <w:pPr>
        <w:pStyle w:val="Textosinformato"/>
        <w:ind w:right="281"/>
        <w:jc w:val="both"/>
        <w:rPr>
          <w:rFonts w:ascii="Arial" w:hAnsi="Arial" w:cs="Arial"/>
          <w:b/>
          <w:bCs/>
          <w:sz w:val="22"/>
          <w:szCs w:val="22"/>
        </w:rPr>
      </w:pPr>
    </w:p>
    <w:p w:rsidR="008151A2" w:rsidRPr="008151A2" w:rsidRDefault="008151A2" w:rsidP="008151A2">
      <w:pPr>
        <w:jc w:val="both"/>
        <w:rPr>
          <w:rFonts w:ascii="Arial" w:hAnsi="Arial" w:cs="Arial"/>
          <w:b/>
          <w:sz w:val="22"/>
          <w:szCs w:val="22"/>
        </w:rPr>
      </w:pPr>
      <w:r w:rsidRPr="008151A2">
        <w:rPr>
          <w:rFonts w:ascii="Arial" w:hAnsi="Arial" w:cs="Arial"/>
          <w:b/>
          <w:bCs/>
          <w:sz w:val="22"/>
          <w:szCs w:val="22"/>
        </w:rPr>
        <w:t xml:space="preserve">LIC. </w:t>
      </w:r>
      <w:r w:rsidR="00D64ECB">
        <w:rPr>
          <w:rFonts w:ascii="Arial" w:hAnsi="Arial" w:cs="Arial"/>
          <w:b/>
          <w:bCs/>
          <w:sz w:val="22"/>
          <w:szCs w:val="22"/>
        </w:rPr>
        <w:t>JAIME JUÁREZ JASSO</w:t>
      </w:r>
    </w:p>
    <w:p w:rsidR="006170F0" w:rsidRDefault="008151A2" w:rsidP="00ED222C">
      <w:pPr>
        <w:jc w:val="both"/>
        <w:rPr>
          <w:rFonts w:ascii="Arial" w:hAnsi="Arial" w:cs="Arial"/>
          <w:b/>
          <w:sz w:val="22"/>
          <w:szCs w:val="22"/>
        </w:rPr>
      </w:pPr>
      <w:r w:rsidRPr="008151A2">
        <w:rPr>
          <w:rFonts w:ascii="Arial" w:hAnsi="Arial" w:cs="Arial"/>
          <w:b/>
          <w:sz w:val="22"/>
          <w:szCs w:val="22"/>
        </w:rPr>
        <w:t>VOCAL EJECUTIV</w:t>
      </w:r>
      <w:r w:rsidR="00D64ECB">
        <w:rPr>
          <w:rFonts w:ascii="Arial" w:hAnsi="Arial" w:cs="Arial"/>
          <w:b/>
          <w:sz w:val="22"/>
          <w:szCs w:val="22"/>
        </w:rPr>
        <w:t>O</w:t>
      </w:r>
      <w:r w:rsidRPr="008151A2">
        <w:rPr>
          <w:rFonts w:ascii="Arial" w:hAnsi="Arial" w:cs="Arial"/>
          <w:b/>
          <w:sz w:val="22"/>
          <w:szCs w:val="22"/>
        </w:rPr>
        <w:t xml:space="preserve"> </w:t>
      </w:r>
    </w:p>
    <w:p w:rsidR="00ED222C" w:rsidRPr="005C59FC" w:rsidRDefault="006170F0" w:rsidP="00ED222C">
      <w:pPr>
        <w:jc w:val="both"/>
        <w:rPr>
          <w:rFonts w:ascii="Arial" w:hAnsi="Arial" w:cs="Arial"/>
          <w:b/>
          <w:sz w:val="22"/>
          <w:szCs w:val="22"/>
        </w:rPr>
      </w:pPr>
      <w:r>
        <w:rPr>
          <w:rFonts w:ascii="Arial" w:hAnsi="Arial" w:cs="Arial"/>
          <w:b/>
          <w:sz w:val="22"/>
          <w:szCs w:val="22"/>
        </w:rPr>
        <w:t>DE LA JUNTA LOCAL EJECUTIVA DEL</w:t>
      </w:r>
    </w:p>
    <w:p w:rsidR="00ED222C" w:rsidRPr="005C59FC" w:rsidRDefault="006170F0" w:rsidP="00ED222C">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w:t>
      </w:r>
      <w:r w:rsidR="00ED222C" w:rsidRPr="005C59FC">
        <w:rPr>
          <w:rFonts w:ascii="Arial" w:hAnsi="Arial" w:cs="Arial"/>
          <w:b/>
          <w:sz w:val="22"/>
          <w:szCs w:val="22"/>
        </w:rPr>
        <w:t>ORAL</w:t>
      </w:r>
    </w:p>
    <w:p w:rsidR="00ED222C" w:rsidRPr="005C59FC" w:rsidRDefault="00ED222C" w:rsidP="00ED222C">
      <w:pPr>
        <w:pStyle w:val="Textoindependiente31"/>
        <w:rPr>
          <w:rFonts w:cs="Arial"/>
          <w:b/>
          <w:szCs w:val="22"/>
          <w:lang w:val="es-MX"/>
        </w:rPr>
      </w:pPr>
      <w:r w:rsidRPr="005C59FC">
        <w:rPr>
          <w:rFonts w:cs="Arial"/>
          <w:b/>
          <w:szCs w:val="22"/>
          <w:lang w:val="es-MX"/>
        </w:rPr>
        <w:t xml:space="preserve">P R E S E N T E. </w:t>
      </w:r>
    </w:p>
    <w:p w:rsidR="00ED222C" w:rsidRPr="005C59FC" w:rsidRDefault="00ED222C" w:rsidP="00ED222C">
      <w:pPr>
        <w:pStyle w:val="Textosinformato"/>
        <w:ind w:right="281"/>
        <w:jc w:val="both"/>
        <w:rPr>
          <w:rFonts w:ascii="Arial" w:hAnsi="Arial" w:cs="Arial"/>
          <w:bCs/>
          <w:sz w:val="22"/>
          <w:szCs w:val="22"/>
        </w:rPr>
      </w:pPr>
    </w:p>
    <w:p w:rsidR="00450EAD" w:rsidRDefault="001A512A" w:rsidP="001A512A">
      <w:pPr>
        <w:spacing w:line="360" w:lineRule="auto"/>
        <w:ind w:right="284"/>
        <w:jc w:val="both"/>
        <w:rPr>
          <w:rFonts w:ascii="Arial" w:hAnsi="Arial" w:cs="Arial"/>
          <w:bCs/>
          <w:lang w:val="es-ES"/>
        </w:rPr>
      </w:pPr>
      <w:r w:rsidRPr="001A512A">
        <w:rPr>
          <w:rFonts w:ascii="Arial" w:hAnsi="Arial" w:cs="Arial"/>
          <w:bCs/>
          <w:u w:val="single"/>
          <w:lang w:val="es-ES"/>
        </w:rPr>
        <w:t>[ nombre del LICITANTE o en nombre de la empresa  ]</w:t>
      </w:r>
      <w:r w:rsidRPr="001A512A">
        <w:rPr>
          <w:rFonts w:ascii="Arial" w:hAnsi="Arial" w:cs="Arial"/>
          <w:bCs/>
          <w:lang w:val="es-ES"/>
        </w:rPr>
        <w:t xml:space="preserve">, manifiesto </w:t>
      </w:r>
      <w:r w:rsidRPr="001A512A">
        <w:rPr>
          <w:rFonts w:ascii="Arial" w:hAnsi="Arial" w:cs="Arial"/>
          <w:b/>
          <w:bCs/>
          <w:lang w:val="es-ES"/>
        </w:rPr>
        <w:t>bajo protesta de decir verdad</w:t>
      </w:r>
      <w:r w:rsidRPr="001A512A">
        <w:rPr>
          <w:rFonts w:ascii="Arial" w:hAnsi="Arial" w:cs="Arial"/>
          <w:bCs/>
          <w:lang w:val="es-ES"/>
        </w:rPr>
        <w:t xml:space="preserve">, que no participan en este procedimiento de </w:t>
      </w:r>
      <w:r w:rsidR="000F08BE">
        <w:rPr>
          <w:rFonts w:ascii="Arial" w:hAnsi="Arial" w:cs="Arial"/>
          <w:bCs/>
          <w:lang w:val="es-ES"/>
        </w:rPr>
        <w:t>Invitación a Cuando Menos Tres Personas</w:t>
      </w:r>
      <w:r w:rsidRPr="001A512A">
        <w:rPr>
          <w:rFonts w:ascii="Arial" w:hAnsi="Arial" w:cs="Arial"/>
          <w:szCs w:val="22"/>
          <w:lang w:val="es-ES"/>
        </w:rPr>
        <w:t xml:space="preserve"> Nacional</w:t>
      </w:r>
      <w:r w:rsidRPr="001A512A">
        <w:rPr>
          <w:rFonts w:ascii="Arial" w:hAnsi="Arial" w:cs="Arial"/>
          <w:lang w:val="es-ES"/>
        </w:rPr>
        <w:t xml:space="preserve"> </w:t>
      </w:r>
      <w:r w:rsidRPr="001A512A">
        <w:rPr>
          <w:rFonts w:ascii="Arial" w:hAnsi="Arial" w:cs="Arial"/>
          <w:bCs/>
          <w:lang w:val="es-ES"/>
        </w:rPr>
        <w:t>número</w:t>
      </w:r>
      <w:r w:rsidRPr="001A512A">
        <w:rPr>
          <w:rFonts w:ascii="Arial" w:hAnsi="Arial" w:cs="Arial"/>
          <w:lang w:val="es-ES"/>
        </w:rPr>
        <w:t xml:space="preserve"> [_____________________] para la contratación de “</w:t>
      </w:r>
      <w:r w:rsidRPr="001A512A">
        <w:rPr>
          <w:rFonts w:ascii="Arial" w:hAnsi="Arial" w:cs="Arial"/>
          <w:bCs/>
          <w:lang w:val="es-ES"/>
        </w:rPr>
        <w:t>[___________________________________]” personas físicas o morales que se encuentren en alguno de los supuestos establecidos en el artículo 59 y 7</w:t>
      </w:r>
      <w:r w:rsidR="00A561BF">
        <w:rPr>
          <w:rFonts w:ascii="Arial" w:hAnsi="Arial" w:cs="Arial"/>
          <w:bCs/>
          <w:lang w:val="es-ES"/>
        </w:rPr>
        <w:t>8</w:t>
      </w:r>
      <w:r w:rsidRPr="001A512A">
        <w:rPr>
          <w:rFonts w:ascii="Arial" w:hAnsi="Arial" w:cs="Arial"/>
          <w:bCs/>
          <w:lang w:val="es-ES"/>
        </w:rPr>
        <w:t xml:space="preserve"> del Reglamento del Instituto </w:t>
      </w:r>
      <w:r w:rsidR="00A561BF">
        <w:rPr>
          <w:rFonts w:ascii="Arial" w:hAnsi="Arial" w:cs="Arial"/>
          <w:bCs/>
          <w:lang w:val="es-ES"/>
        </w:rPr>
        <w:t>Nacional</w:t>
      </w:r>
      <w:r w:rsidRPr="001A512A">
        <w:rPr>
          <w:rFonts w:ascii="Arial" w:hAnsi="Arial" w:cs="Arial"/>
          <w:bCs/>
          <w:lang w:val="es-ES"/>
        </w:rPr>
        <w:t xml:space="preserve"> Electoral en Materia de Adquisiciones, Arrendamientos y Servicios, </w:t>
      </w:r>
      <w:r w:rsidR="00450EAD" w:rsidRPr="00450EAD">
        <w:rPr>
          <w:rFonts w:ascii="Arial" w:hAnsi="Arial" w:cs="Arial"/>
          <w:bCs/>
          <w:lang w:val="es-ES"/>
        </w:rPr>
        <w:t xml:space="preserve">y 49 fracción IX de La Ley General de Responsabilidades Administrativas. </w:t>
      </w:r>
    </w:p>
    <w:p w:rsidR="001A512A" w:rsidRPr="001A512A" w:rsidRDefault="001A512A" w:rsidP="001A512A">
      <w:pPr>
        <w:spacing w:line="360" w:lineRule="auto"/>
        <w:ind w:right="284"/>
        <w:jc w:val="both"/>
        <w:rPr>
          <w:rFonts w:ascii="Arial" w:hAnsi="Arial" w:cs="Arial"/>
          <w:bCs/>
          <w:lang w:val="es-ES"/>
        </w:rPr>
      </w:pPr>
      <w:r w:rsidRPr="001A512A">
        <w:rPr>
          <w:rFonts w:ascii="Arial" w:hAnsi="Arial" w:cs="Arial"/>
          <w:bCs/>
          <w:lang w:val="es-ES"/>
        </w:rPr>
        <w:t xml:space="preserve">Asimismo, manifiesto que </w:t>
      </w:r>
      <w:r w:rsidRPr="001A512A">
        <w:rPr>
          <w:rFonts w:ascii="Arial" w:hAnsi="Arial" w:cs="Arial"/>
          <w:bCs/>
          <w:u w:val="single"/>
          <w:lang w:val="es-ES"/>
        </w:rPr>
        <w:t xml:space="preserve">[ nombre del LICITANTE o en nombre de la </w:t>
      </w:r>
      <w:r w:rsidR="00334C47" w:rsidRPr="001A512A">
        <w:rPr>
          <w:rFonts w:ascii="Arial" w:hAnsi="Arial" w:cs="Arial"/>
          <w:bCs/>
          <w:u w:val="single"/>
          <w:lang w:val="es-ES"/>
        </w:rPr>
        <w:t>empresa]</w:t>
      </w:r>
      <w:r w:rsidRPr="001A512A">
        <w:rPr>
          <w:rFonts w:ascii="Arial" w:hAnsi="Arial" w:cs="Arial"/>
          <w:bCs/>
          <w:lang w:val="es-ES"/>
        </w:rPr>
        <w:t>, se encuentra al corriente en el pago de sus obligaciones fiscales en términos de lo estipulado en el artículo 32-D del Código Fiscal de la Federación y, en su caso, de la Resolución Miscelánea Fiscal Vigente.</w:t>
      </w:r>
    </w:p>
    <w:p w:rsidR="001A512A" w:rsidRPr="001A512A" w:rsidRDefault="001A512A" w:rsidP="001A512A">
      <w:pPr>
        <w:spacing w:line="360" w:lineRule="auto"/>
        <w:ind w:right="284"/>
        <w:jc w:val="both"/>
        <w:rPr>
          <w:rFonts w:ascii="Arial" w:hAnsi="Arial" w:cs="Arial"/>
          <w:bCs/>
          <w:lang w:val="es-ES"/>
        </w:rPr>
      </w:pPr>
    </w:p>
    <w:p w:rsidR="001A512A" w:rsidRPr="001A512A" w:rsidRDefault="001A512A" w:rsidP="001A512A">
      <w:pPr>
        <w:spacing w:line="360" w:lineRule="auto"/>
        <w:ind w:right="284"/>
        <w:jc w:val="both"/>
        <w:rPr>
          <w:rFonts w:ascii="Arial" w:hAnsi="Arial" w:cs="Arial"/>
          <w:bCs/>
          <w:lang w:val="es-ES"/>
        </w:rPr>
      </w:pPr>
      <w:r w:rsidRPr="001A512A">
        <w:rPr>
          <w:rFonts w:ascii="Arial" w:hAnsi="Arial" w:cs="Arial"/>
          <w:bCs/>
          <w:lang w:val="es-ES"/>
        </w:rPr>
        <w:t xml:space="preserve">Adjuntando preferentemente </w:t>
      </w:r>
      <w:r w:rsidRPr="001A512A">
        <w:rPr>
          <w:rFonts w:ascii="Arial" w:hAnsi="Arial" w:cs="Arial"/>
          <w:lang w:val="es-ES"/>
        </w:rPr>
        <w:t xml:space="preserve">el documento en el que conste el </w:t>
      </w:r>
      <w:r w:rsidRPr="001A512A">
        <w:rPr>
          <w:rFonts w:ascii="Arial" w:hAnsi="Arial" w:cs="Arial"/>
          <w:b/>
          <w:lang w:val="es-ES"/>
        </w:rPr>
        <w:t>acuse de recepción de solicitud de opinión</w:t>
      </w:r>
      <w:r w:rsidRPr="001A512A">
        <w:rPr>
          <w:rFonts w:ascii="Arial" w:hAnsi="Arial" w:cs="Arial"/>
          <w:lang w:val="es-ES"/>
        </w:rPr>
        <w:t xml:space="preserve"> ante la autoridad fiscal competente, respecto del cumplimiento de sus obligaciones fiscales del LICITANTE.</w:t>
      </w:r>
    </w:p>
    <w:p w:rsidR="00ED222C" w:rsidRDefault="00ED222C" w:rsidP="00ED222C">
      <w:pPr>
        <w:tabs>
          <w:tab w:val="left" w:pos="5103"/>
          <w:tab w:val="left" w:pos="7655"/>
        </w:tabs>
        <w:jc w:val="center"/>
        <w:rPr>
          <w:rFonts w:ascii="Arial" w:hAnsi="Arial" w:cs="Arial"/>
          <w:sz w:val="22"/>
          <w:szCs w:val="22"/>
        </w:rPr>
      </w:pPr>
    </w:p>
    <w:p w:rsidR="00ED222C" w:rsidRDefault="00ED222C" w:rsidP="00ED222C">
      <w:pPr>
        <w:tabs>
          <w:tab w:val="left" w:pos="5103"/>
          <w:tab w:val="left" w:pos="7655"/>
        </w:tabs>
        <w:jc w:val="center"/>
        <w:rPr>
          <w:rFonts w:ascii="Arial" w:hAnsi="Arial" w:cs="Arial"/>
          <w:sz w:val="22"/>
          <w:szCs w:val="22"/>
        </w:rPr>
      </w:pPr>
    </w:p>
    <w:p w:rsidR="00ED222C" w:rsidRPr="00226BF3" w:rsidRDefault="00ED222C" w:rsidP="00ED222C">
      <w:pPr>
        <w:tabs>
          <w:tab w:val="left" w:pos="5103"/>
          <w:tab w:val="left" w:pos="7655"/>
        </w:tabs>
        <w:jc w:val="center"/>
        <w:rPr>
          <w:rFonts w:ascii="Arial" w:hAnsi="Arial" w:cs="Arial"/>
          <w:sz w:val="22"/>
          <w:szCs w:val="22"/>
        </w:rPr>
      </w:pPr>
    </w:p>
    <w:p w:rsidR="00ED222C" w:rsidRPr="00226BF3" w:rsidRDefault="00ED222C" w:rsidP="00ED222C">
      <w:pPr>
        <w:tabs>
          <w:tab w:val="left" w:pos="5103"/>
          <w:tab w:val="left" w:pos="7655"/>
        </w:tabs>
        <w:jc w:val="center"/>
        <w:rPr>
          <w:rFonts w:ascii="Arial" w:hAnsi="Arial" w:cs="Arial"/>
          <w:sz w:val="22"/>
          <w:szCs w:val="22"/>
        </w:rPr>
      </w:pPr>
    </w:p>
    <w:p w:rsidR="00ED222C" w:rsidRPr="00226BF3" w:rsidRDefault="00ED222C" w:rsidP="00ED222C">
      <w:pPr>
        <w:tabs>
          <w:tab w:val="left" w:pos="5103"/>
          <w:tab w:val="left" w:pos="7655"/>
        </w:tabs>
        <w:jc w:val="center"/>
        <w:rPr>
          <w:rFonts w:ascii="Arial" w:hAnsi="Arial" w:cs="Arial"/>
        </w:rPr>
      </w:pPr>
      <w:r w:rsidRPr="00226BF3">
        <w:rPr>
          <w:rFonts w:ascii="Arial" w:hAnsi="Arial" w:cs="Arial"/>
        </w:rPr>
        <w:t xml:space="preserve"> (Lugar y fecha)</w:t>
      </w:r>
    </w:p>
    <w:p w:rsidR="00ED222C" w:rsidRPr="00226BF3" w:rsidRDefault="00ED222C" w:rsidP="00ED222C">
      <w:pPr>
        <w:tabs>
          <w:tab w:val="left" w:pos="5103"/>
          <w:tab w:val="left" w:pos="7655"/>
        </w:tabs>
        <w:jc w:val="center"/>
        <w:rPr>
          <w:rFonts w:ascii="Arial" w:hAnsi="Arial" w:cs="Arial"/>
        </w:rPr>
      </w:pPr>
      <w:r w:rsidRPr="00226BF3">
        <w:rPr>
          <w:rFonts w:ascii="Arial" w:hAnsi="Arial" w:cs="Arial"/>
        </w:rPr>
        <w:t>Protesto lo necesario</w:t>
      </w:r>
    </w:p>
    <w:p w:rsidR="00ED222C" w:rsidRPr="00226BF3" w:rsidRDefault="00ED222C" w:rsidP="00ED222C">
      <w:pPr>
        <w:pStyle w:val="Textoindependiente"/>
        <w:jc w:val="center"/>
        <w:rPr>
          <w:rFonts w:cs="Arial"/>
          <w:b/>
          <w:bCs/>
          <w:sz w:val="20"/>
        </w:rPr>
      </w:pPr>
      <w:r w:rsidRPr="00226BF3">
        <w:rPr>
          <w:rFonts w:cs="Arial"/>
          <w:sz w:val="20"/>
        </w:rPr>
        <w:t>(Nombre y firma del representante legal)</w:t>
      </w:r>
    </w:p>
    <w:p w:rsidR="00ED222C" w:rsidRPr="00226BF3" w:rsidRDefault="00ED222C" w:rsidP="006170F0">
      <w:pPr>
        <w:pStyle w:val="Ttulo1"/>
        <w:rPr>
          <w:rFonts w:cs="Arial"/>
          <w:color w:val="666699"/>
          <w:kern w:val="32"/>
          <w:sz w:val="32"/>
          <w:szCs w:val="32"/>
        </w:rPr>
      </w:pPr>
      <w:bookmarkStart w:id="686" w:name="_Toc309618102"/>
      <w:bookmarkStart w:id="687" w:name="_Toc366239835"/>
      <w:bookmarkStart w:id="688" w:name="_Toc369093833"/>
      <w:bookmarkStart w:id="689" w:name="_Toc536801724"/>
      <w:bookmarkStart w:id="690" w:name="_Toc289064608"/>
      <w:bookmarkStart w:id="691" w:name="_Toc311547465"/>
      <w:r w:rsidRPr="00226BF3">
        <w:rPr>
          <w:rFonts w:cs="Arial"/>
          <w:color w:val="666699"/>
          <w:kern w:val="32"/>
          <w:sz w:val="32"/>
          <w:szCs w:val="32"/>
        </w:rPr>
        <w:lastRenderedPageBreak/>
        <w:t>ANEXO 4</w:t>
      </w:r>
      <w:bookmarkEnd w:id="686"/>
      <w:bookmarkEnd w:id="687"/>
      <w:bookmarkEnd w:id="688"/>
      <w:bookmarkEnd w:id="689"/>
    </w:p>
    <w:p w:rsidR="00ED222C" w:rsidRPr="00226BF3" w:rsidRDefault="00ED222C" w:rsidP="006170F0">
      <w:pPr>
        <w:rPr>
          <w:rFonts w:ascii="Arial" w:hAnsi="Arial" w:cs="Arial"/>
        </w:rPr>
      </w:pPr>
    </w:p>
    <w:p w:rsidR="00ED222C" w:rsidRPr="00295886" w:rsidRDefault="00ED222C" w:rsidP="006170F0">
      <w:pPr>
        <w:shd w:val="clear" w:color="auto" w:fill="8A008A"/>
        <w:jc w:val="center"/>
        <w:rPr>
          <w:rFonts w:ascii="Arial" w:hAnsi="Arial" w:cs="Arial"/>
          <w:sz w:val="32"/>
          <w:szCs w:val="32"/>
        </w:rPr>
      </w:pPr>
      <w:r w:rsidRPr="00295886">
        <w:rPr>
          <w:rFonts w:ascii="Arial" w:hAnsi="Arial" w:cs="Arial"/>
          <w:sz w:val="32"/>
          <w:szCs w:val="32"/>
        </w:rPr>
        <w:t>Declaración de integridad</w:t>
      </w:r>
    </w:p>
    <w:bookmarkEnd w:id="690"/>
    <w:bookmarkEnd w:id="691"/>
    <w:p w:rsidR="00ED222C" w:rsidRDefault="00ED222C" w:rsidP="00ED222C">
      <w:pPr>
        <w:pStyle w:val="Textosinformato"/>
        <w:ind w:right="281"/>
        <w:jc w:val="both"/>
        <w:rPr>
          <w:rFonts w:ascii="Arial" w:hAnsi="Arial" w:cs="Arial"/>
          <w:b/>
          <w:bCs/>
          <w:sz w:val="22"/>
          <w:szCs w:val="22"/>
        </w:rPr>
      </w:pPr>
    </w:p>
    <w:p w:rsidR="00ED222C" w:rsidRPr="00226BF3" w:rsidRDefault="00ED222C" w:rsidP="00ED222C">
      <w:pPr>
        <w:pStyle w:val="Textosinformato"/>
        <w:ind w:right="281"/>
        <w:jc w:val="both"/>
        <w:rPr>
          <w:rFonts w:ascii="Arial" w:hAnsi="Arial" w:cs="Arial"/>
          <w:b/>
          <w:bCs/>
          <w:sz w:val="22"/>
          <w:szCs w:val="22"/>
        </w:rPr>
      </w:pPr>
    </w:p>
    <w:p w:rsidR="00ED222C" w:rsidRPr="00226BF3" w:rsidRDefault="00ED222C" w:rsidP="00ED222C">
      <w:pPr>
        <w:pStyle w:val="Textodebloque"/>
        <w:tabs>
          <w:tab w:val="left" w:pos="0"/>
        </w:tabs>
        <w:ind w:left="0" w:right="0"/>
        <w:jc w:val="center"/>
        <w:rPr>
          <w:rFonts w:cs="Arial"/>
          <w:b/>
          <w:bCs/>
          <w:sz w:val="22"/>
          <w:szCs w:val="22"/>
        </w:rPr>
      </w:pPr>
    </w:p>
    <w:p w:rsidR="006170F0" w:rsidRPr="005C59FC" w:rsidRDefault="006170F0" w:rsidP="006170F0">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334C47">
        <w:rPr>
          <w:rFonts w:ascii="Arial" w:hAnsi="Arial" w:cs="Arial"/>
          <w:sz w:val="22"/>
          <w:szCs w:val="22"/>
        </w:rPr>
        <w:t>2</w:t>
      </w:r>
      <w:r w:rsidR="00A561BF">
        <w:rPr>
          <w:rFonts w:ascii="Arial" w:hAnsi="Arial" w:cs="Arial"/>
          <w:sz w:val="22"/>
          <w:szCs w:val="22"/>
        </w:rPr>
        <w:t>1</w:t>
      </w:r>
      <w:r w:rsidRPr="005C59FC">
        <w:rPr>
          <w:rFonts w:ascii="Arial" w:hAnsi="Arial" w:cs="Arial"/>
          <w:sz w:val="22"/>
          <w:szCs w:val="22"/>
        </w:rPr>
        <w:t>.</w:t>
      </w:r>
    </w:p>
    <w:p w:rsidR="00ED222C" w:rsidRPr="00226BF3" w:rsidRDefault="00ED222C" w:rsidP="00ED222C">
      <w:pPr>
        <w:pStyle w:val="Textosinformato"/>
        <w:ind w:right="281"/>
        <w:jc w:val="both"/>
        <w:rPr>
          <w:rFonts w:ascii="Arial" w:hAnsi="Arial" w:cs="Arial"/>
          <w:b/>
          <w:bCs/>
          <w:sz w:val="22"/>
          <w:szCs w:val="22"/>
        </w:rPr>
      </w:pPr>
    </w:p>
    <w:p w:rsidR="00ED222C" w:rsidRDefault="00ED222C" w:rsidP="00ED222C">
      <w:pPr>
        <w:pStyle w:val="Textosinformato"/>
        <w:ind w:right="281"/>
        <w:jc w:val="both"/>
        <w:rPr>
          <w:rFonts w:ascii="Arial" w:hAnsi="Arial" w:cs="Arial"/>
          <w:b/>
          <w:bCs/>
          <w:sz w:val="22"/>
          <w:szCs w:val="22"/>
        </w:rPr>
      </w:pPr>
    </w:p>
    <w:p w:rsidR="00ED222C" w:rsidRDefault="00ED222C" w:rsidP="00ED222C">
      <w:pPr>
        <w:pStyle w:val="Textosinformato"/>
        <w:ind w:right="281"/>
        <w:jc w:val="both"/>
        <w:rPr>
          <w:rFonts w:ascii="Arial" w:hAnsi="Arial" w:cs="Arial"/>
          <w:b/>
          <w:bCs/>
          <w:sz w:val="22"/>
          <w:szCs w:val="22"/>
        </w:rPr>
      </w:pPr>
    </w:p>
    <w:p w:rsidR="001A512A" w:rsidRPr="00226BF3" w:rsidRDefault="001A512A" w:rsidP="00ED222C">
      <w:pPr>
        <w:pStyle w:val="Textosinformato"/>
        <w:ind w:right="281"/>
        <w:jc w:val="both"/>
        <w:rPr>
          <w:rFonts w:ascii="Arial" w:hAnsi="Arial" w:cs="Arial"/>
          <w:b/>
          <w:bCs/>
          <w:sz w:val="22"/>
          <w:szCs w:val="22"/>
        </w:rPr>
      </w:pPr>
    </w:p>
    <w:p w:rsidR="001A512A" w:rsidRDefault="001A512A" w:rsidP="00D64ECB">
      <w:pPr>
        <w:pStyle w:val="Textosinformato"/>
        <w:ind w:right="281"/>
        <w:rPr>
          <w:rFonts w:ascii="Arial" w:hAnsi="Arial" w:cs="Arial"/>
          <w:b/>
          <w:bCs/>
          <w:sz w:val="22"/>
          <w:szCs w:val="22"/>
        </w:rPr>
      </w:pPr>
      <w:r w:rsidRPr="001A512A">
        <w:rPr>
          <w:rFonts w:ascii="Arial" w:hAnsi="Arial" w:cs="Arial"/>
          <w:b/>
          <w:bCs/>
          <w:sz w:val="22"/>
          <w:szCs w:val="22"/>
        </w:rPr>
        <w:t xml:space="preserve">LIC. </w:t>
      </w:r>
      <w:r w:rsidR="00D64ECB">
        <w:rPr>
          <w:rFonts w:ascii="Arial" w:hAnsi="Arial" w:cs="Arial"/>
          <w:b/>
          <w:bCs/>
          <w:sz w:val="22"/>
          <w:szCs w:val="22"/>
        </w:rPr>
        <w:t>JAIME JUÁREZ JASSO</w:t>
      </w:r>
    </w:p>
    <w:p w:rsidR="00D64ECB" w:rsidRPr="001A512A" w:rsidRDefault="00D64ECB" w:rsidP="00D64ECB">
      <w:pPr>
        <w:pStyle w:val="Textosinformato"/>
        <w:ind w:right="281"/>
        <w:rPr>
          <w:rFonts w:ascii="Arial" w:hAnsi="Arial" w:cs="Arial"/>
          <w:b/>
          <w:sz w:val="22"/>
          <w:szCs w:val="22"/>
        </w:rPr>
      </w:pPr>
      <w:r>
        <w:rPr>
          <w:rFonts w:ascii="Arial" w:hAnsi="Arial" w:cs="Arial"/>
          <w:b/>
          <w:bCs/>
          <w:sz w:val="22"/>
          <w:szCs w:val="22"/>
        </w:rPr>
        <w:t>VOCAL EJECUTIVO</w:t>
      </w:r>
    </w:p>
    <w:p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DE LA JUNTA LOCAL EJECUTIVA DEL</w:t>
      </w:r>
    </w:p>
    <w:p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INSTITUTO NACIONAL ELECTORAL</w:t>
      </w:r>
    </w:p>
    <w:p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 xml:space="preserve">P R E S E N T E. </w:t>
      </w:r>
    </w:p>
    <w:p w:rsidR="00ED222C" w:rsidRPr="00226BF3" w:rsidRDefault="00ED222C" w:rsidP="00ED222C">
      <w:pPr>
        <w:pStyle w:val="Textosinformato"/>
        <w:ind w:right="281"/>
        <w:jc w:val="both"/>
        <w:rPr>
          <w:rFonts w:ascii="Arial" w:hAnsi="Arial" w:cs="Arial"/>
          <w:bCs/>
          <w:sz w:val="22"/>
          <w:szCs w:val="22"/>
        </w:rPr>
      </w:pPr>
    </w:p>
    <w:p w:rsidR="00ED222C" w:rsidRDefault="00ED222C" w:rsidP="001A512A">
      <w:pPr>
        <w:tabs>
          <w:tab w:val="left" w:pos="6175"/>
        </w:tabs>
        <w:spacing w:line="360" w:lineRule="auto"/>
        <w:jc w:val="both"/>
        <w:rPr>
          <w:rFonts w:ascii="Arial" w:hAnsi="Arial" w:cs="Arial"/>
        </w:rPr>
      </w:pPr>
      <w:r w:rsidRPr="0088249E">
        <w:rPr>
          <w:rFonts w:ascii="Arial" w:hAnsi="Arial" w:cs="Arial"/>
          <w:bCs/>
        </w:rPr>
        <w:t>De conformidad con el artículo 3</w:t>
      </w:r>
      <w:r w:rsidR="0088249E" w:rsidRPr="0088249E">
        <w:rPr>
          <w:rFonts w:ascii="Arial" w:hAnsi="Arial" w:cs="Arial"/>
          <w:bCs/>
        </w:rPr>
        <w:t>6</w:t>
      </w:r>
      <w:r w:rsidRPr="0088249E">
        <w:rPr>
          <w:rFonts w:ascii="Arial" w:hAnsi="Arial" w:cs="Arial"/>
          <w:bCs/>
        </w:rPr>
        <w:t xml:space="preserve">, fracción IX del Reglamento del Instituto </w:t>
      </w:r>
      <w:r w:rsidR="00A561BF">
        <w:rPr>
          <w:rFonts w:ascii="Arial" w:hAnsi="Arial" w:cs="Arial"/>
          <w:bCs/>
        </w:rPr>
        <w:t>Nacional</w:t>
      </w:r>
      <w:r w:rsidRPr="0088249E">
        <w:rPr>
          <w:rFonts w:ascii="Arial" w:hAnsi="Arial" w:cs="Arial"/>
          <w:bCs/>
        </w:rPr>
        <w:t xml:space="preserve"> Electoral en materia de Adquisiciones, Arrendamientos y Servicios, manifiesto a usted, bajo protesta de decir verdad, que [___</w:t>
      </w:r>
      <w:r w:rsidRPr="0088249E">
        <w:rPr>
          <w:rFonts w:ascii="Arial" w:hAnsi="Arial" w:cs="Arial"/>
          <w:bCs/>
          <w:u w:val="single"/>
        </w:rPr>
        <w:t>nombre del LICITANTE o en nombre de la empresa</w:t>
      </w:r>
      <w:r w:rsidRPr="0088249E">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w:t>
      </w:r>
      <w:r w:rsidR="001A512A" w:rsidRPr="001A512A">
        <w:rPr>
          <w:rFonts w:ascii="Arial" w:hAnsi="Arial" w:cs="Arial"/>
          <w:bCs/>
        </w:rPr>
        <w:t xml:space="preserve">de la </w:t>
      </w:r>
      <w:r w:rsidR="000F08BE" w:rsidRPr="000F08BE">
        <w:rPr>
          <w:rFonts w:ascii="Arial" w:hAnsi="Arial" w:cs="Arial"/>
        </w:rPr>
        <w:t xml:space="preserve">Invitación a Cuando Menos Tres Personas Nacional </w:t>
      </w:r>
      <w:r w:rsidR="001A512A" w:rsidRPr="001A512A">
        <w:rPr>
          <w:rFonts w:ascii="Arial" w:hAnsi="Arial" w:cs="Arial"/>
        </w:rPr>
        <w:t xml:space="preserve">número ___________ para la </w:t>
      </w:r>
      <w:r w:rsidR="001A512A">
        <w:rPr>
          <w:rFonts w:ascii="Arial" w:hAnsi="Arial" w:cs="Arial"/>
        </w:rPr>
        <w:t>contratación del</w:t>
      </w:r>
      <w:r w:rsidR="001A512A" w:rsidRPr="001A512A">
        <w:rPr>
          <w:rFonts w:ascii="Arial" w:hAnsi="Arial" w:cs="Arial"/>
        </w:rPr>
        <w:t xml:space="preserve"> </w:t>
      </w:r>
      <w:r w:rsidR="001A512A" w:rsidRPr="001A512A">
        <w:rPr>
          <w:rFonts w:ascii="Arial" w:hAnsi="Arial" w:cs="Arial"/>
          <w:bCs/>
        </w:rPr>
        <w:t>“[</w:t>
      </w:r>
      <w:r w:rsidR="001A512A" w:rsidRPr="001A512A">
        <w:rPr>
          <w:rFonts w:ascii="Arial" w:hAnsi="Arial" w:cs="Arial"/>
        </w:rPr>
        <w:t>___________________________________]</w:t>
      </w:r>
      <w:r w:rsidR="001A512A" w:rsidRPr="001A512A">
        <w:rPr>
          <w:rFonts w:ascii="Arial" w:hAnsi="Arial" w:cs="Arial"/>
          <w:bCs/>
        </w:rPr>
        <w:t>”.</w:t>
      </w:r>
    </w:p>
    <w:p w:rsidR="00ED222C" w:rsidRDefault="00ED222C" w:rsidP="00ED222C">
      <w:pPr>
        <w:tabs>
          <w:tab w:val="left" w:pos="6175"/>
        </w:tabs>
        <w:spacing w:line="360" w:lineRule="auto"/>
        <w:jc w:val="center"/>
        <w:rPr>
          <w:rFonts w:ascii="Arial" w:hAnsi="Arial" w:cs="Arial"/>
        </w:rPr>
      </w:pPr>
    </w:p>
    <w:p w:rsidR="00ED222C" w:rsidRDefault="00ED222C" w:rsidP="00ED222C">
      <w:pPr>
        <w:tabs>
          <w:tab w:val="left" w:pos="6175"/>
        </w:tabs>
        <w:spacing w:line="360" w:lineRule="auto"/>
        <w:jc w:val="center"/>
        <w:rPr>
          <w:rFonts w:ascii="Arial" w:hAnsi="Arial" w:cs="Arial"/>
        </w:rPr>
      </w:pPr>
    </w:p>
    <w:p w:rsidR="009C7973" w:rsidRDefault="009C7973" w:rsidP="00ED222C">
      <w:pPr>
        <w:tabs>
          <w:tab w:val="left" w:pos="6175"/>
        </w:tabs>
        <w:spacing w:line="360" w:lineRule="auto"/>
        <w:jc w:val="center"/>
        <w:rPr>
          <w:rFonts w:ascii="Arial" w:hAnsi="Arial" w:cs="Arial"/>
        </w:rPr>
      </w:pPr>
    </w:p>
    <w:p w:rsidR="00ED222C" w:rsidRPr="00226BF3" w:rsidRDefault="00ED222C" w:rsidP="00ED222C">
      <w:pPr>
        <w:tabs>
          <w:tab w:val="left" w:pos="6175"/>
        </w:tabs>
        <w:spacing w:line="360" w:lineRule="auto"/>
        <w:jc w:val="center"/>
        <w:rPr>
          <w:rFonts w:ascii="Arial" w:hAnsi="Arial" w:cs="Arial"/>
        </w:rPr>
      </w:pPr>
    </w:p>
    <w:p w:rsidR="00ED222C" w:rsidRPr="00226BF3" w:rsidRDefault="00ED222C" w:rsidP="00ED222C">
      <w:pPr>
        <w:tabs>
          <w:tab w:val="left" w:pos="6175"/>
        </w:tabs>
        <w:spacing w:line="360" w:lineRule="auto"/>
        <w:jc w:val="center"/>
        <w:rPr>
          <w:rFonts w:ascii="Arial" w:hAnsi="Arial" w:cs="Arial"/>
        </w:rPr>
      </w:pPr>
      <w:r w:rsidRPr="00226BF3">
        <w:rPr>
          <w:rFonts w:ascii="Arial" w:hAnsi="Arial" w:cs="Arial"/>
        </w:rPr>
        <w:t>(Lugar y fecha)</w:t>
      </w:r>
    </w:p>
    <w:p w:rsidR="00ED222C" w:rsidRPr="00226BF3" w:rsidRDefault="00ED222C" w:rsidP="00ED222C">
      <w:pPr>
        <w:tabs>
          <w:tab w:val="left" w:pos="5103"/>
          <w:tab w:val="left" w:pos="7655"/>
        </w:tabs>
        <w:spacing w:line="360" w:lineRule="auto"/>
        <w:jc w:val="center"/>
        <w:rPr>
          <w:rFonts w:ascii="Arial" w:hAnsi="Arial" w:cs="Arial"/>
        </w:rPr>
      </w:pPr>
      <w:r w:rsidRPr="00226BF3">
        <w:rPr>
          <w:rFonts w:ascii="Arial" w:hAnsi="Arial" w:cs="Arial"/>
        </w:rPr>
        <w:t>Protesto lo necesario</w:t>
      </w:r>
    </w:p>
    <w:p w:rsidR="00ED222C" w:rsidRPr="00226BF3" w:rsidRDefault="00ED222C" w:rsidP="00ED222C">
      <w:pPr>
        <w:pStyle w:val="Textoindependiente"/>
        <w:spacing w:line="360" w:lineRule="auto"/>
        <w:jc w:val="center"/>
        <w:rPr>
          <w:rFonts w:cs="Arial"/>
          <w:b/>
          <w:bCs/>
          <w:sz w:val="20"/>
        </w:rPr>
      </w:pPr>
      <w:r w:rsidRPr="00226BF3">
        <w:rPr>
          <w:rFonts w:cs="Arial"/>
          <w:sz w:val="20"/>
        </w:rPr>
        <w:t>(Nombre y firma del representante legal)</w:t>
      </w:r>
    </w:p>
    <w:p w:rsidR="00ED222C" w:rsidRDefault="00ED222C" w:rsidP="00ED222C">
      <w:pPr>
        <w:pStyle w:val="Textoindependiente"/>
        <w:spacing w:line="360" w:lineRule="auto"/>
        <w:jc w:val="center"/>
        <w:rPr>
          <w:rFonts w:cs="Arial"/>
          <w:szCs w:val="22"/>
        </w:rPr>
      </w:pPr>
    </w:p>
    <w:p w:rsidR="001E2351" w:rsidRDefault="001E2351" w:rsidP="00ED222C">
      <w:pPr>
        <w:pStyle w:val="Textoindependiente"/>
        <w:spacing w:line="360" w:lineRule="auto"/>
        <w:jc w:val="center"/>
        <w:rPr>
          <w:rFonts w:cs="Arial"/>
          <w:szCs w:val="22"/>
        </w:rPr>
      </w:pPr>
    </w:p>
    <w:p w:rsidR="001E2351" w:rsidRDefault="001E2351" w:rsidP="00ED222C">
      <w:pPr>
        <w:pStyle w:val="Textoindependiente"/>
        <w:spacing w:line="360" w:lineRule="auto"/>
        <w:jc w:val="center"/>
        <w:rPr>
          <w:rFonts w:cs="Arial"/>
          <w:szCs w:val="22"/>
        </w:rPr>
      </w:pPr>
    </w:p>
    <w:p w:rsidR="00ED222C" w:rsidRPr="00DE3385" w:rsidRDefault="00ED222C" w:rsidP="00DE3385">
      <w:pPr>
        <w:pStyle w:val="Ttulo1"/>
        <w:spacing w:before="240" w:after="60"/>
        <w:rPr>
          <w:rFonts w:cs="Arial"/>
          <w:color w:val="666699"/>
          <w:kern w:val="32"/>
          <w:sz w:val="32"/>
          <w:szCs w:val="32"/>
        </w:rPr>
      </w:pPr>
      <w:bookmarkStart w:id="692" w:name="_Toc289064609"/>
      <w:bookmarkStart w:id="693" w:name="_Toc311547466"/>
      <w:bookmarkStart w:id="694" w:name="_Toc536801725"/>
      <w:r w:rsidRPr="00DE3385">
        <w:rPr>
          <w:rFonts w:cs="Arial"/>
          <w:color w:val="666699"/>
          <w:kern w:val="32"/>
          <w:sz w:val="32"/>
          <w:szCs w:val="32"/>
        </w:rPr>
        <w:lastRenderedPageBreak/>
        <w:t>ANEXO 5</w:t>
      </w:r>
      <w:bookmarkEnd w:id="692"/>
      <w:bookmarkEnd w:id="693"/>
      <w:bookmarkEnd w:id="694"/>
    </w:p>
    <w:p w:rsidR="00ED222C" w:rsidRPr="00226BF3" w:rsidRDefault="00ED222C" w:rsidP="00ED222C">
      <w:pPr>
        <w:shd w:val="clear" w:color="auto" w:fill="8A008A"/>
        <w:jc w:val="center"/>
        <w:rPr>
          <w:rFonts w:ascii="Arial" w:hAnsi="Arial" w:cs="Arial"/>
          <w:sz w:val="32"/>
        </w:rPr>
      </w:pPr>
      <w:bookmarkStart w:id="695" w:name="_Toc289064610"/>
      <w:r w:rsidRPr="00226BF3">
        <w:rPr>
          <w:rFonts w:ascii="Arial" w:hAnsi="Arial" w:cs="Arial"/>
          <w:sz w:val="32"/>
        </w:rPr>
        <w:t xml:space="preserve">Oferta económica </w:t>
      </w:r>
    </w:p>
    <w:p w:rsidR="00ED222C" w:rsidRDefault="00ED222C" w:rsidP="00ED222C">
      <w:pPr>
        <w:jc w:val="right"/>
        <w:rPr>
          <w:rFonts w:ascii="Arial" w:hAnsi="Arial" w:cs="Arial"/>
          <w:sz w:val="22"/>
          <w:szCs w:val="22"/>
        </w:rPr>
      </w:pPr>
    </w:p>
    <w:p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334C47">
        <w:rPr>
          <w:rFonts w:ascii="Arial" w:hAnsi="Arial" w:cs="Arial"/>
          <w:sz w:val="22"/>
          <w:szCs w:val="22"/>
        </w:rPr>
        <w:t>2</w:t>
      </w:r>
      <w:r w:rsidR="00A561BF">
        <w:rPr>
          <w:rFonts w:ascii="Arial" w:hAnsi="Arial" w:cs="Arial"/>
          <w:sz w:val="22"/>
          <w:szCs w:val="22"/>
        </w:rPr>
        <w:t>1</w:t>
      </w:r>
      <w:r w:rsidRPr="005C59FC">
        <w:rPr>
          <w:rFonts w:ascii="Arial" w:hAnsi="Arial" w:cs="Arial"/>
          <w:sz w:val="22"/>
          <w:szCs w:val="22"/>
        </w:rPr>
        <w:t>.</w:t>
      </w:r>
    </w:p>
    <w:p w:rsidR="00ED222C" w:rsidRDefault="00ED222C" w:rsidP="00ED222C">
      <w:pPr>
        <w:rPr>
          <w:rFonts w:ascii="Arial" w:hAnsi="Arial" w:cs="Arial"/>
          <w:sz w:val="22"/>
          <w:szCs w:val="22"/>
        </w:rPr>
      </w:pPr>
    </w:p>
    <w:p w:rsidR="00D35311" w:rsidRDefault="00D35311" w:rsidP="00ED222C">
      <w:pPr>
        <w:rPr>
          <w:rFonts w:ascii="Arial" w:hAnsi="Arial" w:cs="Arial"/>
          <w:sz w:val="22"/>
          <w:szCs w:val="22"/>
        </w:rPr>
      </w:pPr>
    </w:p>
    <w:p w:rsidR="00B17C1B" w:rsidRDefault="00B17C1B" w:rsidP="00B17C1B">
      <w:pPr>
        <w:pStyle w:val="Textosinformato"/>
        <w:ind w:right="281"/>
        <w:rPr>
          <w:rFonts w:ascii="Arial" w:hAnsi="Arial" w:cs="Arial"/>
          <w:b/>
          <w:bCs/>
          <w:sz w:val="22"/>
          <w:szCs w:val="22"/>
        </w:rPr>
      </w:pPr>
      <w:r w:rsidRPr="001A512A">
        <w:rPr>
          <w:rFonts w:ascii="Arial" w:hAnsi="Arial" w:cs="Arial"/>
          <w:b/>
          <w:bCs/>
          <w:sz w:val="22"/>
          <w:szCs w:val="22"/>
        </w:rPr>
        <w:t xml:space="preserve">LIC. </w:t>
      </w:r>
      <w:r>
        <w:rPr>
          <w:rFonts w:ascii="Arial" w:hAnsi="Arial" w:cs="Arial"/>
          <w:b/>
          <w:bCs/>
          <w:sz w:val="22"/>
          <w:szCs w:val="22"/>
        </w:rPr>
        <w:t>JAIME JUÁREZ JASSO</w:t>
      </w:r>
    </w:p>
    <w:p w:rsidR="00B17C1B" w:rsidRPr="001A512A" w:rsidRDefault="00B17C1B" w:rsidP="00B17C1B">
      <w:pPr>
        <w:pStyle w:val="Textosinformato"/>
        <w:ind w:right="281"/>
        <w:rPr>
          <w:rFonts w:ascii="Arial" w:hAnsi="Arial" w:cs="Arial"/>
          <w:b/>
          <w:sz w:val="22"/>
          <w:szCs w:val="22"/>
        </w:rPr>
      </w:pPr>
      <w:r>
        <w:rPr>
          <w:rFonts w:ascii="Arial" w:hAnsi="Arial" w:cs="Arial"/>
          <w:b/>
          <w:bCs/>
          <w:sz w:val="22"/>
          <w:szCs w:val="22"/>
        </w:rPr>
        <w:t>VOCAL EJECUTIVO</w:t>
      </w:r>
    </w:p>
    <w:p w:rsidR="003B2054" w:rsidRPr="005C59FC" w:rsidRDefault="003B2054" w:rsidP="003B2054">
      <w:pPr>
        <w:jc w:val="both"/>
        <w:rPr>
          <w:rFonts w:ascii="Arial" w:hAnsi="Arial" w:cs="Arial"/>
          <w:b/>
          <w:sz w:val="22"/>
          <w:szCs w:val="22"/>
        </w:rPr>
      </w:pPr>
      <w:r>
        <w:rPr>
          <w:rFonts w:ascii="Arial" w:hAnsi="Arial" w:cs="Arial"/>
          <w:b/>
          <w:sz w:val="22"/>
          <w:szCs w:val="22"/>
        </w:rPr>
        <w:t>DE LA JUNTA LOCAL EJECUTIVA DEL</w:t>
      </w:r>
    </w:p>
    <w:p w:rsidR="003B2054" w:rsidRPr="005C59FC" w:rsidRDefault="003B2054" w:rsidP="003B2054">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ELECTORAL</w:t>
      </w:r>
    </w:p>
    <w:p w:rsidR="003B2054" w:rsidRDefault="003B2054" w:rsidP="003B2054">
      <w:pPr>
        <w:pStyle w:val="Textoindependiente31"/>
        <w:rPr>
          <w:rFonts w:cs="Arial"/>
          <w:b/>
          <w:szCs w:val="22"/>
          <w:lang w:val="es-MX"/>
        </w:rPr>
      </w:pPr>
      <w:r w:rsidRPr="005C59FC">
        <w:rPr>
          <w:rFonts w:cs="Arial"/>
          <w:b/>
          <w:szCs w:val="22"/>
          <w:lang w:val="es-MX"/>
        </w:rPr>
        <w:t xml:space="preserve">P R E S E N T E. </w:t>
      </w:r>
    </w:p>
    <w:p w:rsidR="00D945A8" w:rsidRDefault="00D945A8" w:rsidP="003B2054">
      <w:pPr>
        <w:pStyle w:val="Textoindependiente31"/>
        <w:rPr>
          <w:rFonts w:cs="Arial"/>
          <w:b/>
          <w:szCs w:val="22"/>
          <w:lang w:val="es-MX"/>
        </w:rPr>
      </w:pPr>
    </w:p>
    <w:tbl>
      <w:tblPr>
        <w:tblW w:w="5000" w:type="pct"/>
        <w:tblCellMar>
          <w:left w:w="70" w:type="dxa"/>
          <w:right w:w="70" w:type="dxa"/>
        </w:tblCellMar>
        <w:tblLook w:val="04A0" w:firstRow="1" w:lastRow="0" w:firstColumn="1" w:lastColumn="0" w:noHBand="0" w:noVBand="1"/>
      </w:tblPr>
      <w:tblGrid>
        <w:gridCol w:w="6378"/>
        <w:gridCol w:w="2999"/>
      </w:tblGrid>
      <w:tr w:rsidR="00D945A8" w:rsidRPr="00FB2C3D" w:rsidTr="00133F2B">
        <w:trPr>
          <w:trHeight w:val="210"/>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p>
        </w:tc>
      </w:tr>
      <w:tr w:rsidR="00D945A8" w:rsidRPr="00FB2C3D" w:rsidTr="00133F2B">
        <w:trPr>
          <w:trHeight w:val="495"/>
        </w:trPr>
        <w:tc>
          <w:tcPr>
            <w:tcW w:w="3401" w:type="pct"/>
            <w:tcBorders>
              <w:top w:val="nil"/>
              <w:left w:val="nil"/>
              <w:bottom w:val="nil"/>
              <w:right w:val="nil"/>
            </w:tcBorders>
            <w:shd w:val="clear" w:color="auto" w:fill="auto"/>
            <w:vAlign w:val="bottom"/>
            <w:hideMark/>
          </w:tcPr>
          <w:p w:rsidR="00D945A8" w:rsidRPr="00FB2C3D" w:rsidRDefault="00D945A8" w:rsidP="00133F2B">
            <w:pPr>
              <w:rPr>
                <w:rFonts w:ascii="Century Gothic" w:hAnsi="Century Gothic" w:cs="Calibri"/>
                <w:sz w:val="16"/>
                <w:szCs w:val="16"/>
                <w:lang w:eastAsia="es-MX"/>
              </w:rPr>
            </w:pPr>
            <w:r w:rsidRPr="00AE524C">
              <w:rPr>
                <w:rFonts w:ascii="Century Gothic" w:hAnsi="Century Gothic" w:cs="Calibri"/>
                <w:b/>
                <w:sz w:val="16"/>
                <w:szCs w:val="16"/>
                <w:lang w:eastAsia="es-MX"/>
              </w:rPr>
              <w:t>Desglose de salarios integrados</w:t>
            </w:r>
          </w:p>
        </w:tc>
        <w:tc>
          <w:tcPr>
            <w:tcW w:w="1599" w:type="pct"/>
            <w:tcBorders>
              <w:top w:val="single" w:sz="4" w:space="0" w:color="auto"/>
              <w:left w:val="single" w:sz="4" w:space="0" w:color="auto"/>
              <w:bottom w:val="single" w:sz="4" w:space="0" w:color="auto"/>
              <w:right w:val="single" w:sz="4" w:space="0" w:color="auto"/>
            </w:tcBorders>
            <w:shd w:val="clear" w:color="000000" w:fill="DAEEF3"/>
            <w:vAlign w:val="center"/>
            <w:hideMark/>
          </w:tcPr>
          <w:p w:rsidR="00D945A8" w:rsidRPr="00FB2C3D" w:rsidRDefault="00D945A8" w:rsidP="00133F2B">
            <w:pPr>
              <w:jc w:val="center"/>
              <w:rPr>
                <w:rFonts w:ascii="Century Gothic" w:hAnsi="Century Gothic" w:cs="Calibri"/>
                <w:b/>
                <w:bCs/>
                <w:sz w:val="12"/>
                <w:szCs w:val="12"/>
                <w:lang w:eastAsia="es-MX"/>
              </w:rPr>
            </w:pPr>
            <w:r>
              <w:rPr>
                <w:rFonts w:ascii="Century Gothic" w:hAnsi="Century Gothic" w:cs="Calibri"/>
                <w:b/>
                <w:bCs/>
                <w:sz w:val="12"/>
                <w:szCs w:val="12"/>
                <w:lang w:eastAsia="es-MX"/>
              </w:rPr>
              <w:t>PERSONAL DE SEGURIDAD</w:t>
            </w:r>
            <w:r w:rsidRPr="00FB2C3D">
              <w:rPr>
                <w:rFonts w:ascii="Century Gothic" w:hAnsi="Century Gothic" w:cs="Calibri"/>
                <w:b/>
                <w:bCs/>
                <w:sz w:val="12"/>
                <w:szCs w:val="12"/>
                <w:lang w:eastAsia="es-MX"/>
              </w:rPr>
              <w:t xml:space="preserve"> </w:t>
            </w:r>
          </w:p>
        </w:tc>
      </w:tr>
      <w:tr w:rsidR="00D945A8" w:rsidRPr="00FB2C3D" w:rsidTr="00133F2B">
        <w:trPr>
          <w:trHeight w:val="495"/>
        </w:trPr>
        <w:tc>
          <w:tcPr>
            <w:tcW w:w="3401" w:type="pct"/>
            <w:tcBorders>
              <w:top w:val="single" w:sz="4" w:space="0" w:color="auto"/>
              <w:left w:val="nil"/>
              <w:bottom w:val="single" w:sz="4" w:space="0" w:color="auto"/>
              <w:right w:val="nil"/>
            </w:tcBorders>
            <w:shd w:val="clear" w:color="auto" w:fill="auto"/>
            <w:vAlign w:val="center"/>
            <w:hideMark/>
          </w:tcPr>
          <w:p w:rsidR="00D945A8" w:rsidRPr="00FB2C3D" w:rsidRDefault="00D945A8" w:rsidP="00133F2B">
            <w:pPr>
              <w:jc w:val="center"/>
              <w:rPr>
                <w:rFonts w:ascii="Century Gothic" w:hAnsi="Century Gothic" w:cs="Calibri"/>
                <w:b/>
                <w:bCs/>
                <w:sz w:val="12"/>
                <w:szCs w:val="12"/>
                <w:lang w:eastAsia="es-MX"/>
              </w:rPr>
            </w:pPr>
            <w:r w:rsidRPr="00FB2C3D">
              <w:rPr>
                <w:rFonts w:ascii="Century Gothic" w:hAnsi="Century Gothic" w:cs="Calibri"/>
                <w:b/>
                <w:bCs/>
                <w:sz w:val="12"/>
                <w:szCs w:val="12"/>
                <w:lang w:eastAsia="es-MX"/>
              </w:rPr>
              <w:t>SUELDO MENSUAL NETO</w:t>
            </w:r>
          </w:p>
        </w:tc>
        <w:tc>
          <w:tcPr>
            <w:tcW w:w="1599" w:type="pct"/>
            <w:tcBorders>
              <w:top w:val="nil"/>
              <w:left w:val="nil"/>
              <w:bottom w:val="single" w:sz="4" w:space="0" w:color="auto"/>
              <w:right w:val="nil"/>
            </w:tcBorders>
            <w:shd w:val="clear" w:color="auto" w:fill="auto"/>
            <w:noWrap/>
            <w:vAlign w:val="bottom"/>
            <w:hideMark/>
          </w:tcPr>
          <w:p w:rsidR="00D945A8" w:rsidRPr="00FB2C3D" w:rsidRDefault="00D945A8" w:rsidP="00133F2B">
            <w:pPr>
              <w:jc w:val="cente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C54D03" w:rsidRDefault="00D945A8" w:rsidP="00133F2B">
            <w:pPr>
              <w:rPr>
                <w:rFonts w:ascii="Century Gothic" w:hAnsi="Century Gothic" w:cs="Calibri"/>
                <w:b/>
                <w:sz w:val="16"/>
                <w:szCs w:val="16"/>
                <w:u w:val="single"/>
                <w:lang w:eastAsia="es-MX"/>
              </w:rPr>
            </w:pPr>
            <w:r w:rsidRPr="00C54D03">
              <w:rPr>
                <w:rFonts w:ascii="Century Gothic" w:hAnsi="Century Gothic" w:cs="Calibri"/>
                <w:b/>
                <w:sz w:val="16"/>
                <w:szCs w:val="16"/>
                <w:u w:val="single"/>
                <w:lang w:eastAsia="es-MX"/>
              </w:rPr>
              <w:t>COSTOS DIRECTOS</w:t>
            </w:r>
          </w:p>
          <w:p w:rsidR="00D945A8" w:rsidRDefault="00D945A8" w:rsidP="00133F2B">
            <w:pPr>
              <w:rPr>
                <w:rFonts w:ascii="Century Gothic" w:hAnsi="Century Gothic" w:cs="Calibri"/>
                <w:sz w:val="16"/>
                <w:szCs w:val="16"/>
                <w:lang w:eastAsia="es-MX"/>
              </w:rPr>
            </w:pPr>
          </w:p>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Sueldo</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Vacaciones</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Prima vacacional</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Aguinaldo</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Cuotas imss</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Afore</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Infonavit</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405"/>
        </w:trPr>
        <w:tc>
          <w:tcPr>
            <w:tcW w:w="3401" w:type="pct"/>
            <w:tcBorders>
              <w:top w:val="nil"/>
              <w:left w:val="nil"/>
              <w:bottom w:val="nil"/>
              <w:right w:val="nil"/>
            </w:tcBorders>
            <w:shd w:val="clear" w:color="auto" w:fill="auto"/>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Subsidio al empleo</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2.5% Nominas</w:t>
            </w:r>
            <w:r>
              <w:rPr>
                <w:rFonts w:ascii="Century Gothic" w:hAnsi="Century Gothic" w:cs="Calibri"/>
                <w:sz w:val="16"/>
                <w:szCs w:val="16"/>
                <w:lang w:eastAsia="es-MX"/>
              </w:rPr>
              <w:t xml:space="preserve"> o % de nómina vigente</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675"/>
        </w:trPr>
        <w:tc>
          <w:tcPr>
            <w:tcW w:w="3401" w:type="pct"/>
            <w:tcBorders>
              <w:top w:val="nil"/>
              <w:left w:val="nil"/>
              <w:bottom w:val="nil"/>
              <w:right w:val="nil"/>
            </w:tcBorders>
            <w:shd w:val="clear" w:color="auto" w:fill="auto"/>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Uniformes y Equipo Seguridad</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C54D03">
              <w:rPr>
                <w:rFonts w:ascii="Century Gothic" w:hAnsi="Century Gothic" w:cs="Calibri"/>
                <w:b/>
                <w:sz w:val="16"/>
                <w:szCs w:val="16"/>
                <w:u w:val="single"/>
                <w:lang w:eastAsia="es-MX"/>
              </w:rPr>
              <w:t>COSTOS INDIRECTOS</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Gastos de Administración</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Gastos de Operación </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Utilidad</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4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p>
        </w:tc>
        <w:tc>
          <w:tcPr>
            <w:tcW w:w="1599" w:type="pct"/>
            <w:tcBorders>
              <w:top w:val="nil"/>
              <w:left w:val="nil"/>
              <w:bottom w:val="single" w:sz="8" w:space="0" w:color="auto"/>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UNITARIO MENSUAL</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NO. </w:t>
            </w:r>
            <w:r>
              <w:rPr>
                <w:rFonts w:ascii="Century Gothic" w:hAnsi="Century Gothic" w:cs="Calibri"/>
                <w:b/>
                <w:bCs/>
                <w:sz w:val="16"/>
                <w:szCs w:val="16"/>
                <w:lang w:eastAsia="es-MX"/>
              </w:rPr>
              <w:t xml:space="preserve">DE </w:t>
            </w:r>
            <w:r w:rsidRPr="00FB2C3D">
              <w:rPr>
                <w:rFonts w:ascii="Century Gothic" w:hAnsi="Century Gothic" w:cs="Calibri"/>
                <w:b/>
                <w:bCs/>
                <w:sz w:val="16"/>
                <w:szCs w:val="16"/>
                <w:lang w:eastAsia="es-MX"/>
              </w:rPr>
              <w:t xml:space="preserve">PERSONAL </w:t>
            </w:r>
            <w:r>
              <w:rPr>
                <w:rFonts w:ascii="Century Gothic" w:hAnsi="Century Gothic" w:cs="Calibri"/>
                <w:b/>
                <w:bCs/>
                <w:sz w:val="16"/>
                <w:szCs w:val="16"/>
                <w:lang w:eastAsia="es-MX"/>
              </w:rPr>
              <w:t>DE VIGILANCIA</w:t>
            </w:r>
          </w:p>
        </w:tc>
        <w:tc>
          <w:tcPr>
            <w:tcW w:w="1599" w:type="pct"/>
            <w:tcBorders>
              <w:top w:val="nil"/>
              <w:left w:val="nil"/>
              <w:bottom w:val="nil"/>
              <w:right w:val="nil"/>
            </w:tcBorders>
            <w:shd w:val="clear" w:color="auto" w:fill="auto"/>
            <w:noWrap/>
            <w:vAlign w:val="bottom"/>
            <w:hideMark/>
          </w:tcPr>
          <w:p w:rsidR="00D945A8" w:rsidRPr="00D945A8" w:rsidRDefault="00D945A8" w:rsidP="00D945A8">
            <w:pPr>
              <w:jc w:val="center"/>
              <w:rPr>
                <w:rFonts w:ascii="Century Gothic" w:hAnsi="Century Gothic" w:cs="Calibri"/>
                <w:b/>
                <w:sz w:val="18"/>
                <w:szCs w:val="16"/>
                <w:lang w:eastAsia="es-MX"/>
              </w:rPr>
            </w:pPr>
            <w:r w:rsidRPr="00D945A8">
              <w:rPr>
                <w:rFonts w:ascii="Century Gothic" w:hAnsi="Century Gothic" w:cs="Calibri"/>
                <w:b/>
                <w:sz w:val="18"/>
                <w:szCs w:val="16"/>
                <w:lang w:eastAsia="es-MX"/>
              </w:rPr>
              <w:t xml:space="preserve">4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TOTAL MENSUAL</w:t>
            </w:r>
            <w:r>
              <w:rPr>
                <w:rFonts w:ascii="Century Gothic" w:hAnsi="Century Gothic" w:cs="Calibri"/>
                <w:b/>
                <w:bCs/>
                <w:sz w:val="16"/>
                <w:szCs w:val="16"/>
                <w:lang w:eastAsia="es-MX"/>
              </w:rPr>
              <w:t>DEL SERVICIO</w:t>
            </w:r>
            <w:r w:rsidRPr="00FB2C3D">
              <w:rPr>
                <w:rFonts w:ascii="Century Gothic" w:hAnsi="Century Gothic" w:cs="Calibri"/>
                <w:b/>
                <w:bCs/>
                <w:sz w:val="16"/>
                <w:szCs w:val="16"/>
                <w:lang w:eastAsia="es-MX"/>
              </w:rPr>
              <w:t xml:space="preserve"> </w:t>
            </w:r>
          </w:p>
        </w:tc>
        <w:tc>
          <w:tcPr>
            <w:tcW w:w="1599" w:type="pct"/>
            <w:tcBorders>
              <w:top w:val="nil"/>
              <w:left w:val="nil"/>
              <w:bottom w:val="single" w:sz="4" w:space="0" w:color="auto"/>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Pr>
                <w:rFonts w:ascii="Century Gothic" w:hAnsi="Century Gothic" w:cs="Calibri"/>
                <w:b/>
                <w:bCs/>
                <w:sz w:val="16"/>
                <w:szCs w:val="16"/>
                <w:lang w:eastAsia="es-MX"/>
              </w:rPr>
              <w:t>NO. DE  MESES DEL CONTRATO</w:t>
            </w:r>
          </w:p>
        </w:tc>
        <w:tc>
          <w:tcPr>
            <w:tcW w:w="1599" w:type="pct"/>
            <w:tcBorders>
              <w:top w:val="nil"/>
              <w:left w:val="nil"/>
              <w:bottom w:val="nil"/>
              <w:right w:val="nil"/>
            </w:tcBorders>
            <w:shd w:val="clear" w:color="auto" w:fill="auto"/>
            <w:noWrap/>
            <w:vAlign w:val="bottom"/>
            <w:hideMark/>
          </w:tcPr>
          <w:p w:rsidR="00D945A8" w:rsidRPr="00FC3E53" w:rsidRDefault="00D945A8" w:rsidP="00D945A8">
            <w:pPr>
              <w:jc w:val="center"/>
              <w:rPr>
                <w:rFonts w:ascii="Century Gothic" w:hAnsi="Century Gothic" w:cs="Calibri"/>
                <w:b/>
                <w:sz w:val="18"/>
                <w:szCs w:val="16"/>
                <w:lang w:eastAsia="es-MX"/>
              </w:rPr>
            </w:pPr>
            <w:r>
              <w:rPr>
                <w:rFonts w:ascii="Century Gothic" w:hAnsi="Century Gothic" w:cs="Calibri"/>
                <w:b/>
                <w:sz w:val="18"/>
                <w:szCs w:val="16"/>
                <w:lang w:eastAsia="es-MX"/>
              </w:rPr>
              <w:t>10</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TOTAL</w:t>
            </w:r>
            <w:r>
              <w:rPr>
                <w:rFonts w:ascii="Century Gothic" w:hAnsi="Century Gothic" w:cs="Calibri"/>
                <w:b/>
                <w:bCs/>
                <w:sz w:val="16"/>
                <w:szCs w:val="16"/>
                <w:lang w:eastAsia="es-MX"/>
              </w:rPr>
              <w:t xml:space="preserve"> DEL CONTRATO POR LOS 10 MESES</w:t>
            </w:r>
            <w:r w:rsidRPr="00FB2C3D">
              <w:rPr>
                <w:rFonts w:ascii="Century Gothic" w:hAnsi="Century Gothic" w:cs="Calibri"/>
                <w:b/>
                <w:bCs/>
                <w:sz w:val="16"/>
                <w:szCs w:val="16"/>
                <w:lang w:eastAsia="es-MX"/>
              </w:rPr>
              <w:t xml:space="preserve"> </w:t>
            </w:r>
          </w:p>
        </w:tc>
        <w:tc>
          <w:tcPr>
            <w:tcW w:w="1599" w:type="pct"/>
            <w:tcBorders>
              <w:top w:val="nil"/>
              <w:left w:val="nil"/>
              <w:bottom w:val="single" w:sz="4" w:space="0" w:color="auto"/>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bl>
    <w:p w:rsidR="00785634" w:rsidRDefault="00785634" w:rsidP="00ED222C">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563"/>
        <w:gridCol w:w="1563"/>
        <w:gridCol w:w="1563"/>
        <w:gridCol w:w="1563"/>
        <w:gridCol w:w="1563"/>
      </w:tblGrid>
      <w:tr w:rsidR="00846070" w:rsidRPr="00846070" w:rsidTr="00846070">
        <w:tc>
          <w:tcPr>
            <w:tcW w:w="1562"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lang w:eastAsia="es-MX"/>
              </w:rPr>
              <w:t>Lote</w:t>
            </w:r>
            <w:r w:rsidR="001E7B77">
              <w:rPr>
                <w:rFonts w:ascii="Arial" w:hAnsi="Arial" w:cs="Arial"/>
                <w:sz w:val="18"/>
                <w:szCs w:val="18"/>
                <w:lang w:eastAsia="es-MX"/>
              </w:rPr>
              <w:t xml:space="preserve"> o partida</w:t>
            </w:r>
          </w:p>
        </w:tc>
        <w:tc>
          <w:tcPr>
            <w:tcW w:w="1563" w:type="dxa"/>
            <w:shd w:val="clear" w:color="auto" w:fill="D9D9D9"/>
            <w:vAlign w:val="center"/>
          </w:tcPr>
          <w:p w:rsidR="00460177" w:rsidRPr="00846070" w:rsidRDefault="00877E64" w:rsidP="00877E64">
            <w:pPr>
              <w:autoSpaceDE w:val="0"/>
              <w:autoSpaceDN w:val="0"/>
              <w:adjustRightInd w:val="0"/>
              <w:jc w:val="center"/>
              <w:rPr>
                <w:rFonts w:ascii="Arial" w:hAnsi="Arial" w:cs="Arial"/>
                <w:sz w:val="18"/>
                <w:szCs w:val="18"/>
              </w:rPr>
            </w:pPr>
            <w:r>
              <w:rPr>
                <w:rFonts w:ascii="Arial" w:hAnsi="Arial" w:cs="Arial"/>
                <w:sz w:val="18"/>
                <w:szCs w:val="18"/>
                <w:lang w:eastAsia="es-MX"/>
              </w:rPr>
              <w:t>Descripción</w:t>
            </w:r>
          </w:p>
        </w:tc>
        <w:tc>
          <w:tcPr>
            <w:tcW w:w="1563"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lang w:eastAsia="es-MX"/>
              </w:rPr>
              <w:t>Cantidad</w:t>
            </w:r>
          </w:p>
        </w:tc>
        <w:tc>
          <w:tcPr>
            <w:tcW w:w="1563"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Unidad de Medida</w:t>
            </w:r>
          </w:p>
        </w:tc>
        <w:tc>
          <w:tcPr>
            <w:tcW w:w="1563"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Precio Unitario</w:t>
            </w:r>
            <w:r w:rsidR="0072517B">
              <w:rPr>
                <w:rFonts w:ascii="Arial" w:hAnsi="Arial" w:cs="Arial"/>
                <w:sz w:val="18"/>
                <w:szCs w:val="18"/>
              </w:rPr>
              <w:t xml:space="preserve"> Mensual</w:t>
            </w:r>
          </w:p>
        </w:tc>
        <w:tc>
          <w:tcPr>
            <w:tcW w:w="1563"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Subtotal</w:t>
            </w:r>
          </w:p>
        </w:tc>
      </w:tr>
      <w:tr w:rsidR="00846070" w:rsidRPr="00846070" w:rsidTr="00846070">
        <w:tc>
          <w:tcPr>
            <w:tcW w:w="1562" w:type="dxa"/>
            <w:shd w:val="clear" w:color="auto" w:fill="auto"/>
          </w:tcPr>
          <w:p w:rsidR="00656FED" w:rsidRPr="00846070" w:rsidRDefault="001E2351" w:rsidP="00ED222C">
            <w:pPr>
              <w:rPr>
                <w:rFonts w:ascii="Arial" w:hAnsi="Arial" w:cs="Arial"/>
                <w:sz w:val="18"/>
                <w:szCs w:val="18"/>
              </w:rPr>
            </w:pPr>
            <w:r>
              <w:rPr>
                <w:rFonts w:ascii="Arial" w:hAnsi="Arial" w:cs="Arial"/>
                <w:sz w:val="18"/>
                <w:szCs w:val="18"/>
              </w:rPr>
              <w:t>1</w:t>
            </w:r>
          </w:p>
        </w:tc>
        <w:tc>
          <w:tcPr>
            <w:tcW w:w="1563" w:type="dxa"/>
            <w:shd w:val="clear" w:color="auto" w:fill="auto"/>
          </w:tcPr>
          <w:p w:rsidR="00656FED" w:rsidRPr="00846070" w:rsidRDefault="004B4A82" w:rsidP="00450EAD">
            <w:pPr>
              <w:rPr>
                <w:rFonts w:ascii="Arial" w:hAnsi="Arial" w:cs="Arial"/>
                <w:sz w:val="18"/>
                <w:szCs w:val="18"/>
              </w:rPr>
            </w:pPr>
            <w:r w:rsidRPr="004B4A82">
              <w:rPr>
                <w:rFonts w:ascii="Arial" w:hAnsi="Arial" w:cs="Arial"/>
                <w:sz w:val="18"/>
                <w:szCs w:val="18"/>
              </w:rPr>
              <w:t xml:space="preserve">Servicio de </w:t>
            </w:r>
            <w:r w:rsidR="00450EAD">
              <w:rPr>
                <w:rFonts w:ascii="Arial" w:hAnsi="Arial" w:cs="Arial"/>
                <w:sz w:val="18"/>
                <w:szCs w:val="18"/>
              </w:rPr>
              <w:t>Vigilancia intramuros</w:t>
            </w:r>
            <w:r w:rsidRPr="004B4A82">
              <w:rPr>
                <w:rFonts w:ascii="Arial" w:hAnsi="Arial" w:cs="Arial"/>
                <w:sz w:val="18"/>
                <w:szCs w:val="18"/>
              </w:rPr>
              <w:t xml:space="preserve"> en </w:t>
            </w:r>
            <w:r w:rsidR="00450EAD">
              <w:rPr>
                <w:rFonts w:ascii="Arial" w:hAnsi="Arial" w:cs="Arial"/>
                <w:sz w:val="18"/>
                <w:szCs w:val="18"/>
              </w:rPr>
              <w:t>los</w:t>
            </w:r>
            <w:r w:rsidRPr="004B4A82">
              <w:rPr>
                <w:rFonts w:ascii="Arial" w:hAnsi="Arial" w:cs="Arial"/>
                <w:sz w:val="18"/>
                <w:szCs w:val="18"/>
              </w:rPr>
              <w:t xml:space="preserve"> Inmueble</w:t>
            </w:r>
            <w:r w:rsidR="00450EAD">
              <w:rPr>
                <w:rFonts w:ascii="Arial" w:hAnsi="Arial" w:cs="Arial"/>
                <w:sz w:val="18"/>
                <w:szCs w:val="18"/>
              </w:rPr>
              <w:t>s</w:t>
            </w:r>
            <w:r w:rsidRPr="004B4A82">
              <w:rPr>
                <w:rFonts w:ascii="Arial" w:hAnsi="Arial" w:cs="Arial"/>
                <w:sz w:val="18"/>
                <w:szCs w:val="18"/>
              </w:rPr>
              <w:t xml:space="preserve"> de la Junta Local Ejecutiva en el estado de Guanajuato</w:t>
            </w:r>
          </w:p>
        </w:tc>
        <w:tc>
          <w:tcPr>
            <w:tcW w:w="1563" w:type="dxa"/>
            <w:shd w:val="clear" w:color="auto" w:fill="auto"/>
          </w:tcPr>
          <w:p w:rsidR="00656FED" w:rsidRPr="00846070" w:rsidRDefault="00877E64" w:rsidP="0072517B">
            <w:pPr>
              <w:rPr>
                <w:rFonts w:ascii="Arial" w:hAnsi="Arial" w:cs="Arial"/>
                <w:sz w:val="18"/>
                <w:szCs w:val="18"/>
              </w:rPr>
            </w:pPr>
            <w:r>
              <w:rPr>
                <w:rFonts w:ascii="Arial" w:hAnsi="Arial" w:cs="Arial"/>
                <w:sz w:val="18"/>
                <w:szCs w:val="18"/>
              </w:rPr>
              <w:t xml:space="preserve">          </w:t>
            </w:r>
            <w:r w:rsidR="0072517B">
              <w:rPr>
                <w:rFonts w:ascii="Arial" w:hAnsi="Arial" w:cs="Arial"/>
                <w:sz w:val="18"/>
                <w:szCs w:val="18"/>
              </w:rPr>
              <w:t>10</w:t>
            </w:r>
          </w:p>
        </w:tc>
        <w:tc>
          <w:tcPr>
            <w:tcW w:w="1563" w:type="dxa"/>
            <w:shd w:val="clear" w:color="auto" w:fill="auto"/>
          </w:tcPr>
          <w:p w:rsidR="00656FED" w:rsidRPr="00846070" w:rsidRDefault="00877E64" w:rsidP="00A561BF">
            <w:pPr>
              <w:rPr>
                <w:rFonts w:ascii="Arial" w:hAnsi="Arial" w:cs="Arial"/>
                <w:sz w:val="18"/>
                <w:szCs w:val="18"/>
              </w:rPr>
            </w:pPr>
            <w:r>
              <w:rPr>
                <w:rFonts w:ascii="Arial" w:hAnsi="Arial" w:cs="Arial"/>
                <w:sz w:val="18"/>
                <w:szCs w:val="18"/>
              </w:rPr>
              <w:t>Servicios (mensuales)</w:t>
            </w:r>
            <w:r w:rsidR="002362F9">
              <w:t xml:space="preserve"> </w:t>
            </w:r>
            <w:r w:rsidR="002362F9" w:rsidRPr="002362F9">
              <w:rPr>
                <w:rFonts w:ascii="Arial" w:hAnsi="Arial" w:cs="Arial"/>
                <w:sz w:val="18"/>
                <w:szCs w:val="18"/>
              </w:rPr>
              <w:t xml:space="preserve">de </w:t>
            </w:r>
            <w:r w:rsidR="0072517B">
              <w:rPr>
                <w:rFonts w:ascii="Arial" w:hAnsi="Arial" w:cs="Arial"/>
                <w:sz w:val="18"/>
                <w:szCs w:val="18"/>
              </w:rPr>
              <w:t>Marzo</w:t>
            </w:r>
            <w:r w:rsidR="002362F9" w:rsidRPr="002362F9">
              <w:rPr>
                <w:rFonts w:ascii="Arial" w:hAnsi="Arial" w:cs="Arial"/>
                <w:sz w:val="18"/>
                <w:szCs w:val="18"/>
              </w:rPr>
              <w:t xml:space="preserve"> a diciembre de 20</w:t>
            </w:r>
            <w:r w:rsidR="00B141BC">
              <w:rPr>
                <w:rFonts w:ascii="Arial" w:hAnsi="Arial" w:cs="Arial"/>
                <w:sz w:val="18"/>
                <w:szCs w:val="18"/>
              </w:rPr>
              <w:t>2</w:t>
            </w:r>
            <w:r w:rsidR="00A561BF">
              <w:rPr>
                <w:rFonts w:ascii="Arial" w:hAnsi="Arial" w:cs="Arial"/>
                <w:sz w:val="18"/>
                <w:szCs w:val="18"/>
              </w:rPr>
              <w:t>1</w:t>
            </w:r>
          </w:p>
        </w:tc>
        <w:tc>
          <w:tcPr>
            <w:tcW w:w="1563" w:type="dxa"/>
            <w:shd w:val="clear" w:color="auto" w:fill="auto"/>
          </w:tcPr>
          <w:p w:rsidR="00656FED" w:rsidRPr="00846070" w:rsidRDefault="00656FED" w:rsidP="00ED222C">
            <w:pPr>
              <w:rPr>
                <w:rFonts w:ascii="Arial" w:hAnsi="Arial" w:cs="Arial"/>
                <w:sz w:val="18"/>
                <w:szCs w:val="18"/>
              </w:rPr>
            </w:pPr>
          </w:p>
        </w:tc>
        <w:tc>
          <w:tcPr>
            <w:tcW w:w="1563" w:type="dxa"/>
            <w:shd w:val="clear" w:color="auto" w:fill="auto"/>
          </w:tcPr>
          <w:p w:rsidR="00656FED" w:rsidRPr="00846070" w:rsidRDefault="00656FED" w:rsidP="00ED222C">
            <w:pPr>
              <w:rPr>
                <w:rFonts w:ascii="Arial" w:hAnsi="Arial" w:cs="Arial"/>
                <w:sz w:val="18"/>
                <w:szCs w:val="18"/>
              </w:rPr>
            </w:pPr>
          </w:p>
        </w:tc>
      </w:tr>
      <w:tr w:rsidR="004D1FAE" w:rsidRPr="00846070" w:rsidTr="0025431E">
        <w:tc>
          <w:tcPr>
            <w:tcW w:w="1562" w:type="dxa"/>
            <w:shd w:val="clear" w:color="auto" w:fill="auto"/>
          </w:tcPr>
          <w:p w:rsidR="004D1FAE" w:rsidRPr="00846070" w:rsidRDefault="004D1FAE" w:rsidP="004D1FAE">
            <w:pPr>
              <w:rPr>
                <w:rFonts w:ascii="Arial" w:hAnsi="Arial" w:cs="Arial"/>
                <w:sz w:val="18"/>
                <w:szCs w:val="18"/>
              </w:rPr>
            </w:pPr>
          </w:p>
        </w:tc>
        <w:tc>
          <w:tcPr>
            <w:tcW w:w="1563" w:type="dxa"/>
            <w:shd w:val="clear" w:color="auto" w:fill="auto"/>
          </w:tcPr>
          <w:p w:rsidR="004D1FAE" w:rsidRPr="00846070" w:rsidRDefault="004D1FAE" w:rsidP="004D1FAE">
            <w:pPr>
              <w:rPr>
                <w:rFonts w:ascii="Arial" w:hAnsi="Arial" w:cs="Arial"/>
                <w:sz w:val="18"/>
                <w:szCs w:val="18"/>
              </w:rPr>
            </w:pPr>
          </w:p>
        </w:tc>
        <w:tc>
          <w:tcPr>
            <w:tcW w:w="1563" w:type="dxa"/>
            <w:shd w:val="clear" w:color="auto" w:fill="auto"/>
          </w:tcPr>
          <w:p w:rsidR="004D1FAE" w:rsidRPr="00846070" w:rsidRDefault="004D1FAE" w:rsidP="004D1FAE">
            <w:pPr>
              <w:rPr>
                <w:rFonts w:ascii="Arial" w:hAnsi="Arial" w:cs="Arial"/>
                <w:sz w:val="18"/>
                <w:szCs w:val="18"/>
              </w:rPr>
            </w:pPr>
          </w:p>
        </w:tc>
        <w:tc>
          <w:tcPr>
            <w:tcW w:w="1563" w:type="dxa"/>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sidRPr="00846070">
              <w:rPr>
                <w:rFonts w:ascii="Arial" w:hAnsi="Arial" w:cs="Arial"/>
                <w:sz w:val="18"/>
                <w:szCs w:val="18"/>
              </w:rPr>
              <w:t>Subtotal</w:t>
            </w:r>
          </w:p>
        </w:tc>
        <w:tc>
          <w:tcPr>
            <w:tcW w:w="1563" w:type="dxa"/>
            <w:shd w:val="clear" w:color="auto" w:fill="auto"/>
          </w:tcPr>
          <w:p w:rsidR="004D1FAE" w:rsidRPr="00846070" w:rsidRDefault="004D1FAE" w:rsidP="004D1FAE">
            <w:pPr>
              <w:rPr>
                <w:rFonts w:ascii="Arial" w:hAnsi="Arial" w:cs="Arial"/>
                <w:sz w:val="18"/>
                <w:szCs w:val="18"/>
              </w:rPr>
            </w:pPr>
          </w:p>
        </w:tc>
      </w:tr>
      <w:tr w:rsidR="004D1FAE" w:rsidRPr="00846070" w:rsidTr="00846070">
        <w:tc>
          <w:tcPr>
            <w:tcW w:w="1562" w:type="dxa"/>
            <w:tcBorders>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sidRPr="00846070">
              <w:rPr>
                <w:rFonts w:ascii="Arial" w:hAnsi="Arial" w:cs="Arial"/>
                <w:sz w:val="18"/>
                <w:szCs w:val="18"/>
              </w:rPr>
              <w:t>IVA 16 %</w:t>
            </w:r>
          </w:p>
        </w:tc>
        <w:tc>
          <w:tcPr>
            <w:tcW w:w="1563" w:type="dxa"/>
            <w:shd w:val="clear" w:color="auto" w:fill="auto"/>
          </w:tcPr>
          <w:p w:rsidR="004D1FAE" w:rsidRPr="00846070" w:rsidRDefault="004D1FAE" w:rsidP="004D1FAE">
            <w:pPr>
              <w:rPr>
                <w:rFonts w:ascii="Arial" w:hAnsi="Arial" w:cs="Arial"/>
                <w:sz w:val="18"/>
                <w:szCs w:val="18"/>
              </w:rPr>
            </w:pPr>
          </w:p>
        </w:tc>
      </w:tr>
      <w:tr w:rsidR="004D1FAE" w:rsidRPr="00846070" w:rsidTr="00846070">
        <w:tc>
          <w:tcPr>
            <w:tcW w:w="1562" w:type="dxa"/>
            <w:tcBorders>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Pr>
                <w:rFonts w:ascii="Arial" w:hAnsi="Arial" w:cs="Arial"/>
                <w:sz w:val="18"/>
                <w:szCs w:val="18"/>
              </w:rPr>
              <w:t>Subt</w:t>
            </w:r>
            <w:r w:rsidRPr="00846070">
              <w:rPr>
                <w:rFonts w:ascii="Arial" w:hAnsi="Arial" w:cs="Arial"/>
                <w:sz w:val="18"/>
                <w:szCs w:val="18"/>
              </w:rPr>
              <w:t>otal</w:t>
            </w:r>
          </w:p>
        </w:tc>
        <w:tc>
          <w:tcPr>
            <w:tcW w:w="1563" w:type="dxa"/>
            <w:shd w:val="clear" w:color="auto" w:fill="auto"/>
          </w:tcPr>
          <w:p w:rsidR="004D1FAE" w:rsidRPr="00846070" w:rsidRDefault="004D1FAE" w:rsidP="004D1FAE">
            <w:pPr>
              <w:rPr>
                <w:rFonts w:ascii="Arial" w:hAnsi="Arial" w:cs="Arial"/>
                <w:sz w:val="18"/>
                <w:szCs w:val="18"/>
              </w:rPr>
            </w:pPr>
          </w:p>
        </w:tc>
      </w:tr>
      <w:tr w:rsidR="004D1FAE" w:rsidRPr="00846070" w:rsidTr="00846070">
        <w:tc>
          <w:tcPr>
            <w:tcW w:w="1562" w:type="dxa"/>
            <w:tcBorders>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Pr>
                <w:rFonts w:ascii="Arial" w:hAnsi="Arial" w:cs="Arial"/>
                <w:sz w:val="18"/>
                <w:szCs w:val="18"/>
              </w:rPr>
              <w:t>Retención 6% IVA</w:t>
            </w:r>
          </w:p>
        </w:tc>
        <w:tc>
          <w:tcPr>
            <w:tcW w:w="1563" w:type="dxa"/>
            <w:shd w:val="clear" w:color="auto" w:fill="auto"/>
          </w:tcPr>
          <w:p w:rsidR="004D1FAE" w:rsidRPr="00846070" w:rsidRDefault="004D1FAE" w:rsidP="004D1FAE">
            <w:pPr>
              <w:rPr>
                <w:rFonts w:ascii="Arial" w:hAnsi="Arial" w:cs="Arial"/>
                <w:sz w:val="18"/>
                <w:szCs w:val="18"/>
              </w:rPr>
            </w:pPr>
          </w:p>
        </w:tc>
      </w:tr>
      <w:tr w:rsidR="004D1FAE" w:rsidRPr="00846070" w:rsidTr="00846070">
        <w:tc>
          <w:tcPr>
            <w:tcW w:w="1562" w:type="dxa"/>
            <w:tcBorders>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Pr>
                <w:rFonts w:ascii="Arial" w:hAnsi="Arial" w:cs="Arial"/>
                <w:sz w:val="18"/>
                <w:szCs w:val="18"/>
              </w:rPr>
              <w:t>Total</w:t>
            </w:r>
          </w:p>
        </w:tc>
        <w:tc>
          <w:tcPr>
            <w:tcW w:w="1563" w:type="dxa"/>
            <w:shd w:val="clear" w:color="auto" w:fill="auto"/>
          </w:tcPr>
          <w:p w:rsidR="004D1FAE" w:rsidRPr="00846070" w:rsidRDefault="004D1FAE" w:rsidP="004D1FAE">
            <w:pPr>
              <w:rPr>
                <w:rFonts w:ascii="Arial" w:hAnsi="Arial" w:cs="Arial"/>
                <w:sz w:val="18"/>
                <w:szCs w:val="18"/>
              </w:rPr>
            </w:pPr>
          </w:p>
        </w:tc>
      </w:tr>
    </w:tbl>
    <w:p w:rsidR="00656FED" w:rsidRDefault="00656FED" w:rsidP="00ED222C">
      <w:pPr>
        <w:rPr>
          <w:rFonts w:ascii="Arial" w:hAnsi="Arial" w:cs="Arial"/>
          <w:sz w:val="18"/>
          <w:szCs w:val="18"/>
        </w:rPr>
      </w:pPr>
    </w:p>
    <w:p w:rsidR="00785634" w:rsidRDefault="00785634" w:rsidP="000B35F5">
      <w:pPr>
        <w:suppressAutoHyphens/>
        <w:rPr>
          <w:rFonts w:ascii="Arial" w:hAnsi="Arial" w:cs="Arial"/>
          <w:b/>
        </w:rPr>
      </w:pPr>
    </w:p>
    <w:p w:rsidR="00785634" w:rsidRDefault="00785634" w:rsidP="000B35F5">
      <w:pPr>
        <w:suppressAutoHyphens/>
        <w:rPr>
          <w:rFonts w:ascii="Arial" w:hAnsi="Arial" w:cs="Arial"/>
          <w:b/>
        </w:rPr>
      </w:pPr>
    </w:p>
    <w:p w:rsidR="000B35F5" w:rsidRPr="001609B0" w:rsidRDefault="000B35F5" w:rsidP="000B35F5">
      <w:pPr>
        <w:suppressAutoHyphens/>
        <w:rPr>
          <w:rFonts w:ascii="Arial" w:hAnsi="Arial" w:cs="Arial"/>
          <w:b/>
        </w:rPr>
      </w:pPr>
      <w:r w:rsidRPr="001609B0">
        <w:rPr>
          <w:rFonts w:ascii="Arial" w:hAnsi="Arial" w:cs="Arial"/>
          <w:b/>
        </w:rPr>
        <w:t>Importe total con número y letra:___________________________________________________</w:t>
      </w:r>
    </w:p>
    <w:p w:rsidR="000B35F5" w:rsidRPr="00504FF1" w:rsidRDefault="004D1FAE" w:rsidP="000B35F5">
      <w:pPr>
        <w:ind w:left="3540" w:firstLine="708"/>
        <w:rPr>
          <w:rFonts w:ascii="Arial" w:hAnsi="Arial" w:cs="Arial"/>
          <w:i/>
        </w:rPr>
      </w:pPr>
      <w:r>
        <w:rPr>
          <w:rFonts w:ascii="Arial" w:hAnsi="Arial" w:cs="Arial"/>
          <w:i/>
        </w:rPr>
        <w:t>Subtotal mas IV.A.</w:t>
      </w:r>
      <w:r w:rsidR="000B35F5" w:rsidRPr="001609B0">
        <w:rPr>
          <w:rFonts w:ascii="Arial" w:hAnsi="Arial" w:cs="Arial"/>
          <w:i/>
        </w:rPr>
        <w:t>(En Pesos Mexicanos con I.V.A. incluido)</w:t>
      </w:r>
    </w:p>
    <w:p w:rsidR="00E02781" w:rsidRDefault="00E02781" w:rsidP="00ED222C">
      <w:pPr>
        <w:rPr>
          <w:rFonts w:ascii="Arial" w:hAnsi="Arial" w:cs="Arial"/>
          <w:sz w:val="18"/>
          <w:szCs w:val="18"/>
        </w:rPr>
      </w:pPr>
    </w:p>
    <w:p w:rsidR="00E02781" w:rsidRDefault="00E02781" w:rsidP="00ED222C">
      <w:pPr>
        <w:rPr>
          <w:rFonts w:ascii="Arial" w:hAnsi="Arial" w:cs="Arial"/>
          <w:sz w:val="18"/>
          <w:szCs w:val="18"/>
        </w:rPr>
      </w:pPr>
    </w:p>
    <w:p w:rsidR="00785634" w:rsidRDefault="00785634" w:rsidP="00ED222C">
      <w:pPr>
        <w:rPr>
          <w:rFonts w:ascii="Arial" w:hAnsi="Arial" w:cs="Arial"/>
          <w:sz w:val="18"/>
          <w:szCs w:val="18"/>
        </w:rPr>
      </w:pPr>
    </w:p>
    <w:p w:rsidR="00785634" w:rsidRDefault="00785634" w:rsidP="00ED222C">
      <w:pPr>
        <w:rPr>
          <w:rFonts w:ascii="Arial" w:hAnsi="Arial" w:cs="Arial"/>
          <w:sz w:val="18"/>
          <w:szCs w:val="18"/>
        </w:rPr>
      </w:pPr>
    </w:p>
    <w:p w:rsidR="00ED222C" w:rsidRDefault="00ED222C" w:rsidP="00ED222C">
      <w:pPr>
        <w:rPr>
          <w:rFonts w:ascii="Arial" w:hAnsi="Arial" w:cs="Arial"/>
          <w:sz w:val="18"/>
          <w:szCs w:val="18"/>
        </w:rPr>
      </w:pPr>
    </w:p>
    <w:p w:rsidR="00ED222C" w:rsidRPr="0044164B" w:rsidRDefault="00ED222C" w:rsidP="00ED222C">
      <w:pPr>
        <w:jc w:val="center"/>
        <w:rPr>
          <w:rFonts w:ascii="Arial" w:hAnsi="Arial" w:cs="Arial"/>
          <w:sz w:val="18"/>
          <w:szCs w:val="18"/>
        </w:rPr>
      </w:pPr>
      <w:r w:rsidRPr="0044164B">
        <w:rPr>
          <w:rFonts w:ascii="Arial" w:hAnsi="Arial" w:cs="Arial"/>
          <w:sz w:val="18"/>
          <w:szCs w:val="18"/>
        </w:rPr>
        <w:t>_______________________________</w:t>
      </w:r>
    </w:p>
    <w:p w:rsidR="00ED222C" w:rsidRPr="0044164B" w:rsidRDefault="00ED222C" w:rsidP="00ED222C">
      <w:pPr>
        <w:pStyle w:val="Textoindependiente"/>
        <w:jc w:val="center"/>
        <w:rPr>
          <w:rFonts w:cs="Arial"/>
          <w:sz w:val="18"/>
          <w:szCs w:val="18"/>
        </w:rPr>
      </w:pPr>
      <w:r w:rsidRPr="0044164B">
        <w:rPr>
          <w:rFonts w:cs="Arial"/>
          <w:sz w:val="18"/>
          <w:szCs w:val="18"/>
        </w:rPr>
        <w:t>(Nombre y firma del representante legal)</w:t>
      </w: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ED222C" w:rsidRPr="007415B3" w:rsidRDefault="00ED222C" w:rsidP="00ED222C">
      <w:pPr>
        <w:ind w:left="709" w:hanging="709"/>
        <w:jc w:val="both"/>
        <w:outlineLvl w:val="0"/>
        <w:rPr>
          <w:rFonts w:ascii="Arial" w:hAnsi="Arial" w:cs="Arial"/>
          <w:sz w:val="18"/>
          <w:szCs w:val="18"/>
        </w:rPr>
      </w:pPr>
      <w:r w:rsidRPr="007415B3">
        <w:rPr>
          <w:rFonts w:ascii="Arial" w:hAnsi="Arial" w:cs="Arial"/>
          <w:b/>
          <w:sz w:val="18"/>
          <w:szCs w:val="18"/>
          <w:u w:val="single"/>
        </w:rPr>
        <w:t>Notas:</w:t>
      </w:r>
      <w:r w:rsidRPr="007415B3">
        <w:rPr>
          <w:rFonts w:ascii="Arial" w:hAnsi="Arial" w:cs="Arial"/>
          <w:sz w:val="18"/>
          <w:szCs w:val="18"/>
        </w:rPr>
        <w:tab/>
      </w:r>
    </w:p>
    <w:p w:rsidR="00507C3A" w:rsidRDefault="00507C3A" w:rsidP="00ED222C">
      <w:pPr>
        <w:jc w:val="both"/>
        <w:outlineLvl w:val="0"/>
        <w:rPr>
          <w:rFonts w:ascii="Arial" w:hAnsi="Arial" w:cs="Arial"/>
          <w:sz w:val="18"/>
        </w:rPr>
      </w:pPr>
    </w:p>
    <w:p w:rsidR="009D345E" w:rsidRPr="009D345E" w:rsidRDefault="009D345E" w:rsidP="009D345E">
      <w:pPr>
        <w:jc w:val="both"/>
        <w:outlineLvl w:val="0"/>
        <w:rPr>
          <w:rFonts w:ascii="Arial" w:hAnsi="Arial" w:cs="Arial"/>
          <w:sz w:val="18"/>
        </w:rPr>
      </w:pPr>
    </w:p>
    <w:p w:rsidR="00ED222C" w:rsidRDefault="00ED222C" w:rsidP="00ED222C">
      <w:pPr>
        <w:jc w:val="both"/>
        <w:outlineLvl w:val="0"/>
        <w:rPr>
          <w:rFonts w:ascii="Arial" w:hAnsi="Arial" w:cs="Arial"/>
          <w:sz w:val="18"/>
        </w:rPr>
      </w:pPr>
      <w:r w:rsidRPr="007415B3">
        <w:rPr>
          <w:rFonts w:ascii="Arial" w:hAnsi="Arial" w:cs="Arial"/>
          <w:sz w:val="18"/>
        </w:rPr>
        <w:t xml:space="preserve">El LICITANTE deberá señalar que los precios serán fijos y sostendrá su oferta económica y no podrá modificarla bajo ninguna circunstancia, hasta el último día de vigencia del contrato objeto de la presente </w:t>
      </w:r>
      <w:r w:rsidR="000F08BE" w:rsidRPr="000F08BE">
        <w:rPr>
          <w:rFonts w:ascii="Arial" w:hAnsi="Arial" w:cs="Arial"/>
          <w:bCs/>
          <w:sz w:val="18"/>
          <w:lang w:val="es-ES"/>
        </w:rPr>
        <w:t>Invitación a Cuando Menos Tres Personas</w:t>
      </w:r>
      <w:r w:rsidR="000F08BE" w:rsidRPr="000F08BE">
        <w:rPr>
          <w:rFonts w:ascii="Arial" w:hAnsi="Arial" w:cs="Arial"/>
          <w:sz w:val="18"/>
          <w:lang w:val="es-ES"/>
        </w:rPr>
        <w:t xml:space="preserve"> Nacional</w:t>
      </w:r>
      <w:r w:rsidR="00BC2F3C">
        <w:rPr>
          <w:rFonts w:ascii="Arial" w:hAnsi="Arial" w:cs="Arial"/>
          <w:sz w:val="18"/>
          <w:lang w:val="es-ES"/>
        </w:rPr>
        <w:t>.</w:t>
      </w:r>
    </w:p>
    <w:p w:rsidR="00AB4606" w:rsidRPr="007415B3" w:rsidRDefault="00AB4606" w:rsidP="00ED222C">
      <w:pPr>
        <w:jc w:val="both"/>
        <w:outlineLvl w:val="0"/>
        <w:rPr>
          <w:rFonts w:ascii="Arial" w:hAnsi="Arial" w:cs="Arial"/>
          <w:sz w:val="18"/>
        </w:rPr>
      </w:pPr>
    </w:p>
    <w:p w:rsidR="00AB4606" w:rsidRPr="00AB4606" w:rsidRDefault="00AB4606" w:rsidP="00AB4606">
      <w:pPr>
        <w:jc w:val="both"/>
        <w:outlineLvl w:val="0"/>
        <w:rPr>
          <w:rFonts w:ascii="Arial" w:hAnsi="Arial" w:cs="Arial"/>
          <w:sz w:val="18"/>
        </w:rPr>
      </w:pPr>
      <w:r w:rsidRPr="00AB4606">
        <w:rPr>
          <w:rFonts w:ascii="Arial" w:hAnsi="Arial" w:cs="Arial"/>
          <w:sz w:val="18"/>
        </w:rPr>
        <w:t xml:space="preserve">Para efectos de la evaluación se considerará el costo unitario mensual del </w:t>
      </w:r>
      <w:r w:rsidR="00133F2B">
        <w:rPr>
          <w:rFonts w:ascii="Arial" w:hAnsi="Arial" w:cs="Arial"/>
          <w:sz w:val="18"/>
        </w:rPr>
        <w:t>personal de vigilancia</w:t>
      </w:r>
      <w:r w:rsidRPr="00AB4606">
        <w:rPr>
          <w:rFonts w:ascii="Arial" w:hAnsi="Arial" w:cs="Arial"/>
          <w:sz w:val="18"/>
        </w:rPr>
        <w:t>. La convocante verificará que los precios unitarios mensuales sean precios aceptables, lo anterior, en términos del artículo 68 de las POBALINES.</w:t>
      </w:r>
    </w:p>
    <w:p w:rsidR="00ED222C" w:rsidRPr="007415B3" w:rsidRDefault="00ED222C" w:rsidP="00ED222C">
      <w:pPr>
        <w:jc w:val="both"/>
        <w:outlineLvl w:val="0"/>
        <w:rPr>
          <w:rFonts w:ascii="Arial" w:hAnsi="Arial" w:cs="Arial"/>
          <w:sz w:val="18"/>
        </w:rPr>
      </w:pPr>
    </w:p>
    <w:p w:rsidR="00ED222C" w:rsidRPr="007415B3" w:rsidRDefault="00ED222C" w:rsidP="00ED222C">
      <w:pPr>
        <w:outlineLvl w:val="0"/>
        <w:rPr>
          <w:rFonts w:ascii="Arial" w:hAnsi="Arial" w:cs="Arial"/>
          <w:sz w:val="18"/>
        </w:rPr>
      </w:pPr>
      <w:r w:rsidRPr="007415B3">
        <w:rPr>
          <w:rFonts w:ascii="Arial" w:hAnsi="Arial" w:cs="Arial"/>
          <w:sz w:val="18"/>
        </w:rPr>
        <w:t xml:space="preserve">Cualquier descuento o beneficio adicional que el LICITANTE ofrezca al </w:t>
      </w:r>
      <w:r w:rsidRPr="007415B3">
        <w:rPr>
          <w:rFonts w:ascii="Arial" w:hAnsi="Arial" w:cs="Arial"/>
          <w:b/>
          <w:sz w:val="18"/>
        </w:rPr>
        <w:t>INSTITUTO</w:t>
      </w:r>
      <w:r w:rsidRPr="007415B3">
        <w:rPr>
          <w:rFonts w:ascii="Arial" w:hAnsi="Arial" w:cs="Arial"/>
          <w:sz w:val="18"/>
        </w:rPr>
        <w:t xml:space="preserve"> deberá señalarse en la oferta económica.</w:t>
      </w:r>
    </w:p>
    <w:p w:rsidR="00ED222C" w:rsidRPr="00226BF3" w:rsidRDefault="00507C3A" w:rsidP="00ED222C">
      <w:pPr>
        <w:pStyle w:val="Ttulo1"/>
        <w:spacing w:before="240" w:after="60"/>
        <w:rPr>
          <w:rFonts w:cs="Arial"/>
          <w:color w:val="666699"/>
          <w:kern w:val="32"/>
          <w:sz w:val="32"/>
          <w:szCs w:val="32"/>
        </w:rPr>
      </w:pPr>
      <w:bookmarkStart w:id="696" w:name="_Toc366239837"/>
      <w:bookmarkStart w:id="697" w:name="_Toc369093834"/>
      <w:bookmarkEnd w:id="695"/>
      <w:r>
        <w:rPr>
          <w:rFonts w:cs="Arial"/>
          <w:color w:val="666699"/>
          <w:kern w:val="32"/>
          <w:sz w:val="32"/>
          <w:szCs w:val="32"/>
        </w:rPr>
        <w:br w:type="page"/>
      </w:r>
      <w:bookmarkStart w:id="698" w:name="_Toc536801726"/>
      <w:r w:rsidR="00ED222C" w:rsidRPr="00226BF3">
        <w:rPr>
          <w:rFonts w:cs="Arial"/>
          <w:color w:val="666699"/>
          <w:kern w:val="32"/>
          <w:sz w:val="32"/>
          <w:szCs w:val="32"/>
        </w:rPr>
        <w:lastRenderedPageBreak/>
        <w:t>ANEXO 6</w:t>
      </w:r>
      <w:bookmarkEnd w:id="696"/>
      <w:bookmarkEnd w:id="697"/>
      <w:bookmarkEnd w:id="698"/>
    </w:p>
    <w:p w:rsidR="00ED222C" w:rsidRPr="00226BF3" w:rsidRDefault="00ED222C" w:rsidP="00ED222C">
      <w:pPr>
        <w:jc w:val="center"/>
        <w:rPr>
          <w:rFonts w:ascii="Arial" w:hAnsi="Arial" w:cs="Arial"/>
          <w:b/>
          <w:sz w:val="22"/>
          <w:szCs w:val="22"/>
        </w:rPr>
      </w:pPr>
    </w:p>
    <w:p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Modelo de garantía de cumplimiento de contrato mediante póliza de fianza</w:t>
      </w:r>
    </w:p>
    <w:p w:rsidR="00ED222C" w:rsidRPr="00226BF3" w:rsidRDefault="00ED222C" w:rsidP="00ED222C">
      <w:pPr>
        <w:jc w:val="center"/>
        <w:rPr>
          <w:rFonts w:ascii="Arial" w:hAnsi="Arial" w:cs="Arial"/>
          <w:sz w:val="22"/>
          <w:szCs w:val="22"/>
        </w:rPr>
      </w:pPr>
    </w:p>
    <w:p w:rsidR="00ED222C" w:rsidRPr="00226BF3" w:rsidRDefault="00ED222C" w:rsidP="00ED222C">
      <w:pPr>
        <w:jc w:val="center"/>
        <w:rPr>
          <w:rFonts w:ascii="Arial" w:hAnsi="Arial" w:cs="Arial"/>
          <w:sz w:val="22"/>
          <w:szCs w:val="22"/>
        </w:rPr>
      </w:pPr>
    </w:p>
    <w:p w:rsidR="00ED222C" w:rsidRPr="00226BF3" w:rsidRDefault="00ED222C" w:rsidP="00ED222C">
      <w:pPr>
        <w:jc w:val="center"/>
        <w:rPr>
          <w:rFonts w:ascii="Arial" w:hAnsi="Arial" w:cs="Arial"/>
          <w:sz w:val="22"/>
          <w:szCs w:val="22"/>
        </w:rPr>
      </w:pPr>
    </w:p>
    <w:p w:rsidR="00ED222C" w:rsidRPr="00226BF3" w:rsidRDefault="00ED222C" w:rsidP="00ED222C">
      <w:pPr>
        <w:pStyle w:val="Encabezado"/>
        <w:spacing w:line="360" w:lineRule="auto"/>
        <w:jc w:val="both"/>
        <w:rPr>
          <w:rFonts w:ascii="Arial" w:hAnsi="Arial" w:cs="Arial"/>
          <w:bCs/>
        </w:rPr>
      </w:pPr>
      <w:r w:rsidRPr="00226BF3">
        <w:rPr>
          <w:rFonts w:ascii="Arial" w:hAnsi="Arial" w:cs="Arial"/>
        </w:rPr>
        <w:t>Que es a favor del Instituto</w:t>
      </w:r>
      <w:r w:rsidRPr="00226BF3">
        <w:rPr>
          <w:rFonts w:ascii="Arial" w:hAnsi="Arial" w:cs="Arial"/>
          <w:b/>
          <w:bCs/>
        </w:rPr>
        <w:t xml:space="preserve"> </w:t>
      </w:r>
      <w:r w:rsidR="00460177" w:rsidRPr="00460177">
        <w:rPr>
          <w:rFonts w:ascii="Arial" w:hAnsi="Arial" w:cs="Arial"/>
          <w:bCs/>
        </w:rPr>
        <w:t>Nacional</w:t>
      </w:r>
      <w:r w:rsidRPr="00226BF3">
        <w:rPr>
          <w:rFonts w:ascii="Arial" w:hAnsi="Arial" w:cs="Arial"/>
        </w:rPr>
        <w:t xml:space="preserve"> Electoral para garantizar por el proveedor [_______________________] el fiel y exacto cumplimiento de las obligaciones pactadas en el </w:t>
      </w:r>
      <w:r w:rsidR="00D35311">
        <w:rPr>
          <w:rFonts w:ascii="Arial" w:hAnsi="Arial" w:cs="Arial"/>
        </w:rPr>
        <w:t>pedido-</w:t>
      </w:r>
      <w:r w:rsidRPr="00226BF3">
        <w:rPr>
          <w:rFonts w:ascii="Arial" w:hAnsi="Arial" w:cs="Arial"/>
        </w:rPr>
        <w:t>contrato</w:t>
      </w:r>
      <w:r w:rsidRPr="00226BF3">
        <w:rPr>
          <w:rFonts w:ascii="Arial" w:hAnsi="Arial" w:cs="Arial"/>
          <w:color w:val="FF0000"/>
        </w:rPr>
        <w:t xml:space="preserve"> </w:t>
      </w:r>
      <w:r w:rsidRPr="00226BF3">
        <w:rPr>
          <w:rFonts w:ascii="Arial" w:hAnsi="Arial" w:cs="Arial"/>
        </w:rPr>
        <w:t>No. I</w:t>
      </w:r>
      <w:r w:rsidR="00D35311">
        <w:rPr>
          <w:rFonts w:ascii="Arial" w:hAnsi="Arial" w:cs="Arial"/>
        </w:rPr>
        <w:t>NE</w:t>
      </w:r>
      <w:r w:rsidRPr="00226BF3">
        <w:rPr>
          <w:rFonts w:ascii="Arial" w:hAnsi="Arial" w:cs="Arial"/>
        </w:rPr>
        <w:t>/</w:t>
      </w:r>
      <w:r w:rsidR="00B141BC">
        <w:rPr>
          <w:rFonts w:ascii="Arial" w:hAnsi="Arial" w:cs="Arial"/>
        </w:rPr>
        <w:t>GT00/</w:t>
      </w:r>
      <w:r w:rsidRPr="00226BF3">
        <w:rPr>
          <w:rFonts w:ascii="Arial" w:hAnsi="Arial" w:cs="Arial"/>
        </w:rPr>
        <w:t>___/</w:t>
      </w:r>
      <w:r>
        <w:rPr>
          <w:rFonts w:ascii="Arial" w:hAnsi="Arial" w:cs="Arial"/>
        </w:rPr>
        <w:t>20</w:t>
      </w:r>
      <w:r w:rsidR="00B141BC">
        <w:rPr>
          <w:rFonts w:ascii="Arial" w:hAnsi="Arial" w:cs="Arial"/>
        </w:rPr>
        <w:t>2</w:t>
      </w:r>
      <w:r w:rsidR="00A561BF">
        <w:rPr>
          <w:rFonts w:ascii="Arial" w:hAnsi="Arial" w:cs="Arial"/>
        </w:rPr>
        <w:t>1</w:t>
      </w:r>
      <w:r w:rsidRPr="00DE392C">
        <w:rPr>
          <w:rFonts w:ascii="Arial" w:hAnsi="Arial" w:cs="Arial"/>
        </w:rPr>
        <w:t>,</w:t>
      </w:r>
      <w:r w:rsidRPr="00226BF3">
        <w:rPr>
          <w:rFonts w:ascii="Arial" w:hAnsi="Arial" w:cs="Arial"/>
        </w:rPr>
        <w:t xml:space="preserve"> de fecha [____________________] con </w:t>
      </w:r>
      <w:r w:rsidRPr="00DA3FE3">
        <w:rPr>
          <w:rFonts w:ascii="Arial" w:hAnsi="Arial" w:cs="Arial"/>
        </w:rPr>
        <w:t xml:space="preserve">importe total de $___________________ M.N. (____________________________) mas I.V.A., relativo a la </w:t>
      </w:r>
      <w:r w:rsidR="00F731F3">
        <w:rPr>
          <w:rFonts w:ascii="Arial" w:hAnsi="Arial" w:cs="Arial"/>
        </w:rPr>
        <w:t xml:space="preserve">contratación </w:t>
      </w:r>
      <w:r w:rsidR="00D35311">
        <w:rPr>
          <w:rFonts w:ascii="Arial" w:hAnsi="Arial" w:cs="Arial"/>
        </w:rPr>
        <w:t>para la adquisición de bienes</w:t>
      </w:r>
      <w:r w:rsidRPr="00DA3FE3">
        <w:rPr>
          <w:color w:val="FF0000"/>
        </w:rPr>
        <w:t xml:space="preserve"> </w:t>
      </w:r>
      <w:r w:rsidRPr="00DA3FE3">
        <w:rPr>
          <w:rFonts w:ascii="Arial" w:hAnsi="Arial" w:cs="Arial"/>
        </w:rPr>
        <w:t>de acuerdo con las especificaciones contenidas en el citado contrato derivadas de la</w:t>
      </w:r>
      <w:r w:rsidRPr="00226BF3">
        <w:rPr>
          <w:rFonts w:ascii="Arial" w:hAnsi="Arial" w:cs="Arial"/>
        </w:rPr>
        <w:t xml:space="preserve"> </w:t>
      </w:r>
      <w:r w:rsidR="00BC2F3C" w:rsidRPr="00BC2F3C">
        <w:rPr>
          <w:rFonts w:ascii="Arial" w:hAnsi="Arial" w:cs="Arial"/>
          <w:bCs/>
          <w:lang w:val="es-ES"/>
        </w:rPr>
        <w:t>Invitación a Cuando Menos Tres Personas</w:t>
      </w:r>
      <w:r w:rsidR="00BC2F3C" w:rsidRPr="00BC2F3C">
        <w:rPr>
          <w:rFonts w:ascii="Arial" w:hAnsi="Arial" w:cs="Arial"/>
          <w:lang w:val="es-ES"/>
        </w:rPr>
        <w:t xml:space="preserve"> Nacional</w:t>
      </w:r>
      <w:r w:rsidR="003B2054" w:rsidRPr="003B2054">
        <w:rPr>
          <w:rFonts w:ascii="Arial" w:hAnsi="Arial" w:cs="Arial"/>
          <w:szCs w:val="22"/>
        </w:rPr>
        <w:t xml:space="preserve">, </w:t>
      </w:r>
      <w:r w:rsidR="009D345E">
        <w:rPr>
          <w:rFonts w:ascii="Arial" w:hAnsi="Arial" w:cs="Arial"/>
          <w:szCs w:val="22"/>
        </w:rPr>
        <w:t>número</w:t>
      </w:r>
      <w:r w:rsidR="00BC2F3C">
        <w:rPr>
          <w:rFonts w:ascii="Arial" w:hAnsi="Arial" w:cs="Arial"/>
          <w:szCs w:val="22"/>
        </w:rPr>
        <w:t xml:space="preserve"> </w:t>
      </w:r>
      <w:r w:rsidR="009D345E">
        <w:rPr>
          <w:rFonts w:ascii="Arial" w:hAnsi="Arial" w:cs="Arial"/>
          <w:szCs w:val="22"/>
        </w:rPr>
        <w:t>_______________________________</w:t>
      </w:r>
      <w:r w:rsidRPr="00226BF3">
        <w:rPr>
          <w:rFonts w:ascii="Arial" w:hAnsi="Arial" w:cs="Arial"/>
        </w:rPr>
        <w:t>.</w:t>
      </w:r>
    </w:p>
    <w:p w:rsidR="00ED222C" w:rsidRPr="00226BF3" w:rsidRDefault="00ED222C" w:rsidP="00ED222C">
      <w:pPr>
        <w:pStyle w:val="Encabezado"/>
        <w:spacing w:line="360" w:lineRule="auto"/>
        <w:jc w:val="both"/>
        <w:rPr>
          <w:rFonts w:ascii="Arial" w:hAnsi="Arial" w:cs="Arial"/>
          <w:bCs/>
        </w:rPr>
      </w:pPr>
    </w:p>
    <w:p w:rsidR="00ED222C" w:rsidRPr="00226BF3" w:rsidRDefault="00ED222C" w:rsidP="00ED222C">
      <w:pPr>
        <w:spacing w:line="360" w:lineRule="auto"/>
        <w:jc w:val="both"/>
        <w:rPr>
          <w:rFonts w:ascii="Arial" w:hAnsi="Arial" w:cs="Arial"/>
        </w:rPr>
      </w:pPr>
      <w:r w:rsidRPr="00226BF3">
        <w:rPr>
          <w:rFonts w:ascii="Arial" w:hAnsi="Arial" w:cs="Arial"/>
        </w:rPr>
        <w:t xml:space="preserve">La compañía afianzadora expresamente declara: </w:t>
      </w:r>
      <w:r w:rsidRPr="00226BF3">
        <w:rPr>
          <w:rFonts w:ascii="Arial" w:hAnsi="Arial" w:cs="Arial"/>
          <w:b/>
          <w:bCs/>
        </w:rPr>
        <w:t>a</w:t>
      </w:r>
      <w:r w:rsidRPr="00226BF3">
        <w:rPr>
          <w:rFonts w:ascii="Arial" w:hAnsi="Arial" w:cs="Arial"/>
        </w:rPr>
        <w:t xml:space="preserve">) Que la fianza se otorga atendiendo a todas las estipulaciones contenidas en el contrato, </w:t>
      </w:r>
      <w:r w:rsidRPr="00226BF3">
        <w:rPr>
          <w:rFonts w:ascii="Arial" w:hAnsi="Arial" w:cs="Arial"/>
          <w:b/>
          <w:bCs/>
        </w:rPr>
        <w:t>b</w:t>
      </w:r>
      <w:r w:rsidRPr="00226BF3">
        <w:rPr>
          <w:rFonts w:ascii="Arial" w:hAnsi="Arial" w:cs="Arial"/>
        </w:rPr>
        <w:t xml:space="preserve">) Que para cancelar la fianza, será requisito contar con la constancia de cumplimiento total de las obligaciones contractuales, </w:t>
      </w:r>
      <w:r w:rsidRPr="00226BF3">
        <w:rPr>
          <w:rFonts w:ascii="Arial" w:hAnsi="Arial" w:cs="Arial"/>
          <w:b/>
          <w:bCs/>
        </w:rPr>
        <w:t>c</w:t>
      </w:r>
      <w:r w:rsidRPr="00226BF3">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r w:rsidRPr="00226BF3">
        <w:rPr>
          <w:rFonts w:ascii="Arial" w:hAnsi="Arial" w:cs="Arial"/>
          <w:b/>
        </w:rPr>
        <w:t>d)</w:t>
      </w:r>
      <w:r w:rsidRPr="00226BF3">
        <w:rPr>
          <w:rFonts w:ascii="Arial" w:hAnsi="Arial" w:cs="Arial"/>
        </w:rPr>
        <w:t xml:space="preserve">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El procedimiento de ejecución será el previsto en el artículo </w:t>
      </w:r>
      <w:r w:rsidR="00450EAD">
        <w:rPr>
          <w:rFonts w:ascii="Arial" w:hAnsi="Arial" w:cs="Arial"/>
        </w:rPr>
        <w:t>282</w:t>
      </w:r>
      <w:r w:rsidRPr="00226BF3">
        <w:rPr>
          <w:rFonts w:ascii="Arial" w:hAnsi="Arial" w:cs="Arial"/>
        </w:rPr>
        <w:t xml:space="preserve"> de la citada Ley, debiéndose atender para el cobro de indemnización por mora lo dispuesto en el artículo </w:t>
      </w:r>
      <w:r w:rsidR="00450EAD">
        <w:rPr>
          <w:rFonts w:ascii="Arial" w:hAnsi="Arial" w:cs="Arial"/>
        </w:rPr>
        <w:t>283</w:t>
      </w:r>
      <w:r w:rsidRPr="00226BF3">
        <w:rPr>
          <w:rFonts w:ascii="Arial" w:hAnsi="Arial" w:cs="Arial"/>
        </w:rPr>
        <w:t xml:space="preserve"> de dicha Ley.</w:t>
      </w: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tulo1"/>
        <w:spacing w:before="240" w:after="60"/>
        <w:rPr>
          <w:rFonts w:cs="Arial"/>
          <w:color w:val="666699"/>
          <w:kern w:val="32"/>
          <w:sz w:val="32"/>
          <w:szCs w:val="32"/>
        </w:rPr>
      </w:pPr>
      <w:bookmarkStart w:id="699" w:name="_Toc289064611"/>
      <w:bookmarkStart w:id="700" w:name="_Toc311547468"/>
      <w:bookmarkStart w:id="701" w:name="_Toc366239838"/>
      <w:bookmarkStart w:id="702" w:name="_Toc369093835"/>
      <w:bookmarkStart w:id="703" w:name="_Toc536801727"/>
      <w:r w:rsidRPr="00226BF3">
        <w:rPr>
          <w:rFonts w:cs="Arial"/>
          <w:color w:val="666699"/>
          <w:kern w:val="32"/>
          <w:sz w:val="32"/>
          <w:szCs w:val="32"/>
        </w:rPr>
        <w:lastRenderedPageBreak/>
        <w:t>ANEXO 7</w:t>
      </w:r>
      <w:bookmarkEnd w:id="699"/>
      <w:bookmarkEnd w:id="700"/>
      <w:bookmarkEnd w:id="701"/>
      <w:bookmarkEnd w:id="702"/>
      <w:bookmarkEnd w:id="703"/>
    </w:p>
    <w:p w:rsidR="00ED222C" w:rsidRPr="00226BF3" w:rsidRDefault="00ED222C" w:rsidP="00ED222C">
      <w:pPr>
        <w:pStyle w:val="Textodebloque"/>
        <w:tabs>
          <w:tab w:val="left" w:pos="0"/>
        </w:tabs>
        <w:ind w:left="0" w:right="0"/>
        <w:jc w:val="center"/>
        <w:rPr>
          <w:rFonts w:cs="Arial"/>
          <w:b/>
          <w:bCs/>
          <w:sz w:val="22"/>
          <w:szCs w:val="22"/>
        </w:rPr>
      </w:pPr>
    </w:p>
    <w:p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Estratificación de micro, pequeñas y medianas empresas</w:t>
      </w:r>
    </w:p>
    <w:p w:rsidR="00ED222C" w:rsidRDefault="00ED222C" w:rsidP="00ED222C">
      <w:pPr>
        <w:pStyle w:val="Textosinformato"/>
        <w:ind w:right="281"/>
        <w:jc w:val="both"/>
        <w:rPr>
          <w:rFonts w:ascii="Arial" w:hAnsi="Arial" w:cs="Arial"/>
          <w:b/>
          <w:bCs/>
          <w:sz w:val="22"/>
          <w:szCs w:val="22"/>
        </w:rPr>
      </w:pPr>
    </w:p>
    <w:p w:rsidR="00ED222C" w:rsidRPr="00226BF3" w:rsidRDefault="00ED222C" w:rsidP="00ED222C">
      <w:pPr>
        <w:pStyle w:val="Textodebloque"/>
        <w:tabs>
          <w:tab w:val="left" w:pos="0"/>
        </w:tabs>
        <w:ind w:left="0" w:right="0"/>
        <w:jc w:val="center"/>
        <w:rPr>
          <w:rFonts w:cs="Arial"/>
          <w:b/>
          <w:bCs/>
          <w:sz w:val="22"/>
          <w:szCs w:val="22"/>
        </w:rPr>
      </w:pPr>
    </w:p>
    <w:p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9435F5">
        <w:rPr>
          <w:rFonts w:ascii="Arial" w:hAnsi="Arial" w:cs="Arial"/>
          <w:sz w:val="22"/>
          <w:szCs w:val="22"/>
        </w:rPr>
        <w:t>2</w:t>
      </w:r>
      <w:r w:rsidR="00A561BF">
        <w:rPr>
          <w:rFonts w:ascii="Arial" w:hAnsi="Arial" w:cs="Arial"/>
          <w:sz w:val="22"/>
          <w:szCs w:val="22"/>
        </w:rPr>
        <w:t>1</w:t>
      </w:r>
      <w:r w:rsidRPr="005C59FC">
        <w:rPr>
          <w:rFonts w:ascii="Arial" w:hAnsi="Arial" w:cs="Arial"/>
          <w:sz w:val="22"/>
          <w:szCs w:val="22"/>
        </w:rPr>
        <w:t>.</w:t>
      </w:r>
    </w:p>
    <w:p w:rsidR="003B2054" w:rsidRDefault="003B2054" w:rsidP="003B2054">
      <w:pPr>
        <w:rPr>
          <w:rFonts w:ascii="Arial" w:hAnsi="Arial" w:cs="Arial"/>
          <w:sz w:val="22"/>
          <w:szCs w:val="22"/>
        </w:rPr>
      </w:pPr>
    </w:p>
    <w:p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LIC. JAIME JUÁREZ JASSO</w:t>
      </w:r>
    </w:p>
    <w:p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VOCAL EJECUTIVO</w:t>
      </w:r>
    </w:p>
    <w:p w:rsidR="003B2054" w:rsidRPr="005C59FC" w:rsidRDefault="003B2054" w:rsidP="003B2054">
      <w:pPr>
        <w:jc w:val="both"/>
        <w:rPr>
          <w:rFonts w:ascii="Arial" w:hAnsi="Arial" w:cs="Arial"/>
          <w:b/>
          <w:sz w:val="22"/>
          <w:szCs w:val="22"/>
        </w:rPr>
      </w:pPr>
      <w:r>
        <w:rPr>
          <w:rFonts w:ascii="Arial" w:hAnsi="Arial" w:cs="Arial"/>
          <w:b/>
          <w:sz w:val="22"/>
          <w:szCs w:val="22"/>
        </w:rPr>
        <w:t>DE LA JUNTA LOCAL EJECUTIVA DEL</w:t>
      </w:r>
    </w:p>
    <w:p w:rsidR="003B2054" w:rsidRPr="005C59FC" w:rsidRDefault="003B2054" w:rsidP="003B2054">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ELECTORAL</w:t>
      </w:r>
    </w:p>
    <w:p w:rsidR="003B2054" w:rsidRPr="005C59FC" w:rsidRDefault="003B2054" w:rsidP="003B2054">
      <w:pPr>
        <w:pStyle w:val="Textoindependiente31"/>
        <w:rPr>
          <w:rFonts w:cs="Arial"/>
          <w:b/>
          <w:szCs w:val="22"/>
          <w:lang w:val="es-MX"/>
        </w:rPr>
      </w:pPr>
      <w:r w:rsidRPr="005C59FC">
        <w:rPr>
          <w:rFonts w:cs="Arial"/>
          <w:b/>
          <w:szCs w:val="22"/>
          <w:lang w:val="es-MX"/>
        </w:rPr>
        <w:t xml:space="preserve">P R E S E N T E. </w:t>
      </w:r>
    </w:p>
    <w:p w:rsidR="00ED222C" w:rsidRPr="00226BF3" w:rsidRDefault="00ED222C" w:rsidP="00ED222C">
      <w:pPr>
        <w:pStyle w:val="Texto0"/>
        <w:spacing w:line="360" w:lineRule="auto"/>
        <w:ind w:firstLine="0"/>
        <w:rPr>
          <w:sz w:val="20"/>
          <w:szCs w:val="22"/>
        </w:rPr>
      </w:pPr>
      <w:r w:rsidRPr="00226BF3">
        <w:rPr>
          <w:sz w:val="20"/>
          <w:szCs w:val="22"/>
        </w:rPr>
        <w:t xml:space="preserve">Declaro </w:t>
      </w:r>
      <w:r w:rsidRPr="00226BF3">
        <w:rPr>
          <w:b/>
          <w:sz w:val="20"/>
          <w:szCs w:val="22"/>
        </w:rPr>
        <w:t>bajo protesta de decir verdad</w:t>
      </w:r>
      <w:r w:rsidRPr="00226BF3">
        <w:rPr>
          <w:sz w:val="20"/>
          <w:szCs w:val="22"/>
        </w:rPr>
        <w:t xml:space="preserve">, que </w:t>
      </w:r>
      <w:r w:rsidRPr="00226BF3">
        <w:rPr>
          <w:bCs/>
          <w:sz w:val="20"/>
          <w:szCs w:val="22"/>
        </w:rPr>
        <w:t>[</w:t>
      </w:r>
      <w:r w:rsidRPr="00226BF3">
        <w:rPr>
          <w:b/>
          <w:bCs/>
          <w:sz w:val="20"/>
          <w:szCs w:val="22"/>
        </w:rPr>
        <w:t>__</w:t>
      </w:r>
      <w:r w:rsidRPr="00226BF3">
        <w:rPr>
          <w:bCs/>
          <w:sz w:val="20"/>
          <w:szCs w:val="22"/>
          <w:u w:val="single"/>
        </w:rPr>
        <w:t>nombre del LICITANTE o en nombre de la empresa</w:t>
      </w:r>
      <w:r w:rsidRPr="00226BF3">
        <w:rPr>
          <w:bCs/>
          <w:sz w:val="20"/>
          <w:szCs w:val="22"/>
        </w:rPr>
        <w:t xml:space="preserve">__], </w:t>
      </w:r>
      <w:r w:rsidRPr="000D20B0">
        <w:rPr>
          <w:sz w:val="20"/>
          <w:szCs w:val="22"/>
        </w:rPr>
        <w:t xml:space="preserve">pertenece al rango de [_____________] empresa, de conformidad con la estratificación estipulada en el </w:t>
      </w:r>
      <w:r w:rsidRPr="000D20B0">
        <w:rPr>
          <w:i/>
          <w:sz w:val="20"/>
          <w:szCs w:val="22"/>
        </w:rPr>
        <w:t>Acuerdo por el que se establece la estratificación de las Micro, Pequeñas y Medianas Empresas</w:t>
      </w:r>
      <w:r w:rsidRPr="000D20B0">
        <w:rPr>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D222C" w:rsidRPr="00226BF3" w:rsidTr="00B93C4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ESTRATIFICACIÓN</w:t>
            </w:r>
          </w:p>
          <w:p w:rsidR="00ED222C" w:rsidRPr="00226BF3" w:rsidRDefault="00ED222C" w:rsidP="00B93C47">
            <w:pPr>
              <w:jc w:val="center"/>
              <w:rPr>
                <w:rFonts w:ascii="Arial" w:hAnsi="Arial" w:cs="Arial"/>
                <w:szCs w:val="22"/>
              </w:rPr>
            </w:pPr>
            <w:r w:rsidRPr="00226BF3">
              <w:rPr>
                <w:rFonts w:ascii="Arial" w:hAnsi="Arial" w:cs="Arial"/>
                <w:szCs w:val="22"/>
              </w:rPr>
              <w:t>Favor de indicar con una “X” en qué situación se encuentra su empresa.</w:t>
            </w:r>
          </w:p>
          <w:p w:rsidR="00ED222C" w:rsidRPr="00646394" w:rsidRDefault="00ED222C" w:rsidP="00B93C47">
            <w:pPr>
              <w:pStyle w:val="Texto0"/>
              <w:spacing w:after="0" w:line="240" w:lineRule="auto"/>
              <w:ind w:firstLine="0"/>
              <w:jc w:val="center"/>
              <w:rPr>
                <w:b/>
                <w:sz w:val="20"/>
                <w:szCs w:val="22"/>
              </w:rPr>
            </w:pPr>
          </w:p>
        </w:tc>
      </w:tr>
      <w:tr w:rsidR="00ED222C" w:rsidRPr="00226BF3" w:rsidTr="00B93C47">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Tope máximo combinado*</w:t>
            </w:r>
          </w:p>
        </w:tc>
      </w:tr>
      <w:tr w:rsidR="00ED222C" w:rsidRPr="00226BF3"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4.6</w:t>
            </w:r>
          </w:p>
        </w:tc>
      </w:tr>
      <w:tr w:rsidR="00ED222C" w:rsidRPr="00226BF3" w:rsidTr="00B93C47">
        <w:trPr>
          <w:cantSplit/>
          <w:jc w:val="center"/>
        </w:trPr>
        <w:tc>
          <w:tcPr>
            <w:tcW w:w="129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93</w:t>
            </w:r>
          </w:p>
        </w:tc>
      </w:tr>
      <w:tr w:rsidR="00ED222C" w:rsidRPr="00226BF3" w:rsidTr="00B93C47">
        <w:trPr>
          <w:cantSplit/>
          <w:jc w:val="center"/>
        </w:trPr>
        <w:tc>
          <w:tcPr>
            <w:tcW w:w="1298" w:type="dxa"/>
            <w:vMerge/>
            <w:tcBorders>
              <w:left w:val="single" w:sz="6" w:space="0" w:color="000000"/>
              <w:right w:val="single" w:sz="6" w:space="0" w:color="000000"/>
            </w:tcBorders>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tcBorders>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95</w:t>
            </w:r>
          </w:p>
        </w:tc>
      </w:tr>
      <w:tr w:rsidR="00ED222C" w:rsidRPr="00226BF3" w:rsidTr="00B93C47">
        <w:trPr>
          <w:cantSplit/>
          <w:jc w:val="center"/>
        </w:trPr>
        <w:tc>
          <w:tcPr>
            <w:tcW w:w="129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rsidTr="00B93C47">
        <w:trPr>
          <w:cantSplit/>
          <w:trHeight w:val="158"/>
          <w:jc w:val="center"/>
        </w:trPr>
        <w:tc>
          <w:tcPr>
            <w:tcW w:w="1298" w:type="dxa"/>
            <w:vMerge/>
            <w:tcBorders>
              <w:left w:val="single" w:sz="6" w:space="0" w:color="000000"/>
              <w:right w:val="single" w:sz="6" w:space="0" w:color="000000"/>
            </w:tcBorders>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4" w:space="0" w:color="auto"/>
              <w:right w:val="single" w:sz="6" w:space="0" w:color="000000"/>
            </w:tcBorders>
            <w:shd w:val="clear" w:color="auto" w:fill="auto"/>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trHeight w:val="158"/>
          <w:jc w:val="center"/>
        </w:trPr>
        <w:tc>
          <w:tcPr>
            <w:tcW w:w="1298" w:type="dxa"/>
            <w:vMerge/>
            <w:tcBorders>
              <w:left w:val="single" w:sz="6" w:space="0" w:color="000000"/>
              <w:right w:val="single" w:sz="4" w:space="0" w:color="auto"/>
            </w:tcBorders>
          </w:tcPr>
          <w:p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rsidTr="00B93C47">
        <w:trPr>
          <w:cantSplit/>
          <w:trHeight w:val="157"/>
          <w:jc w:val="center"/>
        </w:trPr>
        <w:tc>
          <w:tcPr>
            <w:tcW w:w="1298" w:type="dxa"/>
            <w:vMerge/>
            <w:tcBorders>
              <w:left w:val="single" w:sz="6" w:space="0" w:color="000000"/>
              <w:right w:val="single" w:sz="4" w:space="0" w:color="auto"/>
            </w:tcBorders>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tcBorders>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250</w:t>
            </w:r>
          </w:p>
        </w:tc>
      </w:tr>
      <w:tr w:rsidR="00ED222C" w:rsidRPr="00226BF3" w:rsidTr="00B93C47">
        <w:trPr>
          <w:cantSplit/>
          <w:jc w:val="center"/>
        </w:trPr>
        <w:tc>
          <w:tcPr>
            <w:tcW w:w="1298" w:type="dxa"/>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bl>
    <w:p w:rsidR="00ED222C" w:rsidRPr="00226BF3" w:rsidRDefault="00ED222C" w:rsidP="00ED222C">
      <w:pPr>
        <w:pStyle w:val="Texto0"/>
        <w:spacing w:after="0" w:line="240" w:lineRule="auto"/>
        <w:rPr>
          <w:b/>
          <w:sz w:val="20"/>
          <w:szCs w:val="22"/>
        </w:rPr>
      </w:pPr>
    </w:p>
    <w:p w:rsidR="00ED222C" w:rsidRPr="00507C3A" w:rsidRDefault="00ED222C" w:rsidP="00ED222C">
      <w:pPr>
        <w:pStyle w:val="Texto0"/>
        <w:spacing w:after="0" w:line="240" w:lineRule="auto"/>
        <w:rPr>
          <w:b/>
          <w:szCs w:val="22"/>
        </w:rPr>
      </w:pPr>
      <w:r w:rsidRPr="00507C3A">
        <w:rPr>
          <w:b/>
          <w:szCs w:val="22"/>
        </w:rPr>
        <w:t>*Tope Máximo Combinado = (Trabajadores) X 10% + (Ventas Anuales) X 90%.</w:t>
      </w:r>
    </w:p>
    <w:p w:rsidR="00ED222C" w:rsidRPr="00507C3A" w:rsidRDefault="00ED222C" w:rsidP="00ED222C">
      <w:pPr>
        <w:pStyle w:val="Texto0"/>
        <w:spacing w:after="0" w:line="240" w:lineRule="auto"/>
        <w:ind w:firstLine="0"/>
        <w:rPr>
          <w:szCs w:val="22"/>
        </w:rPr>
      </w:pPr>
      <w:r w:rsidRPr="00507C3A">
        <w:rPr>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ED222C" w:rsidRPr="00507C3A" w:rsidRDefault="00ED222C" w:rsidP="00ED222C">
      <w:pPr>
        <w:jc w:val="both"/>
        <w:rPr>
          <w:rFonts w:ascii="Arial" w:hAnsi="Arial" w:cs="Arial"/>
          <w:sz w:val="18"/>
          <w:szCs w:val="22"/>
        </w:rPr>
      </w:pPr>
    </w:p>
    <w:p w:rsidR="00ED222C" w:rsidRPr="00507C3A" w:rsidRDefault="00ED222C" w:rsidP="00ED222C">
      <w:pPr>
        <w:tabs>
          <w:tab w:val="left" w:pos="6175"/>
        </w:tabs>
        <w:jc w:val="center"/>
        <w:rPr>
          <w:rFonts w:ascii="Arial" w:hAnsi="Arial" w:cs="Arial"/>
          <w:sz w:val="18"/>
          <w:szCs w:val="22"/>
        </w:rPr>
      </w:pPr>
      <w:r w:rsidRPr="00507C3A">
        <w:rPr>
          <w:rFonts w:ascii="Arial" w:hAnsi="Arial" w:cs="Arial"/>
          <w:sz w:val="18"/>
          <w:szCs w:val="22"/>
        </w:rPr>
        <w:t>(Lugar y fecha)</w:t>
      </w:r>
    </w:p>
    <w:p w:rsidR="00ED222C" w:rsidRPr="00507C3A" w:rsidRDefault="00ED222C" w:rsidP="00ED222C">
      <w:pPr>
        <w:tabs>
          <w:tab w:val="left" w:pos="5103"/>
          <w:tab w:val="left" w:pos="7655"/>
        </w:tabs>
        <w:jc w:val="center"/>
        <w:rPr>
          <w:rFonts w:ascii="Arial" w:hAnsi="Arial" w:cs="Arial"/>
          <w:sz w:val="18"/>
          <w:szCs w:val="22"/>
        </w:rPr>
      </w:pPr>
      <w:r w:rsidRPr="00507C3A">
        <w:rPr>
          <w:rFonts w:ascii="Arial" w:hAnsi="Arial" w:cs="Arial"/>
          <w:sz w:val="18"/>
          <w:szCs w:val="22"/>
        </w:rPr>
        <w:t>Protesto lo necesario</w:t>
      </w:r>
    </w:p>
    <w:p w:rsidR="00ED222C" w:rsidRPr="00507C3A" w:rsidRDefault="00ED222C" w:rsidP="00ED222C">
      <w:pPr>
        <w:pStyle w:val="Textoindependiente"/>
        <w:jc w:val="center"/>
        <w:rPr>
          <w:rFonts w:cs="Arial"/>
          <w:b/>
          <w:sz w:val="20"/>
          <w:szCs w:val="22"/>
        </w:rPr>
      </w:pPr>
      <w:r w:rsidRPr="00507C3A">
        <w:rPr>
          <w:rFonts w:cs="Arial"/>
          <w:sz w:val="18"/>
          <w:szCs w:val="22"/>
        </w:rPr>
        <w:t>(Nombre y firma del representante legal)</w:t>
      </w:r>
      <w:r w:rsidRPr="00507C3A">
        <w:rPr>
          <w:rFonts w:cs="Arial"/>
          <w:sz w:val="20"/>
          <w:szCs w:val="22"/>
        </w:rPr>
        <w:t xml:space="preserve"> </w:t>
      </w:r>
    </w:p>
    <w:p w:rsidR="00ED222C" w:rsidRPr="00226BF3" w:rsidRDefault="00ED222C" w:rsidP="00ED222C">
      <w:pPr>
        <w:pStyle w:val="Ttulo1"/>
        <w:spacing w:before="240" w:after="60"/>
        <w:rPr>
          <w:rFonts w:cs="Arial"/>
          <w:color w:val="666699"/>
          <w:kern w:val="32"/>
          <w:sz w:val="32"/>
          <w:szCs w:val="32"/>
        </w:rPr>
      </w:pPr>
      <w:r w:rsidRPr="00226BF3">
        <w:rPr>
          <w:rFonts w:cs="Arial"/>
          <w:b w:val="0"/>
          <w:sz w:val="22"/>
          <w:szCs w:val="22"/>
        </w:rPr>
        <w:br w:type="page"/>
      </w:r>
      <w:bookmarkStart w:id="704" w:name="_Toc289064612"/>
      <w:bookmarkStart w:id="705" w:name="_Toc311547469"/>
      <w:bookmarkStart w:id="706" w:name="_Toc369093836"/>
      <w:bookmarkStart w:id="707" w:name="_Toc536801728"/>
      <w:r w:rsidRPr="00226BF3">
        <w:rPr>
          <w:rFonts w:cs="Arial"/>
          <w:color w:val="666699"/>
          <w:kern w:val="32"/>
          <w:sz w:val="32"/>
          <w:szCs w:val="32"/>
        </w:rPr>
        <w:lastRenderedPageBreak/>
        <w:t>ANEXO 8</w:t>
      </w:r>
      <w:bookmarkEnd w:id="704"/>
      <w:bookmarkEnd w:id="705"/>
      <w:bookmarkEnd w:id="706"/>
      <w:bookmarkEnd w:id="707"/>
    </w:p>
    <w:p w:rsidR="00823D0E" w:rsidRPr="005B30BA" w:rsidRDefault="00507C3A" w:rsidP="00ED222C">
      <w:pPr>
        <w:shd w:val="clear" w:color="auto" w:fill="8A008A"/>
        <w:jc w:val="center"/>
        <w:rPr>
          <w:rFonts w:ascii="Arial" w:hAnsi="Arial" w:cs="Arial"/>
          <w:sz w:val="32"/>
          <w:szCs w:val="32"/>
        </w:rPr>
      </w:pPr>
      <w:bookmarkStart w:id="708" w:name="_Toc289064613"/>
      <w:bookmarkStart w:id="709" w:name="_Toc311547470"/>
      <w:r>
        <w:rPr>
          <w:rFonts w:ascii="Arial" w:hAnsi="Arial" w:cs="Arial"/>
          <w:sz w:val="32"/>
          <w:szCs w:val="32"/>
        </w:rPr>
        <w:t>Tipo y modelo de</w:t>
      </w:r>
      <w:r w:rsidR="00ED222C">
        <w:rPr>
          <w:rFonts w:ascii="Arial" w:hAnsi="Arial" w:cs="Arial"/>
          <w:sz w:val="32"/>
          <w:szCs w:val="32"/>
        </w:rPr>
        <w:t xml:space="preserve"> </w:t>
      </w:r>
      <w:r w:rsidR="00ED222C" w:rsidRPr="005B30BA">
        <w:rPr>
          <w:rFonts w:ascii="Arial" w:hAnsi="Arial" w:cs="Arial"/>
          <w:sz w:val="32"/>
          <w:szCs w:val="32"/>
        </w:rPr>
        <w:t>contrato</w:t>
      </w:r>
    </w:p>
    <w:p w:rsidR="00193BE6" w:rsidRDefault="00193BE6" w:rsidP="00193BE6">
      <w:pPr>
        <w:tabs>
          <w:tab w:val="left" w:pos="7575"/>
        </w:tabs>
        <w:jc w:val="both"/>
        <w:rPr>
          <w:rFonts w:ascii="Arial" w:hAnsi="Arial" w:cs="Arial"/>
        </w:rPr>
      </w:pPr>
    </w:p>
    <w:p w:rsidR="00E51C0C" w:rsidRPr="00CD3308" w:rsidRDefault="00E51C0C" w:rsidP="00E51C0C">
      <w:pPr>
        <w:jc w:val="both"/>
        <w:rPr>
          <w:rFonts w:ascii="Arial" w:hAnsi="Arial" w:cs="Arial"/>
        </w:rPr>
      </w:pPr>
      <w:r w:rsidRPr="00CD3308">
        <w:rPr>
          <w:rFonts w:ascii="Arial" w:hAnsi="Arial" w:cs="Arial"/>
        </w:rPr>
        <w:t xml:space="preserve">Contrato de prestación de servicios que celebran por una parte el </w:t>
      </w:r>
      <w:r w:rsidRPr="00CD3308">
        <w:rPr>
          <w:rFonts w:ascii="Arial" w:hAnsi="Arial" w:cs="Arial"/>
          <w:b/>
        </w:rPr>
        <w:t>Instituto Nacional Electoral</w:t>
      </w:r>
      <w:r w:rsidRPr="00CD3308">
        <w:rPr>
          <w:rFonts w:ascii="Arial" w:hAnsi="Arial" w:cs="Arial"/>
        </w:rPr>
        <w:t xml:space="preserve">, a quien en lo sucesivo se denominará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 xml:space="preserve">, representado por </w:t>
      </w:r>
      <w:r>
        <w:rPr>
          <w:rFonts w:ascii="Arial" w:hAnsi="Arial" w:cs="Arial"/>
          <w:bCs/>
        </w:rPr>
        <w:t>su apoderado legal el Lic.</w:t>
      </w:r>
      <w:r>
        <w:rPr>
          <w:rFonts w:ascii="Arial" w:hAnsi="Arial" w:cs="Arial"/>
        </w:rPr>
        <w:t>---------------------------------</w:t>
      </w:r>
      <w:r w:rsidRPr="0080521A">
        <w:rPr>
          <w:rFonts w:ascii="Arial" w:hAnsi="Arial" w:cs="Arial"/>
        </w:rPr>
        <w:t>, con la participación</w:t>
      </w:r>
      <w:r>
        <w:rPr>
          <w:rFonts w:ascii="Arial" w:hAnsi="Arial" w:cs="Arial"/>
        </w:rPr>
        <w:t xml:space="preserve"> </w:t>
      </w:r>
      <w:r w:rsidRPr="00CD3308">
        <w:rPr>
          <w:rFonts w:ascii="Arial" w:hAnsi="Arial" w:cs="Arial"/>
        </w:rPr>
        <w:t xml:space="preserve">del </w:t>
      </w:r>
      <w:r>
        <w:rPr>
          <w:rFonts w:ascii="Arial" w:hAnsi="Arial" w:cs="Arial"/>
        </w:rPr>
        <w:t xml:space="preserve">-------------------------- </w:t>
      </w:r>
      <w:r w:rsidRPr="00CD3308">
        <w:rPr>
          <w:rFonts w:ascii="Arial" w:hAnsi="Arial" w:cs="Arial"/>
        </w:rPr>
        <w:t>como Titular del Área Requirente</w:t>
      </w:r>
      <w:r>
        <w:rPr>
          <w:rFonts w:ascii="Arial" w:hAnsi="Arial" w:cs="Arial"/>
        </w:rPr>
        <w:t xml:space="preserve"> y</w:t>
      </w:r>
      <w:r w:rsidRPr="00CD3308">
        <w:rPr>
          <w:rFonts w:ascii="Arial" w:hAnsi="Arial" w:cs="Arial"/>
        </w:rPr>
        <w:t xml:space="preserve"> </w:t>
      </w:r>
      <w:r>
        <w:rPr>
          <w:rFonts w:ascii="Arial" w:hAnsi="Arial" w:cs="Arial"/>
        </w:rPr>
        <w:t xml:space="preserve">---------------------------- como </w:t>
      </w:r>
      <w:r w:rsidRPr="00CD3308">
        <w:rPr>
          <w:rFonts w:ascii="Arial" w:hAnsi="Arial" w:cs="Arial"/>
        </w:rPr>
        <w:t xml:space="preserve">Administrador del Contrato; y por la otra la empresa </w:t>
      </w:r>
      <w:r>
        <w:rPr>
          <w:rFonts w:ascii="Arial" w:hAnsi="Arial" w:cs="Arial"/>
          <w:b/>
        </w:rPr>
        <w:t>----------------</w:t>
      </w:r>
      <w:r w:rsidRPr="00CD3308">
        <w:rPr>
          <w:rFonts w:ascii="Arial" w:hAnsi="Arial" w:cs="Arial"/>
        </w:rPr>
        <w:t xml:space="preserve">, a quien en lo sucesivo se le denominará el </w:t>
      </w:r>
      <w:r w:rsidRPr="00CD3308">
        <w:rPr>
          <w:rFonts w:ascii="Arial" w:hAnsi="Arial" w:cs="Arial"/>
          <w:b/>
          <w:bCs/>
        </w:rPr>
        <w:t>“Proveedor”</w:t>
      </w:r>
      <w:r w:rsidRPr="00CD3308">
        <w:rPr>
          <w:rFonts w:ascii="Arial" w:hAnsi="Arial" w:cs="Arial"/>
        </w:rPr>
        <w:t xml:space="preserve">, representada por </w:t>
      </w:r>
      <w:r>
        <w:rPr>
          <w:rFonts w:ascii="Arial" w:hAnsi="Arial" w:cs="Arial"/>
        </w:rPr>
        <w:t>---------------------</w:t>
      </w:r>
      <w:r w:rsidRPr="00CD3308">
        <w:rPr>
          <w:rFonts w:ascii="Arial" w:hAnsi="Arial" w:cs="Arial"/>
        </w:rPr>
        <w:t xml:space="preserve">, en su carácter de </w:t>
      </w:r>
      <w:r>
        <w:rPr>
          <w:rFonts w:ascii="Arial" w:hAnsi="Arial" w:cs="Arial"/>
        </w:rPr>
        <w:t>------------------</w:t>
      </w:r>
      <w:r w:rsidRPr="00CD3308">
        <w:rPr>
          <w:rFonts w:ascii="Arial" w:hAnsi="Arial" w:cs="Arial"/>
        </w:rPr>
        <w:t>, al tenor de las declaraciones y cláusulas siguientes:</w:t>
      </w:r>
    </w:p>
    <w:p w:rsidR="00E51C0C" w:rsidRPr="00CD3308" w:rsidRDefault="00E51C0C" w:rsidP="00E51C0C">
      <w:pPr>
        <w:pStyle w:val="Textosinformato"/>
        <w:jc w:val="both"/>
        <w:rPr>
          <w:rFonts w:ascii="Arial" w:hAnsi="Arial" w:cs="Arial"/>
        </w:rPr>
      </w:pPr>
    </w:p>
    <w:p w:rsidR="00E51C0C" w:rsidRPr="00CD3308" w:rsidRDefault="00E51C0C" w:rsidP="00E51C0C">
      <w:pPr>
        <w:pStyle w:val="Textosinformato"/>
        <w:jc w:val="both"/>
        <w:rPr>
          <w:rFonts w:ascii="Arial" w:hAnsi="Arial" w:cs="Arial"/>
        </w:rPr>
      </w:pPr>
    </w:p>
    <w:p w:rsidR="00E51C0C" w:rsidRPr="00CD3308" w:rsidRDefault="00E51C0C" w:rsidP="00E51C0C">
      <w:pPr>
        <w:tabs>
          <w:tab w:val="center" w:pos="4702"/>
          <w:tab w:val="left" w:pos="6222"/>
        </w:tabs>
        <w:autoSpaceDN w:val="0"/>
        <w:rPr>
          <w:rFonts w:ascii="Arial" w:hAnsi="Arial" w:cs="Arial"/>
          <w:b/>
        </w:rPr>
      </w:pPr>
      <w:r w:rsidRPr="00CD3308">
        <w:rPr>
          <w:rFonts w:ascii="Arial" w:hAnsi="Arial" w:cs="Arial"/>
          <w:b/>
        </w:rPr>
        <w:tab/>
        <w:t>Declaraciones</w:t>
      </w:r>
    </w:p>
    <w:p w:rsidR="00E51C0C" w:rsidRDefault="00E51C0C" w:rsidP="00E51C0C">
      <w:pPr>
        <w:autoSpaceDN w:val="0"/>
        <w:rPr>
          <w:rFonts w:ascii="Arial" w:hAnsi="Arial" w:cs="Arial"/>
        </w:rPr>
      </w:pPr>
    </w:p>
    <w:p w:rsidR="00E51C0C" w:rsidRPr="00CD3308" w:rsidRDefault="00E51C0C" w:rsidP="00E51C0C">
      <w:pPr>
        <w:autoSpaceDN w:val="0"/>
        <w:rPr>
          <w:rFonts w:ascii="Arial" w:hAnsi="Arial" w:cs="Arial"/>
        </w:rPr>
      </w:pPr>
    </w:p>
    <w:p w:rsidR="00E51C0C" w:rsidRPr="00CD3308" w:rsidRDefault="00E51C0C" w:rsidP="00E51C0C">
      <w:pPr>
        <w:jc w:val="both"/>
        <w:rPr>
          <w:rFonts w:ascii="Arial" w:hAnsi="Arial" w:cs="Arial"/>
          <w:bCs/>
        </w:rPr>
      </w:pPr>
      <w:r w:rsidRPr="00CD3308">
        <w:rPr>
          <w:rFonts w:ascii="Arial" w:hAnsi="Arial" w:cs="Arial"/>
          <w:b/>
        </w:rPr>
        <w:t xml:space="preserve">I. </w:t>
      </w:r>
      <w:r w:rsidRPr="00CD3308">
        <w:rPr>
          <w:rFonts w:ascii="Arial" w:hAnsi="Arial" w:cs="Arial"/>
        </w:rPr>
        <w:t xml:space="preserve">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w:t>
      </w:r>
    </w:p>
    <w:p w:rsidR="00E51C0C" w:rsidRPr="00CD3308" w:rsidRDefault="00E51C0C" w:rsidP="00E51C0C">
      <w:pPr>
        <w:jc w:val="both"/>
        <w:rPr>
          <w:rFonts w:ascii="Arial" w:hAnsi="Arial" w:cs="Arial"/>
          <w:bCs/>
        </w:rPr>
      </w:pPr>
    </w:p>
    <w:p w:rsidR="00E51C0C" w:rsidRPr="0080521A" w:rsidRDefault="00E51C0C" w:rsidP="00E51C0C">
      <w:pPr>
        <w:jc w:val="both"/>
        <w:rPr>
          <w:rFonts w:ascii="Arial" w:hAnsi="Arial" w:cs="Arial"/>
          <w:i/>
        </w:rPr>
      </w:pPr>
      <w:r w:rsidRPr="0080521A">
        <w:rPr>
          <w:rFonts w:ascii="Arial" w:hAnsi="Arial" w:cs="Arial"/>
          <w:b/>
        </w:rPr>
        <w:t>I.1</w:t>
      </w:r>
      <w:r w:rsidRPr="0080521A">
        <w:rPr>
          <w:rFonts w:ascii="Arial" w:hAnsi="Arial" w:cs="Arial"/>
        </w:rPr>
        <w:t xml:space="preserve"> Que en términos de los artículos 41, base V, Apartado A y 134 de la Constitución Política de los Estados Unidos Mexicanos; así como del Reglamento del Instituto </w:t>
      </w:r>
      <w:r w:rsidR="00A561BF">
        <w:rPr>
          <w:rFonts w:ascii="Arial" w:hAnsi="Arial" w:cs="Arial"/>
        </w:rPr>
        <w:t>Nacional</w:t>
      </w:r>
      <w:r w:rsidRPr="0080521A">
        <w:rPr>
          <w:rFonts w:ascii="Arial" w:hAnsi="Arial" w:cs="Arial"/>
        </w:rPr>
        <w:t xml:space="preserve"> Electoral en Materia de Adquisiciones, Arrendamientos de Bienes Muebles y Servicios, en adelante el </w:t>
      </w:r>
      <w:r w:rsidRPr="0080521A">
        <w:rPr>
          <w:rFonts w:ascii="Arial" w:hAnsi="Arial" w:cs="Arial"/>
          <w:b/>
        </w:rPr>
        <w:t>“Reglamento”</w:t>
      </w:r>
      <w:r w:rsidRPr="0080521A">
        <w:rPr>
          <w:rFonts w:ascii="Arial" w:hAnsi="Arial" w:cs="Arial"/>
        </w:rPr>
        <w:t xml:space="preserve">, y de las Políticas, Bases y Lineamientos en Materia de Adquisiciones, Arrendamientos de Bienes Muebles y Servicios del Instituto Federal Electoral, en adelante las </w:t>
      </w:r>
      <w:r w:rsidRPr="0080521A">
        <w:rPr>
          <w:rFonts w:ascii="Arial" w:hAnsi="Arial" w:cs="Arial"/>
          <w:b/>
        </w:rPr>
        <w:t>“POBALINES”</w:t>
      </w:r>
      <w:r w:rsidRPr="0080521A">
        <w:rPr>
          <w:rFonts w:ascii="Arial" w:hAnsi="Arial" w:cs="Arial"/>
        </w:rPr>
        <w:t xml:space="preserve">, y en términos de los transitorios Segundo, Tercero y Sexto de la Ley General de Instituciones y Procedimientos Electorales publicado en el </w:t>
      </w:r>
      <w:r w:rsidRPr="0080521A">
        <w:rPr>
          <w:rFonts w:ascii="Arial" w:hAnsi="Arial" w:cs="Arial"/>
          <w:i/>
        </w:rPr>
        <w:t>Diario Oficial de la Federación</w:t>
      </w:r>
      <w:r w:rsidRPr="0080521A">
        <w:rPr>
          <w:rFonts w:ascii="Arial" w:hAnsi="Arial" w:cs="Arial"/>
        </w:rPr>
        <w:t>, el 23 de mayo de 2014, “</w:t>
      </w:r>
      <w:r w:rsidRPr="0080521A">
        <w:rPr>
          <w:rFonts w:ascii="Arial" w:hAnsi="Arial" w:cs="Arial"/>
          <w:i/>
        </w:rPr>
        <w:t>Las disposiciones generales emitidas por el Instituto Federal Electoral o por el Instituto Nacional Electoral con antelación a la entrada en vigor del presente decreto seguirán vigentes.”</w:t>
      </w:r>
    </w:p>
    <w:p w:rsidR="00E51C0C" w:rsidRPr="00CD3308" w:rsidRDefault="00E51C0C" w:rsidP="00E51C0C">
      <w:pPr>
        <w:jc w:val="both"/>
        <w:rPr>
          <w:rFonts w:ascii="Arial" w:hAnsi="Arial" w:cs="Arial"/>
          <w:bCs/>
        </w:rPr>
      </w:pPr>
    </w:p>
    <w:p w:rsidR="00E51C0C" w:rsidRPr="0080521A" w:rsidRDefault="00E51C0C" w:rsidP="00E51C0C">
      <w:pPr>
        <w:jc w:val="both"/>
        <w:rPr>
          <w:rFonts w:ascii="Arial" w:hAnsi="Arial" w:cs="Arial"/>
        </w:rPr>
      </w:pPr>
      <w:r w:rsidRPr="0080521A">
        <w:rPr>
          <w:rFonts w:ascii="Arial" w:hAnsi="Arial" w:cs="Arial"/>
          <w:b/>
        </w:rPr>
        <w:t xml:space="preserve">I.2 </w:t>
      </w:r>
      <w:r w:rsidRPr="0080521A">
        <w:rPr>
          <w:rFonts w:ascii="Arial" w:hAnsi="Arial" w:cs="Arial"/>
        </w:rPr>
        <w:t xml:space="preserve">Que </w:t>
      </w:r>
      <w:r>
        <w:rPr>
          <w:rFonts w:ascii="Arial" w:hAnsi="Arial" w:cs="Arial"/>
        </w:rPr>
        <w:t>-------------</w:t>
      </w:r>
      <w:r w:rsidRPr="0080521A">
        <w:rPr>
          <w:rFonts w:ascii="Arial" w:hAnsi="Arial" w:cs="Arial"/>
        </w:rPr>
        <w:t xml:space="preserve"> cuenta con las facultades suficientes para celebrar el presente contrato, según consta en el poder contenido en la escritura pública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de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otorgada ante la fe del Notario Público </w:t>
      </w:r>
      <w:r>
        <w:rPr>
          <w:rFonts w:ascii="Arial" w:hAnsi="Arial" w:cs="Arial"/>
        </w:rPr>
        <w:t>----------------------</w:t>
      </w:r>
      <w:r w:rsidRPr="0080521A">
        <w:rPr>
          <w:rFonts w:ascii="Arial" w:hAnsi="Arial" w:cs="Arial"/>
        </w:rPr>
        <w:t>, y manifiesta que sus facultades no le han sido modificadas, revocadas, ni limitadas en forma alguna.</w:t>
      </w:r>
    </w:p>
    <w:p w:rsidR="00E51C0C" w:rsidRPr="00CD3308" w:rsidRDefault="00E51C0C" w:rsidP="00E51C0C">
      <w:pPr>
        <w:jc w:val="both"/>
        <w:rPr>
          <w:rFonts w:ascii="Arial" w:hAnsi="Arial" w:cs="Arial"/>
        </w:rPr>
      </w:pPr>
    </w:p>
    <w:p w:rsidR="00E51C0C" w:rsidRPr="00CD3308" w:rsidRDefault="00E51C0C" w:rsidP="00E51C0C">
      <w:pPr>
        <w:jc w:val="both"/>
        <w:rPr>
          <w:rFonts w:ascii="Arial" w:hAnsi="Arial" w:cs="Arial"/>
        </w:rPr>
      </w:pPr>
      <w:r w:rsidRPr="00E81C04">
        <w:rPr>
          <w:rFonts w:ascii="Arial" w:hAnsi="Arial" w:cs="Arial"/>
          <w:b/>
        </w:rPr>
        <w:t>I.3</w:t>
      </w:r>
      <w:r w:rsidRPr="00E81C04">
        <w:rPr>
          <w:rFonts w:ascii="Arial" w:hAnsi="Arial" w:cs="Arial"/>
        </w:rPr>
        <w:t xml:space="preserve"> Que cuenta con la suficiencia presupuestal para cubrir el compromiso derivado del presente contrato según consta en el Sistema Integral para la Gestión Administrativa con</w:t>
      </w:r>
      <w:r w:rsidRPr="00CD3308">
        <w:rPr>
          <w:rFonts w:ascii="Arial" w:hAnsi="Arial" w:cs="Arial"/>
        </w:rPr>
        <w:t xml:space="preserve"> número de solicitud interna de compra </w:t>
      </w:r>
      <w:r>
        <w:rPr>
          <w:rFonts w:ascii="Arial" w:hAnsi="Arial" w:cs="Arial"/>
        </w:rPr>
        <w:t>------------------</w:t>
      </w:r>
      <w:r w:rsidRPr="00CD3308">
        <w:rPr>
          <w:rFonts w:ascii="Arial" w:hAnsi="Arial" w:cs="Arial"/>
        </w:rPr>
        <w:t>.</w:t>
      </w:r>
    </w:p>
    <w:p w:rsidR="00E51C0C" w:rsidRPr="00CD3308" w:rsidRDefault="00E51C0C" w:rsidP="00E51C0C">
      <w:pPr>
        <w:jc w:val="both"/>
        <w:rPr>
          <w:rFonts w:ascii="Arial" w:hAnsi="Arial" w:cs="Arial"/>
          <w:b/>
        </w:rPr>
      </w:pPr>
    </w:p>
    <w:p w:rsidR="00E51C0C" w:rsidRPr="00CD3308" w:rsidRDefault="00E51C0C" w:rsidP="00E51C0C">
      <w:pPr>
        <w:jc w:val="both"/>
        <w:rPr>
          <w:rFonts w:ascii="Arial" w:hAnsi="Arial" w:cs="Arial"/>
        </w:rPr>
      </w:pPr>
      <w:r w:rsidRPr="00CD3308">
        <w:rPr>
          <w:rFonts w:ascii="Arial" w:hAnsi="Arial" w:cs="Arial"/>
          <w:b/>
        </w:rPr>
        <w:t>I.</w:t>
      </w:r>
      <w:r>
        <w:rPr>
          <w:rFonts w:ascii="Arial" w:hAnsi="Arial" w:cs="Arial"/>
          <w:b/>
        </w:rPr>
        <w:t>4</w:t>
      </w:r>
      <w:r w:rsidRPr="00CD3308">
        <w:rPr>
          <w:rFonts w:ascii="Arial" w:hAnsi="Arial" w:cs="Arial"/>
          <w:b/>
        </w:rPr>
        <w:t xml:space="preserve"> </w:t>
      </w:r>
      <w:r w:rsidRPr="00CD3308">
        <w:rPr>
          <w:rFonts w:ascii="Arial" w:hAnsi="Arial" w:cs="Arial"/>
        </w:rPr>
        <w:t xml:space="preserve">Que con fundamento en los artículos 31 fracción I y 35 fracción I del </w:t>
      </w:r>
      <w:r w:rsidRPr="00CD3308">
        <w:rPr>
          <w:rFonts w:ascii="Arial" w:hAnsi="Arial" w:cs="Arial"/>
          <w:b/>
        </w:rPr>
        <w:t>“Reglamento”</w:t>
      </w:r>
      <w:r w:rsidRPr="00CD3308">
        <w:rPr>
          <w:rFonts w:ascii="Arial" w:hAnsi="Arial" w:cs="Arial"/>
        </w:rPr>
        <w:t xml:space="preserve">, se adjudicó al </w:t>
      </w:r>
      <w:r w:rsidRPr="00CD3308">
        <w:rPr>
          <w:rFonts w:ascii="Arial" w:hAnsi="Arial" w:cs="Arial"/>
          <w:b/>
        </w:rPr>
        <w:t>“Proveedor”</w:t>
      </w:r>
      <w:r w:rsidRPr="00CD3308">
        <w:rPr>
          <w:rFonts w:ascii="Arial" w:hAnsi="Arial" w:cs="Arial"/>
        </w:rPr>
        <w:t xml:space="preserve"> la presente contratación mediante</w:t>
      </w:r>
      <w:r>
        <w:rPr>
          <w:rFonts w:ascii="Arial" w:hAnsi="Arial" w:cs="Arial"/>
        </w:rPr>
        <w:t xml:space="preserve"> el fallo de fecha ---------------------- de la </w:t>
      </w:r>
      <w:r w:rsidR="00A561BF">
        <w:rPr>
          <w:rFonts w:ascii="Arial" w:hAnsi="Arial" w:cs="Arial"/>
        </w:rPr>
        <w:t>Invitación a Cuando Menos Tres Personas número:</w:t>
      </w:r>
    </w:p>
    <w:p w:rsidR="00E51C0C" w:rsidRPr="00CD3308" w:rsidRDefault="00E51C0C" w:rsidP="00E51C0C">
      <w:pPr>
        <w:jc w:val="both"/>
        <w:rPr>
          <w:rFonts w:ascii="Arial" w:hAnsi="Arial" w:cs="Arial"/>
        </w:rPr>
      </w:pPr>
    </w:p>
    <w:p w:rsidR="00E51C0C" w:rsidRPr="00CD3308" w:rsidRDefault="00E51C0C" w:rsidP="00E51C0C">
      <w:pPr>
        <w:tabs>
          <w:tab w:val="left" w:pos="360"/>
        </w:tabs>
        <w:jc w:val="both"/>
        <w:rPr>
          <w:rFonts w:ascii="Arial" w:hAnsi="Arial" w:cs="Arial"/>
        </w:rPr>
      </w:pPr>
      <w:r w:rsidRPr="00CD3308">
        <w:rPr>
          <w:rFonts w:ascii="Arial" w:hAnsi="Arial" w:cs="Arial"/>
          <w:b/>
          <w:bCs/>
        </w:rPr>
        <w:t>I.</w:t>
      </w:r>
      <w:r>
        <w:rPr>
          <w:rFonts w:ascii="Arial" w:hAnsi="Arial" w:cs="Arial"/>
          <w:b/>
          <w:bCs/>
        </w:rPr>
        <w:t>5</w:t>
      </w:r>
      <w:r w:rsidRPr="00CD3308">
        <w:rPr>
          <w:rFonts w:ascii="Arial" w:hAnsi="Arial" w:cs="Arial"/>
          <w:b/>
          <w:bCs/>
        </w:rPr>
        <w:t xml:space="preserve"> </w:t>
      </w:r>
      <w:r w:rsidRPr="00CD3308">
        <w:rPr>
          <w:rFonts w:ascii="Arial" w:hAnsi="Arial" w:cs="Arial"/>
        </w:rPr>
        <w:t xml:space="preserve">Que para efectos del presente contrato señala como su domicilio el ubicado en </w:t>
      </w:r>
      <w:r>
        <w:rPr>
          <w:rFonts w:ascii="Arial" w:hAnsi="Arial" w:cs="Arial"/>
        </w:rPr>
        <w:t>---------------------------.</w:t>
      </w:r>
    </w:p>
    <w:p w:rsidR="00E51C0C" w:rsidRPr="00CD3308" w:rsidRDefault="00E51C0C" w:rsidP="00E51C0C">
      <w:pPr>
        <w:tabs>
          <w:tab w:val="left" w:pos="360"/>
        </w:tabs>
        <w:jc w:val="both"/>
        <w:rPr>
          <w:rFonts w:ascii="Arial" w:hAnsi="Arial" w:cs="Arial"/>
        </w:rPr>
      </w:pPr>
    </w:p>
    <w:p w:rsidR="00E51C0C" w:rsidRDefault="00E51C0C" w:rsidP="00E51C0C">
      <w:pPr>
        <w:jc w:val="both"/>
        <w:rPr>
          <w:rFonts w:ascii="Arial" w:hAnsi="Arial" w:cs="Arial"/>
          <w:bCs/>
        </w:rPr>
      </w:pPr>
      <w:r w:rsidRPr="00CD3308">
        <w:rPr>
          <w:rFonts w:ascii="Arial" w:hAnsi="Arial" w:cs="Arial"/>
          <w:b/>
        </w:rPr>
        <w:t>II.</w:t>
      </w:r>
      <w:r w:rsidRPr="00CD3308">
        <w:rPr>
          <w:rFonts w:ascii="Arial" w:hAnsi="Arial" w:cs="Arial"/>
        </w:rPr>
        <w:t xml:space="preserve"> Del </w:t>
      </w:r>
      <w:r w:rsidRPr="00CD3308">
        <w:rPr>
          <w:rFonts w:ascii="Arial" w:hAnsi="Arial" w:cs="Arial"/>
          <w:b/>
        </w:rPr>
        <w:t>“Proveedor”</w:t>
      </w:r>
      <w:r w:rsidRPr="00CD3308">
        <w:rPr>
          <w:rFonts w:ascii="Arial" w:hAnsi="Arial" w:cs="Arial"/>
          <w:bCs/>
        </w:rPr>
        <w:t>:</w:t>
      </w:r>
    </w:p>
    <w:p w:rsidR="00E51C0C" w:rsidRDefault="00E51C0C" w:rsidP="00E51C0C">
      <w:pPr>
        <w:jc w:val="both"/>
        <w:rPr>
          <w:rFonts w:ascii="Arial" w:hAnsi="Arial" w:cs="Arial"/>
          <w:bCs/>
        </w:rPr>
      </w:pPr>
    </w:p>
    <w:p w:rsidR="00E51C0C" w:rsidRDefault="00E51C0C" w:rsidP="00E51C0C">
      <w:pPr>
        <w:jc w:val="both"/>
        <w:rPr>
          <w:rFonts w:ascii="Arial" w:hAnsi="Arial" w:cs="Arial"/>
          <w:bCs/>
          <w:color w:val="FF0000"/>
        </w:rPr>
      </w:pPr>
      <w:r w:rsidRPr="009C7CD3">
        <w:rPr>
          <w:rFonts w:ascii="Arial" w:hAnsi="Arial" w:cs="Arial"/>
          <w:bCs/>
          <w:color w:val="FF0000"/>
        </w:rPr>
        <w:t>PERSONA MORAL:</w:t>
      </w:r>
    </w:p>
    <w:p w:rsidR="009D345E" w:rsidRPr="009C7CD3" w:rsidRDefault="009D345E" w:rsidP="00E51C0C">
      <w:pPr>
        <w:jc w:val="both"/>
        <w:rPr>
          <w:rFonts w:ascii="Arial" w:hAnsi="Arial" w:cs="Arial"/>
          <w:bCs/>
          <w:color w:val="FF0000"/>
        </w:rPr>
      </w:pPr>
    </w:p>
    <w:p w:rsidR="00E51C0C" w:rsidRPr="00E51C0C" w:rsidRDefault="00E51C0C" w:rsidP="00E51C0C">
      <w:pPr>
        <w:jc w:val="both"/>
        <w:rPr>
          <w:rFonts w:ascii="Arial" w:hAnsi="Arial" w:cs="Arial"/>
        </w:rPr>
      </w:pPr>
      <w:r w:rsidRPr="00E51C0C">
        <w:rPr>
          <w:rFonts w:ascii="Arial" w:hAnsi="Arial" w:cs="Arial"/>
          <w:b/>
        </w:rPr>
        <w:lastRenderedPageBreak/>
        <w:t>II.1</w:t>
      </w:r>
      <w:r w:rsidRPr="00E51C0C">
        <w:rPr>
          <w:rFonts w:ascii="Arial" w:hAnsi="Arial" w:cs="Arial"/>
        </w:rPr>
        <w:t xml:space="preserve"> Que es una empresa constituida conforme a la legislación --------------------, según consta en la escritura pública ------------- del ---- de ----- de ----------, otorgada ante la fe del Notario Público No.----------------------.</w:t>
      </w:r>
    </w:p>
    <w:p w:rsidR="00E51C0C" w:rsidRPr="00E51C0C" w:rsidRDefault="00E51C0C" w:rsidP="00E51C0C">
      <w:pPr>
        <w:jc w:val="both"/>
        <w:rPr>
          <w:rFonts w:ascii="Arial" w:hAnsi="Arial" w:cs="Arial"/>
          <w:b/>
        </w:rPr>
      </w:pPr>
    </w:p>
    <w:p w:rsidR="00E51C0C" w:rsidRPr="00E51C0C" w:rsidRDefault="00E51C0C" w:rsidP="00E51C0C">
      <w:pPr>
        <w:jc w:val="both"/>
        <w:rPr>
          <w:rFonts w:ascii="Arial" w:hAnsi="Arial" w:cs="Arial"/>
        </w:rPr>
      </w:pPr>
      <w:r w:rsidRPr="00E51C0C">
        <w:rPr>
          <w:rFonts w:ascii="Arial" w:hAnsi="Arial" w:cs="Arial"/>
          <w:b/>
        </w:rPr>
        <w:t>II.2</w:t>
      </w:r>
      <w:r w:rsidRPr="00E51C0C">
        <w:rPr>
          <w:rFonts w:ascii="Arial" w:hAnsi="Arial" w:cs="Arial"/>
        </w:rPr>
        <w:t xml:space="preserve"> Que conforme a su objeto social se encuentra facultado para cumplir con el objeto de la Cláusula primera del presente contrato.</w:t>
      </w:r>
    </w:p>
    <w:p w:rsidR="00E51C0C" w:rsidRPr="00E51C0C" w:rsidRDefault="00E51C0C" w:rsidP="00E51C0C">
      <w:pPr>
        <w:ind w:right="48"/>
        <w:jc w:val="both"/>
        <w:rPr>
          <w:rFonts w:ascii="Arial" w:hAnsi="Arial" w:cs="Arial"/>
        </w:rPr>
      </w:pPr>
    </w:p>
    <w:p w:rsidR="00E51C0C" w:rsidRPr="00E51C0C" w:rsidRDefault="00E51C0C" w:rsidP="00E51C0C">
      <w:pPr>
        <w:pStyle w:val="Lista"/>
        <w:ind w:left="0" w:firstLine="0"/>
        <w:jc w:val="both"/>
        <w:rPr>
          <w:rFonts w:ascii="Arial" w:hAnsi="Arial" w:cs="Arial"/>
        </w:rPr>
      </w:pPr>
      <w:r w:rsidRPr="00E51C0C">
        <w:rPr>
          <w:rFonts w:ascii="Arial" w:hAnsi="Arial" w:cs="Arial"/>
          <w:b/>
        </w:rPr>
        <w:t>II.3</w:t>
      </w:r>
      <w:r w:rsidRPr="00E51C0C">
        <w:rPr>
          <w:rFonts w:ascii="Arial" w:hAnsi="Arial" w:cs="Arial"/>
        </w:rPr>
        <w:t xml:space="preserve"> Que el C.------------------ Representante Legal de la Empresa---------------------, </w:t>
      </w:r>
      <w:r w:rsidRPr="00E51C0C">
        <w:rPr>
          <w:rFonts w:ascii="Arial" w:hAnsi="Arial" w:cs="Arial"/>
          <w:lang w:val="es-CO"/>
        </w:rPr>
        <w:t>cuenta con facultades suficientes para celebrar el presente contrato, mismas que constan en la escritura pública ------------- del ------</w:t>
      </w:r>
      <w:r w:rsidRPr="00E51C0C">
        <w:rPr>
          <w:rFonts w:ascii="Arial" w:hAnsi="Arial" w:cs="Arial"/>
        </w:rPr>
        <w:t xml:space="preserve"> de ------------- de ----------</w:t>
      </w:r>
      <w:r w:rsidRPr="00E51C0C">
        <w:rPr>
          <w:rFonts w:ascii="Arial" w:hAnsi="Arial" w:cs="Arial"/>
          <w:lang w:val="es-CO"/>
        </w:rPr>
        <w:t xml:space="preserve">, </w:t>
      </w:r>
      <w:r w:rsidRPr="00E51C0C">
        <w:rPr>
          <w:rFonts w:ascii="Arial" w:hAnsi="Arial" w:cs="Arial"/>
        </w:rPr>
        <w:t>otorgada ante la fe del Notario Público --------------, y manifiesta que sus facultades no le han sido modificadas, revocadas, ni limitadas en forma alguna.</w:t>
      </w:r>
    </w:p>
    <w:p w:rsidR="00E51C0C" w:rsidRPr="00E51C0C" w:rsidRDefault="00E51C0C" w:rsidP="00E51C0C">
      <w:pPr>
        <w:pStyle w:val="Lista"/>
        <w:ind w:left="0" w:firstLine="0"/>
        <w:jc w:val="both"/>
        <w:rPr>
          <w:rFonts w:ascii="Arial" w:hAnsi="Arial" w:cs="Arial"/>
        </w:rPr>
      </w:pPr>
    </w:p>
    <w:p w:rsidR="00E51C0C" w:rsidRPr="00E51C0C" w:rsidRDefault="00E51C0C" w:rsidP="00E51C0C">
      <w:pPr>
        <w:ind w:right="48"/>
        <w:jc w:val="both"/>
        <w:rPr>
          <w:rFonts w:ascii="Arial" w:hAnsi="Arial" w:cs="Arial"/>
        </w:rPr>
      </w:pPr>
      <w:r w:rsidRPr="00E51C0C">
        <w:rPr>
          <w:rFonts w:ascii="Arial" w:hAnsi="Arial" w:cs="Arial"/>
          <w:b/>
        </w:rPr>
        <w:t>II.4</w:t>
      </w:r>
      <w:r w:rsidRPr="00E51C0C">
        <w:rPr>
          <w:rFonts w:ascii="Arial" w:hAnsi="Arial" w:cs="Arial"/>
        </w:rPr>
        <w:t xml:space="preserve"> Que el C.------------------ Representante Legal de la Empresa, se identifica con credencial para votar con fotografía expedida por el Instituto Federal Electoral con número de folio -------------------.  </w:t>
      </w:r>
    </w:p>
    <w:p w:rsidR="00E51C0C" w:rsidRPr="00E51C0C" w:rsidRDefault="00E51C0C" w:rsidP="00E51C0C">
      <w:pPr>
        <w:ind w:right="48"/>
        <w:jc w:val="both"/>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su Registro Federal de Contribuyentes inscrito ante la Secretaría de Hacienda y Crédito Público es -----------------------. </w:t>
      </w:r>
    </w:p>
    <w:p w:rsidR="00E51C0C" w:rsidRPr="00E51C0C" w:rsidRDefault="00E51C0C" w:rsidP="00E51C0C">
      <w:pPr>
        <w:jc w:val="both"/>
        <w:rPr>
          <w:rFonts w:ascii="Arial" w:hAnsi="Arial" w:cs="Arial"/>
        </w:rPr>
      </w:pPr>
    </w:p>
    <w:p w:rsidR="007D66AC" w:rsidRPr="007D66AC" w:rsidRDefault="00E51C0C" w:rsidP="007D66AC">
      <w:pPr>
        <w:jc w:val="both"/>
        <w:rPr>
          <w:rFonts w:ascii="Arial" w:hAnsi="Arial" w:cs="Arial"/>
          <w:bCs/>
          <w:color w:val="000000"/>
          <w:lang w:val="es-ES"/>
        </w:rPr>
      </w:pPr>
      <w:r w:rsidRPr="00E51C0C">
        <w:rPr>
          <w:rFonts w:ascii="Arial" w:hAnsi="Arial" w:cs="Arial"/>
          <w:b/>
        </w:rPr>
        <w:t>II.6</w:t>
      </w:r>
      <w:r w:rsidRPr="00E51C0C">
        <w:rPr>
          <w:rFonts w:ascii="Arial" w:hAnsi="Arial" w:cs="Arial"/>
        </w:rPr>
        <w:t xml:space="preserve"> </w:t>
      </w:r>
      <w:r w:rsidRPr="00E51C0C">
        <w:rPr>
          <w:rFonts w:ascii="Arial" w:hAnsi="Arial" w:cs="Arial"/>
          <w:color w:val="000000"/>
        </w:rPr>
        <w:t>Que manifiesta bajo protesta de decir verdad que ni él, ni ninguna de las personas que intervengan en la prestación de los servicios objeto del presente contrato se encuentra en algunos de los supuestos establecidos en los artículos 59 y 7</w:t>
      </w:r>
      <w:r w:rsidR="007D66AC">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 xml:space="preserve">, y </w:t>
      </w:r>
      <w:r w:rsidR="007D66AC" w:rsidRPr="007D66AC">
        <w:rPr>
          <w:rFonts w:ascii="Arial" w:hAnsi="Arial" w:cs="Arial"/>
          <w:bCs/>
          <w:color w:val="000000"/>
          <w:lang w:val="es-ES"/>
        </w:rPr>
        <w:t xml:space="preserve">49 fracción IX de La Ley General de Responsabilidades Administrativas. </w:t>
      </w:r>
    </w:p>
    <w:p w:rsidR="00E51C0C" w:rsidRPr="00E51C0C" w:rsidRDefault="00E51C0C" w:rsidP="00E51C0C">
      <w:pPr>
        <w:jc w:val="both"/>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II.7</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rsidR="00E51C0C" w:rsidRPr="00E51C0C" w:rsidRDefault="00E51C0C" w:rsidP="00E51C0C">
      <w:pPr>
        <w:rPr>
          <w:rFonts w:ascii="Arial" w:hAnsi="Arial" w:cs="Arial"/>
        </w:rPr>
      </w:pPr>
    </w:p>
    <w:p w:rsidR="00E51C0C" w:rsidRPr="00CD3308" w:rsidRDefault="00E51C0C" w:rsidP="00E51C0C">
      <w:pPr>
        <w:jc w:val="both"/>
        <w:rPr>
          <w:rFonts w:ascii="Arial" w:hAnsi="Arial" w:cs="Arial"/>
        </w:rPr>
      </w:pPr>
      <w:r w:rsidRPr="00E51C0C">
        <w:rPr>
          <w:rFonts w:ascii="Arial" w:hAnsi="Arial" w:cs="Arial"/>
          <w:b/>
        </w:rPr>
        <w:t>II.8</w:t>
      </w:r>
      <w:r w:rsidRPr="00E51C0C">
        <w:rPr>
          <w:rFonts w:ascii="Arial" w:hAnsi="Arial" w:cs="Arial"/>
        </w:rPr>
        <w:t xml:space="preserve"> Que para efectos del presente contrato señala como domicilio el ubicado en-------------------------------.</w:t>
      </w:r>
    </w:p>
    <w:p w:rsidR="00E51C0C" w:rsidRPr="00CD3308" w:rsidRDefault="00E51C0C" w:rsidP="00E51C0C">
      <w:pPr>
        <w:rPr>
          <w:rFonts w:ascii="Arial" w:hAnsi="Arial" w:cs="Arial"/>
        </w:rPr>
      </w:pPr>
    </w:p>
    <w:p w:rsidR="00E51C0C" w:rsidRPr="008106DA" w:rsidRDefault="00E51C0C" w:rsidP="00E51C0C">
      <w:pPr>
        <w:rPr>
          <w:rFonts w:ascii="Arial" w:hAnsi="Arial" w:cs="Arial"/>
          <w:color w:val="FF0000"/>
        </w:rPr>
      </w:pPr>
      <w:r w:rsidRPr="008106DA">
        <w:rPr>
          <w:rFonts w:ascii="Arial" w:hAnsi="Arial" w:cs="Arial"/>
          <w:color w:val="FF0000"/>
        </w:rPr>
        <w:t>PERSONA FÍSICA:</w:t>
      </w:r>
    </w:p>
    <w:p w:rsidR="00E51C0C" w:rsidRDefault="00E51C0C" w:rsidP="00E51C0C">
      <w:pPr>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 xml:space="preserve">II.1 </w:t>
      </w:r>
      <w:r w:rsidRPr="00E51C0C">
        <w:rPr>
          <w:rFonts w:ascii="Arial" w:hAnsi="Arial" w:cs="Arial"/>
        </w:rPr>
        <w:t>Que el C. ------------------- se identifica con credencial para votar expedida por el Instituto Federal Electoral con número de folio -------------------------------.</w:t>
      </w:r>
    </w:p>
    <w:p w:rsidR="00E51C0C" w:rsidRPr="00E51C0C" w:rsidRDefault="00E51C0C" w:rsidP="00E51C0C">
      <w:pPr>
        <w:jc w:val="both"/>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 xml:space="preserve">II.2 </w:t>
      </w:r>
      <w:r w:rsidRPr="00E51C0C">
        <w:rPr>
          <w:rFonts w:ascii="Arial" w:hAnsi="Arial" w:cs="Arial"/>
        </w:rPr>
        <w:t>Que cuenta con el Registro Federal de Contribuyentes inscrito ante el Servicio de Administración Tributaria de la Secretaría de Hacienda y Crédito Público con número ----------------------------.</w:t>
      </w:r>
    </w:p>
    <w:p w:rsidR="00E51C0C" w:rsidRPr="00E51C0C" w:rsidRDefault="00E51C0C" w:rsidP="00E51C0C">
      <w:pPr>
        <w:jc w:val="both"/>
        <w:rPr>
          <w:rFonts w:ascii="Arial" w:hAnsi="Arial" w:cs="Arial"/>
        </w:rPr>
      </w:pPr>
    </w:p>
    <w:p w:rsidR="00E51C0C" w:rsidRPr="00E51C0C" w:rsidRDefault="00E51C0C" w:rsidP="00E51C0C">
      <w:pPr>
        <w:jc w:val="both"/>
        <w:rPr>
          <w:rFonts w:ascii="Arial" w:hAnsi="Arial" w:cs="Arial"/>
          <w:b/>
          <w:color w:val="000000"/>
        </w:rPr>
      </w:pPr>
      <w:r w:rsidRPr="00E51C0C">
        <w:rPr>
          <w:rFonts w:ascii="Arial" w:hAnsi="Arial" w:cs="Arial"/>
          <w:b/>
        </w:rPr>
        <w:t xml:space="preserve">II.3 </w:t>
      </w:r>
      <w:r w:rsidRPr="00E51C0C">
        <w:rPr>
          <w:rFonts w:ascii="Arial" w:hAnsi="Arial" w:cs="Arial"/>
          <w:color w:val="000000"/>
        </w:rPr>
        <w:t>Que no se encuentra en algunos de los supuestos establecidos en los artículos 59 y 7</w:t>
      </w:r>
      <w:r w:rsidR="00F6110F">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w:t>
      </w:r>
      <w:r w:rsidRPr="00E51C0C">
        <w:rPr>
          <w:rFonts w:ascii="Arial" w:hAnsi="Arial" w:cs="Arial"/>
          <w:b/>
          <w:color w:val="000000"/>
        </w:rPr>
        <w:t xml:space="preserve"> </w:t>
      </w:r>
    </w:p>
    <w:p w:rsidR="00E51C0C" w:rsidRPr="00E51C0C" w:rsidRDefault="00E51C0C" w:rsidP="00E51C0C">
      <w:pPr>
        <w:jc w:val="both"/>
        <w:rPr>
          <w:rFonts w:ascii="Arial" w:hAnsi="Arial" w:cs="Arial"/>
          <w:b/>
          <w:color w:val="000000"/>
        </w:rPr>
      </w:pPr>
    </w:p>
    <w:p w:rsidR="00E51C0C" w:rsidRPr="00E51C0C" w:rsidRDefault="00E51C0C" w:rsidP="00E51C0C">
      <w:pPr>
        <w:jc w:val="both"/>
        <w:rPr>
          <w:rFonts w:ascii="Arial" w:hAnsi="Arial" w:cs="Arial"/>
        </w:rPr>
      </w:pPr>
      <w:r w:rsidRPr="00E51C0C">
        <w:rPr>
          <w:rFonts w:ascii="Arial" w:hAnsi="Arial" w:cs="Arial"/>
          <w:b/>
        </w:rPr>
        <w:t>II.4</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rsidR="00E51C0C" w:rsidRPr="00E51C0C" w:rsidRDefault="00E51C0C" w:rsidP="00E51C0C">
      <w:pPr>
        <w:jc w:val="both"/>
        <w:rPr>
          <w:rFonts w:ascii="Arial" w:hAnsi="Arial" w:cs="Arial"/>
        </w:rPr>
      </w:pPr>
    </w:p>
    <w:p w:rsid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para efectos del presente contrato señala como domicilio el ubicado en ------------------------------.</w:t>
      </w:r>
      <w:r w:rsidRPr="009C6F92">
        <w:rPr>
          <w:rFonts w:ascii="Arial" w:hAnsi="Arial" w:cs="Arial"/>
        </w:rPr>
        <w:t xml:space="preserve"> </w:t>
      </w:r>
    </w:p>
    <w:p w:rsidR="00E51C0C" w:rsidRPr="00AC506A" w:rsidRDefault="00E51C0C" w:rsidP="00E51C0C">
      <w:pPr>
        <w:rPr>
          <w:rFonts w:ascii="Arial" w:hAnsi="Arial" w:cs="Arial"/>
        </w:rPr>
      </w:pPr>
    </w:p>
    <w:p w:rsidR="00E51C0C" w:rsidRPr="00CD3308" w:rsidRDefault="00E51C0C" w:rsidP="00E51C0C">
      <w:pPr>
        <w:jc w:val="center"/>
        <w:rPr>
          <w:rFonts w:ascii="Arial" w:hAnsi="Arial" w:cs="Arial"/>
          <w:b/>
        </w:rPr>
      </w:pPr>
      <w:r w:rsidRPr="00CD3308">
        <w:rPr>
          <w:rFonts w:ascii="Arial" w:hAnsi="Arial" w:cs="Arial"/>
          <w:b/>
        </w:rPr>
        <w:t>Cláusulas</w:t>
      </w:r>
    </w:p>
    <w:p w:rsidR="00E51C0C" w:rsidRPr="00CD3308" w:rsidRDefault="00E51C0C" w:rsidP="00E51C0C">
      <w:pPr>
        <w:jc w:val="both"/>
        <w:rPr>
          <w:rFonts w:ascii="Arial" w:hAnsi="Arial" w:cs="Arial"/>
          <w:bCs/>
          <w:u w:val="single"/>
        </w:rPr>
      </w:pPr>
    </w:p>
    <w:p w:rsidR="00E51C0C" w:rsidRPr="00CD3308" w:rsidRDefault="00E51C0C" w:rsidP="00E51C0C">
      <w:pPr>
        <w:jc w:val="both"/>
        <w:rPr>
          <w:rFonts w:ascii="Arial" w:hAnsi="Arial" w:cs="Arial"/>
          <w:b/>
          <w:bCs/>
          <w:u w:val="single"/>
        </w:rPr>
      </w:pPr>
      <w:r w:rsidRPr="00CD3308">
        <w:rPr>
          <w:rFonts w:ascii="Arial" w:hAnsi="Arial" w:cs="Arial"/>
          <w:b/>
          <w:bCs/>
          <w:u w:val="single"/>
        </w:rPr>
        <w:t>Primera.- Objeto.</w:t>
      </w:r>
    </w:p>
    <w:p w:rsidR="00E51C0C" w:rsidRPr="00CD3308" w:rsidRDefault="00E51C0C" w:rsidP="00E51C0C">
      <w:pPr>
        <w:suppressAutoHyphens/>
        <w:jc w:val="both"/>
        <w:rPr>
          <w:rFonts w:ascii="Arial" w:hAnsi="Arial" w:cs="Arial"/>
          <w:color w:val="000000"/>
        </w:rPr>
      </w:pPr>
      <w:r w:rsidRPr="00CD3308">
        <w:rPr>
          <w:rFonts w:ascii="Arial" w:hAnsi="Arial" w:cs="Arial"/>
        </w:rPr>
        <w:t xml:space="preserve">El objeto consiste en el </w:t>
      </w:r>
      <w:r w:rsidRPr="00342CCC">
        <w:rPr>
          <w:rFonts w:ascii="Arial" w:hAnsi="Arial" w:cs="Arial"/>
          <w:b/>
        </w:rPr>
        <w:t>s</w:t>
      </w:r>
      <w:r w:rsidRPr="00CD3308">
        <w:rPr>
          <w:rFonts w:ascii="Arial" w:hAnsi="Arial" w:cs="Arial"/>
          <w:b/>
        </w:rPr>
        <w:t xml:space="preserve">ervicio de </w:t>
      </w:r>
      <w:r>
        <w:rPr>
          <w:rFonts w:ascii="Arial" w:hAnsi="Arial" w:cs="Arial"/>
          <w:b/>
        </w:rPr>
        <w:t>------------------------</w:t>
      </w:r>
      <w:r w:rsidRPr="00CD3308">
        <w:rPr>
          <w:rFonts w:ascii="Arial" w:hAnsi="Arial" w:cs="Arial"/>
        </w:rPr>
        <w:t>,</w:t>
      </w:r>
      <w:r w:rsidRPr="00CD3308">
        <w:rPr>
          <w:rFonts w:ascii="Arial" w:hAnsi="Arial" w:cs="Arial"/>
          <w:b/>
        </w:rPr>
        <w:t xml:space="preserve"> </w:t>
      </w:r>
      <w:r w:rsidRPr="00CD3308">
        <w:rPr>
          <w:rFonts w:ascii="Arial" w:hAnsi="Arial" w:cs="Arial"/>
        </w:rPr>
        <w:t>e</w:t>
      </w:r>
      <w:r w:rsidRPr="00CD3308">
        <w:rPr>
          <w:rFonts w:ascii="Arial" w:hAnsi="Arial" w:cs="Arial"/>
          <w:color w:val="000000"/>
        </w:rPr>
        <w:t>n los términos y condiciones que se precisan en el presente contrato</w:t>
      </w:r>
      <w:r w:rsidRPr="00E51C0C">
        <w:rPr>
          <w:rFonts w:ascii="Arial" w:hAnsi="Arial" w:cs="Arial"/>
          <w:color w:val="000000"/>
        </w:rPr>
        <w:t>, la convocatoria, la junta de aclaraciones y el acta de fallo de la Licitación Pública Nacional LP-</w:t>
      </w:r>
      <w:r w:rsidRPr="00E51C0C">
        <w:rPr>
          <w:rFonts w:ascii="Arial" w:hAnsi="Arial" w:cs="Arial"/>
        </w:rPr>
        <w:t>INE-GT00/2016,</w:t>
      </w:r>
      <w:r w:rsidRPr="00E51C0C">
        <w:rPr>
          <w:rFonts w:ascii="Arial" w:hAnsi="Arial" w:cs="Arial"/>
          <w:color w:val="000000"/>
        </w:rPr>
        <w:t xml:space="preserve"> así</w:t>
      </w:r>
      <w:r w:rsidRPr="00CD3308">
        <w:rPr>
          <w:rFonts w:ascii="Arial" w:hAnsi="Arial" w:cs="Arial"/>
          <w:color w:val="000000"/>
        </w:rPr>
        <w:t xml:space="preserve"> como en la oferta técnica y económica del </w:t>
      </w:r>
      <w:r w:rsidRPr="00CD3308">
        <w:rPr>
          <w:rFonts w:ascii="Arial" w:hAnsi="Arial" w:cs="Arial"/>
          <w:b/>
        </w:rPr>
        <w:t>“Proveedor”</w:t>
      </w:r>
      <w:r w:rsidRPr="00CD3308">
        <w:rPr>
          <w:rFonts w:ascii="Arial" w:hAnsi="Arial" w:cs="Arial"/>
        </w:rPr>
        <w:t>,</w:t>
      </w:r>
      <w:r w:rsidRPr="00CD3308">
        <w:rPr>
          <w:rFonts w:ascii="Arial" w:hAnsi="Arial" w:cs="Arial"/>
          <w:b/>
        </w:rPr>
        <w:t xml:space="preserve"> </w:t>
      </w:r>
      <w:r w:rsidRPr="00CD3308">
        <w:rPr>
          <w:rFonts w:ascii="Arial" w:hAnsi="Arial" w:cs="Arial"/>
        </w:rPr>
        <w:t xml:space="preserve">en </w:t>
      </w:r>
      <w:r w:rsidRPr="00CD3308">
        <w:rPr>
          <w:rFonts w:ascii="Arial" w:hAnsi="Arial" w:cs="Arial"/>
        </w:rPr>
        <w:lastRenderedPageBreak/>
        <w:t>donde se señala la descripción pormenorizada de los servicios y que se anexan al presente contrato como</w:t>
      </w:r>
      <w:r w:rsidRPr="00CD3308">
        <w:rPr>
          <w:rFonts w:ascii="Arial" w:hAnsi="Arial" w:cs="Arial"/>
          <w:b/>
        </w:rPr>
        <w:t xml:space="preserve"> </w:t>
      </w:r>
      <w:r w:rsidRPr="00CD3308">
        <w:rPr>
          <w:rFonts w:ascii="Arial" w:hAnsi="Arial" w:cs="Arial"/>
          <w:b/>
          <w:color w:val="000000"/>
        </w:rPr>
        <w:t>“Anexo Único”</w:t>
      </w:r>
      <w:r w:rsidRPr="00CD3308">
        <w:rPr>
          <w:rFonts w:ascii="Arial" w:hAnsi="Arial" w:cs="Arial"/>
          <w:color w:val="000000"/>
        </w:rPr>
        <w:t>.</w:t>
      </w:r>
    </w:p>
    <w:p w:rsidR="00E51C0C" w:rsidRPr="00CD3308" w:rsidRDefault="00E51C0C" w:rsidP="00E51C0C">
      <w:pPr>
        <w:jc w:val="both"/>
        <w:rPr>
          <w:rFonts w:ascii="Arial" w:hAnsi="Arial" w:cs="Arial"/>
          <w:color w:val="000000"/>
          <w:u w:val="single"/>
        </w:rPr>
      </w:pPr>
    </w:p>
    <w:p w:rsidR="00E51C0C" w:rsidRPr="00CD3308" w:rsidRDefault="00E51C0C" w:rsidP="00E51C0C">
      <w:pPr>
        <w:jc w:val="both"/>
        <w:rPr>
          <w:rFonts w:ascii="Arial" w:hAnsi="Arial" w:cs="Arial"/>
          <w:b/>
          <w:color w:val="000000"/>
          <w:u w:val="single"/>
        </w:rPr>
      </w:pPr>
      <w:r w:rsidRPr="00CD3308">
        <w:rPr>
          <w:rFonts w:ascii="Arial" w:hAnsi="Arial" w:cs="Arial"/>
          <w:b/>
          <w:color w:val="000000"/>
          <w:u w:val="single"/>
        </w:rPr>
        <w:t>Segunda.- Importe a pagar por el Servicio y Precios Unitarios.</w:t>
      </w:r>
    </w:p>
    <w:p w:rsidR="00E51C0C" w:rsidRDefault="00E51C0C" w:rsidP="00E51C0C">
      <w:pPr>
        <w:jc w:val="both"/>
        <w:rPr>
          <w:rFonts w:ascii="Arial" w:hAnsi="Arial" w:cs="Arial"/>
          <w:color w:val="000000"/>
        </w:rPr>
      </w:pPr>
      <w:r w:rsidRPr="00CD3308">
        <w:rPr>
          <w:rFonts w:ascii="Arial" w:hAnsi="Arial" w:cs="Arial"/>
          <w:lang w:val="es-ES_tradnl"/>
        </w:rPr>
        <w:t xml:space="preserve">El importe total a pagar por el servicio es por la cantidad </w:t>
      </w:r>
      <w:r w:rsidRPr="00CD3308">
        <w:rPr>
          <w:rFonts w:ascii="Arial" w:hAnsi="Arial" w:cs="Arial"/>
          <w:color w:val="000000"/>
        </w:rPr>
        <w:t xml:space="preserve">de </w:t>
      </w:r>
      <w:r w:rsidRPr="00CD3308">
        <w:rPr>
          <w:rFonts w:ascii="Arial" w:hAnsi="Arial" w:cs="Arial"/>
          <w:b/>
        </w:rPr>
        <w:t>$</w:t>
      </w:r>
      <w:r>
        <w:rPr>
          <w:rFonts w:ascii="Arial" w:hAnsi="Arial" w:cs="Arial"/>
          <w:b/>
        </w:rPr>
        <w:t>------------------</w:t>
      </w:r>
      <w:r w:rsidRPr="00CD3308">
        <w:rPr>
          <w:rFonts w:ascii="Arial" w:hAnsi="Arial" w:cs="Arial"/>
          <w:b/>
        </w:rPr>
        <w:t xml:space="preserve"> (</w:t>
      </w:r>
      <w:r>
        <w:rPr>
          <w:rFonts w:ascii="Arial" w:hAnsi="Arial" w:cs="Arial"/>
          <w:b/>
        </w:rPr>
        <w:t>-------------</w:t>
      </w:r>
      <w:r w:rsidRPr="00CD3308">
        <w:rPr>
          <w:rFonts w:ascii="Arial" w:hAnsi="Arial" w:cs="Arial"/>
          <w:b/>
        </w:rPr>
        <w:t>)</w:t>
      </w:r>
      <w:r w:rsidRPr="00CD3308">
        <w:rPr>
          <w:rFonts w:ascii="Arial" w:hAnsi="Arial" w:cs="Arial"/>
        </w:rPr>
        <w:t xml:space="preserve"> </w:t>
      </w:r>
      <w:r w:rsidRPr="00CD3308">
        <w:rPr>
          <w:rFonts w:ascii="Arial" w:hAnsi="Arial" w:cs="Arial"/>
          <w:color w:val="000000"/>
        </w:rPr>
        <w:t xml:space="preserve">monto que incluye el </w:t>
      </w:r>
      <w:r>
        <w:rPr>
          <w:rFonts w:ascii="Arial" w:hAnsi="Arial" w:cs="Arial"/>
          <w:color w:val="000000"/>
        </w:rPr>
        <w:t>----</w:t>
      </w:r>
      <w:r w:rsidRPr="00CD3308">
        <w:rPr>
          <w:rFonts w:ascii="Arial" w:hAnsi="Arial" w:cs="Arial"/>
          <w:color w:val="000000"/>
        </w:rPr>
        <w:t>% del Impuesto al Valor Agregado, de conformidad con los siguientes precios unitarios</w:t>
      </w:r>
      <w:r>
        <w:rPr>
          <w:rFonts w:ascii="Arial" w:hAnsi="Arial" w:cs="Arial"/>
          <w:color w:val="000000"/>
        </w:rPr>
        <w:t>:</w:t>
      </w:r>
    </w:p>
    <w:p w:rsidR="00E51C0C" w:rsidRDefault="00E51C0C" w:rsidP="00E51C0C">
      <w:pPr>
        <w:pStyle w:val="Textoindependiente"/>
        <w:rPr>
          <w:sz w:val="20"/>
        </w:rPr>
      </w:pPr>
    </w:p>
    <w:p w:rsidR="00E51C0C" w:rsidRDefault="00E51C0C" w:rsidP="00E51C0C">
      <w:pPr>
        <w:pStyle w:val="Textoindependiente"/>
        <w:rPr>
          <w:sz w:val="20"/>
        </w:rPr>
      </w:pPr>
    </w:p>
    <w:p w:rsidR="00E51C0C" w:rsidRPr="00CD3308" w:rsidRDefault="00E51C0C" w:rsidP="00E51C0C">
      <w:pPr>
        <w:pStyle w:val="Textoindependiente"/>
        <w:rPr>
          <w:sz w:val="20"/>
        </w:rPr>
      </w:pPr>
      <w:r w:rsidRPr="00CD3308">
        <w:rPr>
          <w:sz w:val="20"/>
        </w:rPr>
        <w:t xml:space="preserve">En el presente </w:t>
      </w:r>
      <w:r w:rsidRPr="00E51C0C">
        <w:rPr>
          <w:sz w:val="20"/>
        </w:rPr>
        <w:t xml:space="preserve">contrato no se aplica el pago de </w:t>
      </w:r>
      <w:r w:rsidR="00E256CE" w:rsidRPr="00E51C0C">
        <w:rPr>
          <w:sz w:val="20"/>
        </w:rPr>
        <w:t>anticipos</w:t>
      </w:r>
      <w:r w:rsidR="00E256CE" w:rsidRPr="00E51C0C">
        <w:rPr>
          <w:color w:val="FF0000"/>
          <w:sz w:val="20"/>
        </w:rPr>
        <w:t xml:space="preserve"> y</w:t>
      </w:r>
      <w:r w:rsidRPr="00E51C0C">
        <w:rPr>
          <w:sz w:val="20"/>
        </w:rPr>
        <w:t xml:space="preserve"> el precio</w:t>
      </w:r>
      <w:r w:rsidRPr="00CD3308">
        <w:rPr>
          <w:sz w:val="20"/>
        </w:rPr>
        <w:t xml:space="preserve"> es fijo, por lo que no se encuentra sujeto a ajuste de precios.</w:t>
      </w:r>
    </w:p>
    <w:p w:rsidR="00E51C0C" w:rsidRDefault="00E51C0C" w:rsidP="00E51C0C">
      <w:pPr>
        <w:pStyle w:val="Textoindependiente"/>
        <w:rPr>
          <w:b/>
          <w:sz w:val="20"/>
          <w:u w:val="single"/>
        </w:rPr>
      </w:pPr>
    </w:p>
    <w:p w:rsidR="00E51C0C" w:rsidRPr="00CD3308" w:rsidRDefault="00E51C0C" w:rsidP="00E51C0C">
      <w:pPr>
        <w:pStyle w:val="Textoindependiente"/>
        <w:rPr>
          <w:b/>
          <w:sz w:val="20"/>
          <w:u w:val="single"/>
        </w:rPr>
      </w:pPr>
      <w:r w:rsidRPr="00CD3308">
        <w:rPr>
          <w:b/>
          <w:sz w:val="20"/>
          <w:u w:val="single"/>
        </w:rPr>
        <w:t>Tercera.- Condiciones de Pago.</w:t>
      </w:r>
    </w:p>
    <w:p w:rsidR="00E51C0C" w:rsidRPr="00CD3308" w:rsidRDefault="00E51C0C" w:rsidP="00E51C0C">
      <w:pPr>
        <w:pStyle w:val="Textoindependiente"/>
        <w:rPr>
          <w:color w:val="000000"/>
          <w:sz w:val="20"/>
        </w:rPr>
      </w:pPr>
      <w:r w:rsidRPr="00CD3308">
        <w:rPr>
          <w:color w:val="000000"/>
          <w:sz w:val="20"/>
        </w:rPr>
        <w:t xml:space="preserve">El pago se realizará en </w:t>
      </w:r>
      <w:r>
        <w:rPr>
          <w:color w:val="000000"/>
          <w:sz w:val="20"/>
        </w:rPr>
        <w:t>---------</w:t>
      </w:r>
      <w:r w:rsidRPr="00CD3308">
        <w:rPr>
          <w:color w:val="000000"/>
          <w:sz w:val="20"/>
        </w:rPr>
        <w:t xml:space="preserve"> exhibici</w:t>
      </w:r>
      <w:r>
        <w:rPr>
          <w:color w:val="000000"/>
          <w:sz w:val="20"/>
        </w:rPr>
        <w:t>o</w:t>
      </w:r>
      <w:r w:rsidRPr="00CD3308">
        <w:rPr>
          <w:color w:val="000000"/>
          <w:sz w:val="20"/>
        </w:rPr>
        <w:t>n</w:t>
      </w:r>
      <w:r>
        <w:rPr>
          <w:color w:val="000000"/>
          <w:sz w:val="20"/>
        </w:rPr>
        <w:t>es</w:t>
      </w:r>
      <w:r w:rsidRPr="00CD3308">
        <w:rPr>
          <w:color w:val="000000"/>
          <w:sz w:val="20"/>
        </w:rPr>
        <w:t xml:space="preserve">, previa entrega de </w:t>
      </w:r>
      <w:r>
        <w:rPr>
          <w:color w:val="000000"/>
          <w:sz w:val="20"/>
        </w:rPr>
        <w:t>--------------</w:t>
      </w:r>
      <w:r w:rsidRPr="00CD3308">
        <w:rPr>
          <w:color w:val="000000"/>
          <w:sz w:val="20"/>
        </w:rPr>
        <w:t xml:space="preserve"> </w:t>
      </w:r>
      <w:r w:rsidRPr="00892CE9">
        <w:rPr>
          <w:color w:val="FF0000"/>
          <w:sz w:val="20"/>
        </w:rPr>
        <w:t>(REFERIR LOS ENTREGABLES)</w:t>
      </w:r>
      <w:r>
        <w:rPr>
          <w:color w:val="FF0000"/>
          <w:sz w:val="20"/>
        </w:rPr>
        <w:t xml:space="preserve"> </w:t>
      </w:r>
      <w:r w:rsidRPr="00CD3308">
        <w:rPr>
          <w:color w:val="000000"/>
          <w:sz w:val="20"/>
        </w:rPr>
        <w:t>y previa validación del responsable de administrar y vigilar el contrato.</w:t>
      </w:r>
    </w:p>
    <w:p w:rsidR="00E51C0C" w:rsidRPr="00CD3308" w:rsidRDefault="00E51C0C" w:rsidP="00E51C0C">
      <w:pPr>
        <w:pStyle w:val="Textoindependiente"/>
        <w:rPr>
          <w:color w:val="000000"/>
          <w:sz w:val="20"/>
        </w:rPr>
      </w:pPr>
    </w:p>
    <w:p w:rsidR="00E51C0C" w:rsidRPr="00CD3308" w:rsidRDefault="00E51C0C" w:rsidP="00E51C0C">
      <w:pPr>
        <w:pStyle w:val="Textoindependiente"/>
        <w:rPr>
          <w:color w:val="000000"/>
          <w:sz w:val="20"/>
        </w:rPr>
      </w:pPr>
      <w:r>
        <w:rPr>
          <w:color w:val="000000"/>
          <w:sz w:val="20"/>
        </w:rPr>
        <w:t xml:space="preserve">El </w:t>
      </w:r>
      <w:r w:rsidRPr="00CD3308">
        <w:rPr>
          <w:color w:val="000000"/>
          <w:sz w:val="20"/>
        </w:rPr>
        <w:t xml:space="preserve">pago se efectuará en </w:t>
      </w:r>
      <w:r>
        <w:rPr>
          <w:color w:val="000000"/>
          <w:sz w:val="20"/>
        </w:rPr>
        <w:t>-------------------------------------------.</w:t>
      </w:r>
    </w:p>
    <w:p w:rsidR="00E51C0C" w:rsidRPr="00CD3308" w:rsidRDefault="00E51C0C" w:rsidP="00E51C0C">
      <w:pPr>
        <w:pStyle w:val="Textoindependiente"/>
        <w:rPr>
          <w:sz w:val="20"/>
        </w:rPr>
      </w:pPr>
    </w:p>
    <w:p w:rsidR="00E51C0C" w:rsidRPr="00CD3308" w:rsidRDefault="00E51C0C" w:rsidP="00E51C0C">
      <w:pPr>
        <w:pStyle w:val="Textoindependiente"/>
        <w:rPr>
          <w:sz w:val="20"/>
        </w:rPr>
      </w:pPr>
      <w:r w:rsidRPr="00CD3308">
        <w:rPr>
          <w:sz w:val="20"/>
        </w:rPr>
        <w:t xml:space="preserve">En términos del artículo 60 del </w:t>
      </w:r>
      <w:r w:rsidRPr="00CD3308">
        <w:rPr>
          <w:b/>
          <w:color w:val="000000"/>
          <w:sz w:val="20"/>
        </w:rPr>
        <w:t>“Reglamento”</w:t>
      </w:r>
      <w:r w:rsidRPr="00CD3308">
        <w:rPr>
          <w:color w:val="000000"/>
          <w:sz w:val="20"/>
        </w:rPr>
        <w:t xml:space="preserve"> </w:t>
      </w:r>
      <w:r>
        <w:rPr>
          <w:color w:val="000000"/>
          <w:sz w:val="20"/>
        </w:rPr>
        <w:t xml:space="preserve">el </w:t>
      </w:r>
      <w:r w:rsidRPr="00CD3308">
        <w:rPr>
          <w:sz w:val="20"/>
        </w:rPr>
        <w:t>pago no podrá exceder de 20 días naturales contados a partir de la entrega de la factura, comprobante o recibo respectivo, que cumpla con los requisitos fiscales, según lo estipulado en los artículos 29 y 29 A del Código Fiscal de la Federación.</w:t>
      </w:r>
    </w:p>
    <w:p w:rsidR="00E51C0C" w:rsidRPr="00CD3308" w:rsidRDefault="00E51C0C" w:rsidP="00E51C0C">
      <w:pPr>
        <w:pStyle w:val="Textoindependiente"/>
        <w:rPr>
          <w:sz w:val="20"/>
          <w:u w:val="single"/>
        </w:rPr>
      </w:pPr>
    </w:p>
    <w:p w:rsidR="00E51C0C" w:rsidRPr="00CD3308" w:rsidRDefault="00E51C0C" w:rsidP="00E51C0C">
      <w:pPr>
        <w:pStyle w:val="Textoindependiente"/>
        <w:rPr>
          <w:b/>
          <w:sz w:val="20"/>
          <w:u w:val="single"/>
        </w:rPr>
      </w:pPr>
      <w:r w:rsidRPr="00CD3308">
        <w:rPr>
          <w:b/>
          <w:sz w:val="20"/>
          <w:u w:val="single"/>
        </w:rPr>
        <w:t>Cuarta.- Vigencia.</w:t>
      </w:r>
    </w:p>
    <w:p w:rsidR="00E51C0C" w:rsidRPr="00CD3308" w:rsidRDefault="00E51C0C" w:rsidP="00E51C0C">
      <w:pPr>
        <w:pStyle w:val="Texto0"/>
        <w:tabs>
          <w:tab w:val="left" w:pos="-709"/>
        </w:tabs>
        <w:spacing w:after="0" w:line="240" w:lineRule="auto"/>
        <w:ind w:firstLine="0"/>
        <w:rPr>
          <w:sz w:val="20"/>
        </w:rPr>
      </w:pPr>
      <w:r w:rsidRPr="00CD3308">
        <w:rPr>
          <w:sz w:val="20"/>
        </w:rPr>
        <w:t xml:space="preserve">La vigencia del contrato es del </w:t>
      </w:r>
      <w:r w:rsidRPr="00E51C0C">
        <w:rPr>
          <w:color w:val="000000"/>
          <w:sz w:val="20"/>
        </w:rPr>
        <w:t>------------</w:t>
      </w:r>
      <w:r w:rsidRPr="00E6049B">
        <w:rPr>
          <w:color w:val="FF0000"/>
          <w:sz w:val="20"/>
        </w:rPr>
        <w:t xml:space="preserve"> </w:t>
      </w:r>
      <w:r w:rsidRPr="00CD3308">
        <w:rPr>
          <w:sz w:val="20"/>
        </w:rPr>
        <w:t xml:space="preserve">de </w:t>
      </w:r>
      <w:r>
        <w:rPr>
          <w:sz w:val="20"/>
        </w:rPr>
        <w:t xml:space="preserve">---------- </w:t>
      </w:r>
      <w:r w:rsidRPr="00CD3308">
        <w:rPr>
          <w:sz w:val="20"/>
        </w:rPr>
        <w:t>del 20</w:t>
      </w:r>
      <w:r>
        <w:rPr>
          <w:sz w:val="20"/>
        </w:rPr>
        <w:t>----</w:t>
      </w:r>
      <w:r w:rsidRPr="00CD3308">
        <w:rPr>
          <w:sz w:val="20"/>
        </w:rPr>
        <w:t xml:space="preserve"> al </w:t>
      </w:r>
      <w:r>
        <w:rPr>
          <w:sz w:val="20"/>
        </w:rPr>
        <w:t>---</w:t>
      </w:r>
      <w:r w:rsidRPr="00CD3308">
        <w:rPr>
          <w:sz w:val="20"/>
        </w:rPr>
        <w:t xml:space="preserve"> de </w:t>
      </w:r>
      <w:r>
        <w:rPr>
          <w:sz w:val="20"/>
        </w:rPr>
        <w:t xml:space="preserve">--------- </w:t>
      </w:r>
      <w:r w:rsidRPr="00CD3308">
        <w:rPr>
          <w:sz w:val="20"/>
        </w:rPr>
        <w:t>del 20</w:t>
      </w:r>
      <w:r>
        <w:rPr>
          <w:sz w:val="20"/>
        </w:rPr>
        <w:t>----</w:t>
      </w:r>
      <w:r w:rsidRPr="00CD3308">
        <w:rPr>
          <w:sz w:val="20"/>
        </w:rPr>
        <w:t>.</w:t>
      </w:r>
    </w:p>
    <w:p w:rsidR="00E51C0C" w:rsidRPr="003B4B49" w:rsidRDefault="00E51C0C" w:rsidP="00E51C0C">
      <w:pPr>
        <w:pStyle w:val="Textoindependiente"/>
        <w:rPr>
          <w:b/>
          <w:sz w:val="20"/>
          <w:u w:val="single"/>
          <w:lang w:val="es-ES"/>
        </w:rPr>
      </w:pPr>
    </w:p>
    <w:p w:rsidR="00E51C0C" w:rsidRDefault="00E51C0C" w:rsidP="00E51C0C">
      <w:pPr>
        <w:pStyle w:val="Textoindependiente"/>
        <w:rPr>
          <w:b/>
          <w:sz w:val="20"/>
          <w:u w:val="single"/>
        </w:rPr>
      </w:pPr>
      <w:r w:rsidRPr="00CD3308">
        <w:rPr>
          <w:b/>
          <w:sz w:val="20"/>
          <w:u w:val="single"/>
        </w:rPr>
        <w:t>Quinta.- Plazo y lugar para la prestación de los servicios.</w:t>
      </w:r>
    </w:p>
    <w:p w:rsidR="00E51C0C" w:rsidRPr="00AC506A" w:rsidRDefault="00E51C0C" w:rsidP="00E51C0C">
      <w:pPr>
        <w:autoSpaceDE w:val="0"/>
        <w:autoSpaceDN w:val="0"/>
        <w:adjustRightInd w:val="0"/>
        <w:jc w:val="both"/>
        <w:rPr>
          <w:rFonts w:ascii="Arial" w:hAnsi="Arial" w:cs="Arial"/>
        </w:rPr>
      </w:pPr>
      <w:r w:rsidRPr="00AC506A">
        <w:rPr>
          <w:rFonts w:ascii="Arial" w:hAnsi="Arial" w:cs="Arial"/>
        </w:rPr>
        <w:t xml:space="preserve">El </w:t>
      </w:r>
      <w:r w:rsidRPr="00AC506A">
        <w:rPr>
          <w:rFonts w:ascii="Arial" w:hAnsi="Arial" w:cs="Arial"/>
          <w:b/>
        </w:rPr>
        <w:t>“Proveedor”</w:t>
      </w:r>
      <w:r w:rsidRPr="00AC506A">
        <w:rPr>
          <w:rFonts w:ascii="Arial" w:hAnsi="Arial" w:cs="Arial"/>
        </w:rPr>
        <w:t xml:space="preserve"> deberá en</w:t>
      </w:r>
      <w:r>
        <w:rPr>
          <w:rFonts w:ascii="Arial" w:hAnsi="Arial" w:cs="Arial"/>
        </w:rPr>
        <w:t>viar</w:t>
      </w:r>
      <w:r w:rsidRPr="00AC506A">
        <w:rPr>
          <w:rFonts w:ascii="Arial" w:hAnsi="Arial" w:cs="Arial"/>
        </w:rPr>
        <w:t xml:space="preserve"> los </w:t>
      </w:r>
      <w:r>
        <w:rPr>
          <w:rFonts w:ascii="Arial" w:hAnsi="Arial" w:cs="Arial"/>
        </w:rPr>
        <w:t>entregables derivados del servicio</w:t>
      </w:r>
      <w:r w:rsidRPr="00AC506A">
        <w:rPr>
          <w:rFonts w:ascii="Arial" w:hAnsi="Arial" w:cs="Arial"/>
        </w:rPr>
        <w:t xml:space="preserve">, de conformidad con lo establecido en la foja </w:t>
      </w:r>
      <w:r>
        <w:rPr>
          <w:rFonts w:ascii="Arial" w:hAnsi="Arial" w:cs="Arial"/>
        </w:rPr>
        <w:t xml:space="preserve">---- </w:t>
      </w:r>
      <w:r w:rsidRPr="00AC506A">
        <w:rPr>
          <w:rFonts w:ascii="Arial" w:hAnsi="Arial" w:cs="Arial"/>
        </w:rPr>
        <w:t xml:space="preserve">de </w:t>
      </w:r>
      <w:r>
        <w:rPr>
          <w:rFonts w:ascii="Arial" w:hAnsi="Arial" w:cs="Arial"/>
        </w:rPr>
        <w:t xml:space="preserve">---- </w:t>
      </w:r>
      <w:r w:rsidRPr="00AC506A">
        <w:rPr>
          <w:rFonts w:ascii="Arial" w:hAnsi="Arial" w:cs="Arial"/>
        </w:rPr>
        <w:t xml:space="preserve">del </w:t>
      </w:r>
      <w:r w:rsidRPr="00AC506A">
        <w:rPr>
          <w:rFonts w:ascii="Arial" w:hAnsi="Arial" w:cs="Arial"/>
          <w:b/>
        </w:rPr>
        <w:t>“Anexo Único”</w:t>
      </w:r>
      <w:r w:rsidRPr="00AC506A">
        <w:rPr>
          <w:rFonts w:ascii="Arial" w:hAnsi="Arial" w:cs="Arial"/>
        </w:rPr>
        <w:t xml:space="preserve">, en </w:t>
      </w:r>
      <w:r>
        <w:rPr>
          <w:rFonts w:ascii="Arial" w:hAnsi="Arial" w:cs="Arial"/>
        </w:rPr>
        <w:t>---------------------------------------------.</w:t>
      </w:r>
    </w:p>
    <w:p w:rsidR="00E51C0C" w:rsidRDefault="00E51C0C" w:rsidP="00E51C0C">
      <w:pPr>
        <w:pStyle w:val="Textoindependiente"/>
      </w:pPr>
      <w:r>
        <w:t xml:space="preserve"> </w:t>
      </w:r>
    </w:p>
    <w:p w:rsidR="00E51C0C" w:rsidRPr="00CD3308" w:rsidRDefault="00E51C0C" w:rsidP="00E51C0C">
      <w:pPr>
        <w:pStyle w:val="Textoindependiente3"/>
        <w:rPr>
          <w:color w:val="000000"/>
          <w:sz w:val="20"/>
          <w:u w:val="single"/>
        </w:rPr>
      </w:pPr>
      <w:r w:rsidRPr="00CD3308">
        <w:rPr>
          <w:sz w:val="20"/>
          <w:u w:val="single"/>
        </w:rPr>
        <w:t xml:space="preserve">Sexta.- </w:t>
      </w:r>
      <w:r w:rsidRPr="00CD3308">
        <w:rPr>
          <w:color w:val="000000"/>
          <w:sz w:val="20"/>
          <w:u w:val="single"/>
        </w:rPr>
        <w:t>Responsable de Administrar y Vigilar.</w:t>
      </w:r>
    </w:p>
    <w:p w:rsidR="00E51C0C" w:rsidRPr="00CD3308" w:rsidRDefault="00E51C0C" w:rsidP="00E51C0C">
      <w:pPr>
        <w:jc w:val="both"/>
        <w:rPr>
          <w:rFonts w:ascii="Arial" w:hAnsi="Arial" w:cs="Arial"/>
        </w:rPr>
      </w:pPr>
      <w:r w:rsidRPr="00CD3308">
        <w:rPr>
          <w:rFonts w:ascii="Arial" w:hAnsi="Arial" w:cs="Arial"/>
          <w:color w:val="000000"/>
        </w:rPr>
        <w:t xml:space="preserve">El responsable de administrar y vigilar el cumplimiento del presente contrato es </w:t>
      </w:r>
      <w:r>
        <w:rPr>
          <w:rFonts w:ascii="Arial" w:hAnsi="Arial" w:cs="Arial"/>
          <w:color w:val="000000"/>
        </w:rPr>
        <w:t>------------------------------------ del “</w:t>
      </w:r>
      <w:r w:rsidRPr="006E092D">
        <w:rPr>
          <w:rFonts w:ascii="Arial" w:hAnsi="Arial" w:cs="Arial"/>
          <w:b/>
          <w:color w:val="000000"/>
        </w:rPr>
        <w:t>Instituto”</w:t>
      </w:r>
      <w:r>
        <w:rPr>
          <w:rFonts w:ascii="Arial" w:hAnsi="Arial" w:cs="Arial"/>
          <w:color w:val="000000"/>
        </w:rPr>
        <w:t>.</w:t>
      </w:r>
    </w:p>
    <w:p w:rsidR="00E51C0C" w:rsidRPr="00B07C2A" w:rsidRDefault="00E51C0C" w:rsidP="00E51C0C">
      <w:pPr>
        <w:ind w:right="48"/>
        <w:jc w:val="both"/>
        <w:rPr>
          <w:rFonts w:ascii="Arial" w:hAnsi="Arial" w:cs="Arial"/>
          <w:u w:val="single"/>
        </w:rPr>
      </w:pPr>
    </w:p>
    <w:p w:rsidR="00E51C0C" w:rsidRPr="00CD3308" w:rsidRDefault="00E51C0C" w:rsidP="00E51C0C">
      <w:pPr>
        <w:ind w:right="48"/>
        <w:jc w:val="both"/>
        <w:rPr>
          <w:rFonts w:ascii="Arial" w:hAnsi="Arial" w:cs="Arial"/>
          <w:b/>
          <w:u w:val="single"/>
        </w:rPr>
      </w:pPr>
      <w:r w:rsidRPr="00CD3308">
        <w:rPr>
          <w:rFonts w:ascii="Arial" w:hAnsi="Arial" w:cs="Arial"/>
          <w:b/>
          <w:u w:val="single"/>
        </w:rPr>
        <w:t>Séptima.- Garantía de Cumplimiento.</w:t>
      </w:r>
    </w:p>
    <w:p w:rsidR="00E51C0C" w:rsidRPr="00CD3308" w:rsidRDefault="00E51C0C" w:rsidP="00E51C0C">
      <w:pPr>
        <w:pStyle w:val="E2"/>
        <w:ind w:left="0" w:right="48"/>
        <w:rPr>
          <w:rFonts w:cs="Arial"/>
          <w:sz w:val="20"/>
          <w:lang w:eastAsia="es-MX"/>
        </w:rPr>
      </w:pPr>
      <w:r w:rsidRPr="00CD3308">
        <w:rPr>
          <w:rFonts w:cs="Arial"/>
          <w:sz w:val="20"/>
          <w:lang w:val="es-MX"/>
        </w:rPr>
        <w:t xml:space="preserve">Con fundamento en el artículo 57 fracción II del </w:t>
      </w:r>
      <w:r w:rsidRPr="00CD3308">
        <w:rPr>
          <w:rFonts w:cs="Arial"/>
          <w:b/>
          <w:sz w:val="20"/>
          <w:lang w:val="es-MX"/>
        </w:rPr>
        <w:t>“</w:t>
      </w:r>
      <w:r w:rsidRPr="00CD3308">
        <w:rPr>
          <w:rFonts w:cs="Arial"/>
          <w:b/>
          <w:sz w:val="20"/>
        </w:rPr>
        <w:t>Reglamento”</w:t>
      </w:r>
      <w:r w:rsidRPr="00CD3308">
        <w:rPr>
          <w:rFonts w:cs="Arial"/>
          <w:sz w:val="20"/>
        </w:rPr>
        <w:t xml:space="preserve"> y los artículos 123, 127 y 130 de las </w:t>
      </w:r>
      <w:r w:rsidRPr="00CD3308">
        <w:rPr>
          <w:rFonts w:cs="Arial"/>
          <w:b/>
          <w:sz w:val="20"/>
        </w:rPr>
        <w:t>“POBALINES”</w:t>
      </w:r>
      <w:r w:rsidRPr="00CD3308">
        <w:rPr>
          <w:rFonts w:cs="Arial"/>
          <w:sz w:val="20"/>
        </w:rPr>
        <w:t>,</w:t>
      </w:r>
      <w:r w:rsidRPr="00CD3308">
        <w:rPr>
          <w:rFonts w:cs="Arial"/>
          <w:sz w:val="20"/>
          <w:lang w:val="es-MX"/>
        </w:rPr>
        <w:t xml:space="preserve"> el </w:t>
      </w:r>
      <w:r w:rsidRPr="00CD3308">
        <w:rPr>
          <w:rFonts w:cs="Arial"/>
          <w:b/>
          <w:sz w:val="20"/>
          <w:lang w:val="es-MX"/>
        </w:rPr>
        <w:t>“Proveedor”</w:t>
      </w:r>
      <w:r w:rsidRPr="00CD3308">
        <w:rPr>
          <w:rFonts w:cs="Arial"/>
          <w:sz w:val="20"/>
          <w:lang w:val="es-MX"/>
        </w:rPr>
        <w:t xml:space="preserve"> entregará una garantía por el cumplimiento del presente contrato por el equivalente al 15% del monto total del contrato sin incluir el Impuesto al Valor Agregado, la cual será en pesos mexicanos a favor del </w:t>
      </w:r>
      <w:r w:rsidRPr="00CD3308">
        <w:rPr>
          <w:rFonts w:cs="Arial"/>
          <w:b/>
          <w:sz w:val="20"/>
          <w:lang w:val="es-MX"/>
        </w:rPr>
        <w:t>“Instituto”</w:t>
      </w:r>
      <w:r w:rsidRPr="00CD3308">
        <w:rPr>
          <w:rFonts w:cs="Arial"/>
          <w:sz w:val="20"/>
          <w:lang w:val="es-MX"/>
        </w:rPr>
        <w:t xml:space="preserve">, deberá presentarse dentro de los 10 días naturales siguientes a la firma del presente contrato, </w:t>
      </w:r>
      <w:r w:rsidRPr="00CD3308">
        <w:rPr>
          <w:rFonts w:cs="Arial"/>
          <w:sz w:val="20"/>
          <w:lang w:eastAsia="es-MX"/>
        </w:rPr>
        <w:t xml:space="preserve">y estará vigente hasta la total aceptación del </w:t>
      </w:r>
      <w:r w:rsidRPr="00CD3308">
        <w:rPr>
          <w:rFonts w:cs="Arial"/>
          <w:b/>
          <w:sz w:val="20"/>
          <w:lang w:eastAsia="es-MX"/>
        </w:rPr>
        <w:t>“Instituto”</w:t>
      </w:r>
      <w:r w:rsidRPr="00CD3308">
        <w:rPr>
          <w:rFonts w:cs="Arial"/>
          <w:sz w:val="20"/>
          <w:lang w:eastAsia="es-MX"/>
        </w:rPr>
        <w:t xml:space="preserve"> sobre la prestación de los servicios.</w:t>
      </w:r>
    </w:p>
    <w:p w:rsidR="00E51C0C" w:rsidRPr="00CD3308" w:rsidRDefault="00E51C0C" w:rsidP="00E51C0C">
      <w:pPr>
        <w:pStyle w:val="E2"/>
        <w:ind w:left="0" w:right="48"/>
        <w:rPr>
          <w:rFonts w:cs="Arial"/>
          <w:sz w:val="20"/>
          <w:lang w:eastAsia="es-MX"/>
        </w:rPr>
      </w:pPr>
    </w:p>
    <w:p w:rsidR="00E51C0C" w:rsidRPr="00CD3308" w:rsidRDefault="00E51C0C" w:rsidP="00E51C0C">
      <w:pPr>
        <w:pStyle w:val="E2"/>
        <w:ind w:left="0" w:right="48"/>
        <w:rPr>
          <w:rFonts w:cs="Arial"/>
          <w:color w:val="000000"/>
          <w:sz w:val="20"/>
          <w:lang w:val="es-MX"/>
        </w:rPr>
      </w:pPr>
      <w:r w:rsidRPr="00CD3308">
        <w:rPr>
          <w:rFonts w:cs="Arial"/>
          <w:color w:val="000000"/>
          <w:sz w:val="20"/>
          <w:lang w:val="es-MX"/>
        </w:rPr>
        <w:t>La garantía de cumplimiento podrá constituirse de la siguiente forma:</w:t>
      </w:r>
    </w:p>
    <w:p w:rsidR="00E51C0C" w:rsidRPr="00CD3308" w:rsidRDefault="00E51C0C" w:rsidP="00E51C0C">
      <w:pPr>
        <w:pStyle w:val="E2"/>
        <w:ind w:left="0" w:right="48"/>
        <w:rPr>
          <w:rFonts w:cs="Arial"/>
          <w:color w:val="000000"/>
          <w:sz w:val="20"/>
          <w:lang w:val="es-MX"/>
        </w:rPr>
      </w:pPr>
    </w:p>
    <w:p w:rsidR="00E51C0C" w:rsidRPr="00CD3308" w:rsidRDefault="00E51C0C" w:rsidP="00230C23">
      <w:pPr>
        <w:pStyle w:val="E2"/>
        <w:numPr>
          <w:ilvl w:val="0"/>
          <w:numId w:val="41"/>
        </w:numPr>
        <w:ind w:right="48"/>
        <w:rPr>
          <w:rFonts w:cs="Arial"/>
          <w:color w:val="000000"/>
          <w:sz w:val="20"/>
          <w:lang w:val="es-MX"/>
        </w:rPr>
      </w:pPr>
      <w:r w:rsidRPr="00CD3308">
        <w:rPr>
          <w:rFonts w:cs="Arial"/>
          <w:color w:val="000000"/>
          <w:sz w:val="20"/>
          <w:lang w:val="es-MX"/>
        </w:rPr>
        <w:t>Mediante póliza de fianza otorgada por institución autorizada por la Secretaria de Hacienda y Crédito Público</w:t>
      </w:r>
      <w:r w:rsidRPr="00CD3308">
        <w:rPr>
          <w:rFonts w:cs="Arial"/>
          <w:color w:val="000000"/>
          <w:sz w:val="20"/>
        </w:rPr>
        <w:t>;</w:t>
      </w:r>
    </w:p>
    <w:p w:rsidR="00E51C0C" w:rsidRPr="00CD3308" w:rsidRDefault="00E51C0C" w:rsidP="00230C23">
      <w:pPr>
        <w:pStyle w:val="E2"/>
        <w:numPr>
          <w:ilvl w:val="0"/>
          <w:numId w:val="41"/>
        </w:numPr>
        <w:ind w:right="48"/>
        <w:rPr>
          <w:rFonts w:cs="Arial"/>
          <w:color w:val="000000"/>
          <w:sz w:val="20"/>
          <w:lang w:val="es-MX"/>
        </w:rPr>
      </w:pPr>
      <w:r w:rsidRPr="00CD3308">
        <w:rPr>
          <w:rFonts w:cs="Arial"/>
          <w:color w:val="000000"/>
          <w:sz w:val="20"/>
        </w:rPr>
        <w:t>Con carta de crédito irrevocable, expedida por Institución de crédito autorizada conforme a las disposiciones legales aplicables, o</w:t>
      </w:r>
    </w:p>
    <w:p w:rsidR="00E51C0C" w:rsidRPr="00CD3308" w:rsidRDefault="00E51C0C" w:rsidP="00230C23">
      <w:pPr>
        <w:pStyle w:val="E2"/>
        <w:numPr>
          <w:ilvl w:val="0"/>
          <w:numId w:val="41"/>
        </w:numPr>
        <w:ind w:right="48"/>
        <w:rPr>
          <w:rFonts w:cs="Arial"/>
          <w:color w:val="000000"/>
          <w:sz w:val="20"/>
          <w:lang w:val="es-MX"/>
        </w:rPr>
      </w:pPr>
      <w:r w:rsidRPr="00CD3308">
        <w:rPr>
          <w:rFonts w:cs="Arial"/>
          <w:color w:val="000000"/>
          <w:sz w:val="20"/>
        </w:rPr>
        <w:t xml:space="preserve">Con cheque de caja o certificado expedido a favor del </w:t>
      </w:r>
      <w:r w:rsidRPr="00CD3308">
        <w:rPr>
          <w:rFonts w:cs="Arial"/>
          <w:b/>
          <w:color w:val="000000"/>
          <w:sz w:val="20"/>
        </w:rPr>
        <w:t>“Instituto”</w:t>
      </w:r>
      <w:r w:rsidRPr="00CD3308">
        <w:rPr>
          <w:rFonts w:cs="Arial"/>
          <w:color w:val="000000"/>
          <w:sz w:val="20"/>
        </w:rPr>
        <w:t>.</w:t>
      </w:r>
    </w:p>
    <w:p w:rsidR="00E51C0C" w:rsidRDefault="00E51C0C" w:rsidP="00E51C0C">
      <w:pPr>
        <w:rPr>
          <w:rFonts w:ascii="Arial" w:hAnsi="Arial" w:cs="Arial"/>
          <w:b/>
          <w:color w:val="000000"/>
          <w:u w:val="single"/>
        </w:rPr>
      </w:pPr>
    </w:p>
    <w:p w:rsidR="00E51C0C" w:rsidRPr="00CD3308" w:rsidRDefault="00E51C0C" w:rsidP="00E51C0C">
      <w:pPr>
        <w:rPr>
          <w:rFonts w:ascii="Arial" w:hAnsi="Arial" w:cs="Arial"/>
          <w:b/>
          <w:color w:val="000000"/>
          <w:u w:val="single"/>
        </w:rPr>
      </w:pPr>
      <w:r w:rsidRPr="00CD3308">
        <w:rPr>
          <w:rFonts w:ascii="Arial" w:hAnsi="Arial" w:cs="Arial"/>
          <w:b/>
          <w:color w:val="000000"/>
          <w:u w:val="single"/>
        </w:rPr>
        <w:t>Octava.- Pena Convencional.</w:t>
      </w:r>
    </w:p>
    <w:p w:rsidR="00E51C0C" w:rsidRPr="00CD3308" w:rsidRDefault="00E51C0C" w:rsidP="00E51C0C">
      <w:pPr>
        <w:jc w:val="both"/>
        <w:rPr>
          <w:rFonts w:ascii="Arial" w:hAnsi="Arial" w:cs="Arial"/>
        </w:rPr>
      </w:pPr>
      <w:r w:rsidRPr="00CD3308">
        <w:rPr>
          <w:rFonts w:ascii="Arial" w:hAnsi="Arial" w:cs="Arial"/>
        </w:rPr>
        <w:lastRenderedPageBreak/>
        <w:t xml:space="preserve">En términos de lo estipulado en los artículos 62 del </w:t>
      </w:r>
      <w:r w:rsidRPr="00CD3308">
        <w:rPr>
          <w:rFonts w:ascii="Arial" w:hAnsi="Arial" w:cs="Arial"/>
          <w:b/>
        </w:rPr>
        <w:t xml:space="preserve">“Reglamento” </w:t>
      </w:r>
      <w:r w:rsidRPr="00CD3308">
        <w:rPr>
          <w:rFonts w:ascii="Arial" w:hAnsi="Arial" w:cs="Arial"/>
        </w:rPr>
        <w:t xml:space="preserve">y 145 de las </w:t>
      </w:r>
      <w:r w:rsidRPr="00CD3308">
        <w:rPr>
          <w:rFonts w:ascii="Arial" w:hAnsi="Arial" w:cs="Arial"/>
          <w:b/>
        </w:rPr>
        <w:t>“POBALINES”</w:t>
      </w:r>
      <w:r w:rsidRPr="00CD3308">
        <w:rPr>
          <w:rFonts w:ascii="Arial" w:hAnsi="Arial" w:cs="Arial"/>
        </w:rPr>
        <w:t xml:space="preserve"> si el </w:t>
      </w:r>
      <w:r w:rsidRPr="00CD3308">
        <w:rPr>
          <w:rFonts w:ascii="Arial" w:hAnsi="Arial" w:cs="Arial"/>
          <w:b/>
        </w:rPr>
        <w:t xml:space="preserve">“Proveedor” </w:t>
      </w:r>
      <w:r w:rsidRPr="00CD3308">
        <w:rPr>
          <w:rFonts w:ascii="Arial" w:hAnsi="Arial" w:cs="Arial"/>
        </w:rPr>
        <w:t>incurre en algún atraso en el cumplimiento de sus obligaciones derivadas del presente contrato, le será aplicable una pena convencional del 1</w:t>
      </w:r>
      <w:r w:rsidRPr="00CD3308">
        <w:rPr>
          <w:rFonts w:ascii="Arial" w:hAnsi="Arial" w:cs="Arial"/>
          <w:b/>
        </w:rPr>
        <w:t>%</w:t>
      </w:r>
      <w:r w:rsidRPr="00CD3308">
        <w:rPr>
          <w:rFonts w:ascii="Arial" w:hAnsi="Arial" w:cs="Arial"/>
        </w:rPr>
        <w:t xml:space="preserve"> por cada día de atraso calculado sobre</w:t>
      </w:r>
      <w:r>
        <w:rPr>
          <w:rFonts w:ascii="Arial" w:hAnsi="Arial" w:cs="Arial"/>
        </w:rPr>
        <w:t xml:space="preserve"> el monto de los servicios no presentados oportunamente</w:t>
      </w:r>
      <w:r w:rsidRPr="00CD3308">
        <w:rPr>
          <w:rFonts w:ascii="Arial" w:hAnsi="Arial" w:cs="Arial"/>
        </w:rPr>
        <w:t>,</w:t>
      </w:r>
      <w:r w:rsidRPr="00CD3308">
        <w:rPr>
          <w:rFonts w:ascii="Arial" w:hAnsi="Arial" w:cs="Arial"/>
          <w:b/>
        </w:rPr>
        <w:t xml:space="preserve"> </w:t>
      </w:r>
      <w:r w:rsidRPr="00CD3308">
        <w:rPr>
          <w:rFonts w:ascii="Arial" w:hAnsi="Arial" w:cs="Arial"/>
        </w:rPr>
        <w:t xml:space="preserve">la cual tendrá como límite el mismo porcentaje establecido para la garantía de cumplimiento y en caso de exceder, el </w:t>
      </w:r>
      <w:r w:rsidRPr="00CD3308">
        <w:rPr>
          <w:rFonts w:ascii="Arial" w:hAnsi="Arial" w:cs="Arial"/>
          <w:b/>
        </w:rPr>
        <w:t xml:space="preserve">“Instituto” </w:t>
      </w:r>
      <w:r w:rsidRPr="00CD3308">
        <w:rPr>
          <w:rFonts w:ascii="Arial" w:hAnsi="Arial" w:cs="Arial"/>
        </w:rPr>
        <w:t xml:space="preserve">podrá iniciar el procedimiento de rescisión administrativa del presente contrato. </w:t>
      </w:r>
    </w:p>
    <w:p w:rsidR="00E51C0C" w:rsidRPr="00CD3308" w:rsidRDefault="00E51C0C" w:rsidP="00E51C0C">
      <w:pPr>
        <w:jc w:val="both"/>
        <w:rPr>
          <w:rFonts w:ascii="Arial" w:hAnsi="Arial" w:cs="Arial"/>
          <w:color w:val="000000"/>
        </w:rPr>
      </w:pPr>
    </w:p>
    <w:p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“Instituto”</w:t>
      </w:r>
      <w:r w:rsidRPr="00CD3308">
        <w:rPr>
          <w:rFonts w:ascii="Arial" w:hAnsi="Arial" w:cs="Arial"/>
          <w:color w:val="000000"/>
        </w:rPr>
        <w:t xml:space="preserve"> notificará por escrito al </w:t>
      </w:r>
      <w:r w:rsidRPr="00CD3308">
        <w:rPr>
          <w:rFonts w:ascii="Arial" w:hAnsi="Arial" w:cs="Arial"/>
          <w:b/>
          <w:color w:val="000000"/>
        </w:rPr>
        <w:t>“Proveedor”</w:t>
      </w:r>
      <w:r w:rsidRPr="00CD3308">
        <w:rPr>
          <w:rFonts w:ascii="Arial" w:hAnsi="Arial" w:cs="Arial"/>
          <w:color w:val="000000"/>
        </w:rPr>
        <w:t xml:space="preserve"> el atraso en el cumplimiento de sus obligaciones, así como el monto que deberá cubrir por concepto de pena convencional, el cual deberá ser cubierto dentro de los 5 días hábiles posteriores a aquél en que se le haya requerido, y deberán ser cubiertas mediante cheque certificado o de caja a favor del </w:t>
      </w:r>
      <w:r w:rsidRPr="00CD3308">
        <w:rPr>
          <w:rFonts w:ascii="Arial" w:hAnsi="Arial" w:cs="Arial"/>
          <w:b/>
          <w:color w:val="000000"/>
        </w:rPr>
        <w:t>“Instituto”</w:t>
      </w:r>
      <w:r w:rsidRPr="00CD3308">
        <w:rPr>
          <w:rFonts w:ascii="Arial" w:hAnsi="Arial" w:cs="Arial"/>
          <w:color w:val="000000"/>
        </w:rPr>
        <w:t>.</w:t>
      </w:r>
    </w:p>
    <w:p w:rsidR="00E51C0C" w:rsidRPr="00CD3308" w:rsidRDefault="00E51C0C" w:rsidP="00E51C0C">
      <w:pPr>
        <w:jc w:val="both"/>
        <w:rPr>
          <w:rFonts w:ascii="Arial" w:hAnsi="Arial" w:cs="Arial"/>
          <w:color w:val="000000"/>
        </w:rPr>
      </w:pPr>
    </w:p>
    <w:p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“Proveedor</w:t>
      </w:r>
      <w:r w:rsidRPr="00CD3308">
        <w:rPr>
          <w:rFonts w:ascii="Arial" w:hAnsi="Arial" w:cs="Arial"/>
          <w:color w:val="000000"/>
        </w:rPr>
        <w:t xml:space="preserve">” se obliga ante el </w:t>
      </w:r>
      <w:r w:rsidRPr="00CD3308">
        <w:rPr>
          <w:rFonts w:ascii="Arial" w:hAnsi="Arial" w:cs="Arial"/>
          <w:b/>
          <w:color w:val="000000"/>
        </w:rPr>
        <w:t xml:space="preserve">“Instituto” </w:t>
      </w:r>
      <w:r w:rsidRPr="00CD3308">
        <w:rPr>
          <w:rFonts w:ascii="Arial" w:hAnsi="Arial" w:cs="Arial"/>
          <w:color w:val="000000"/>
        </w:rPr>
        <w:t>a responder de la calidad de los servicios, así como de cualquier responsabilidad en la que pudiera incurrir, en los términos señalados en el presente contrato y en la legislación aplicable.</w:t>
      </w:r>
    </w:p>
    <w:p w:rsidR="00E51C0C" w:rsidRPr="00CD3308" w:rsidRDefault="00E51C0C" w:rsidP="00E51C0C">
      <w:pPr>
        <w:rPr>
          <w:rFonts w:ascii="Arial" w:hAnsi="Arial" w:cs="Arial"/>
          <w:b/>
          <w:u w:val="single"/>
        </w:rPr>
      </w:pPr>
    </w:p>
    <w:p w:rsidR="00E51C0C" w:rsidRPr="00CD3308" w:rsidRDefault="00E51C0C" w:rsidP="00E51C0C">
      <w:pPr>
        <w:rPr>
          <w:rFonts w:ascii="Arial" w:hAnsi="Arial" w:cs="Arial"/>
        </w:rPr>
      </w:pPr>
      <w:r w:rsidRPr="00CD3308">
        <w:rPr>
          <w:rFonts w:ascii="Arial" w:hAnsi="Arial" w:cs="Arial"/>
          <w:b/>
          <w:u w:val="single"/>
        </w:rPr>
        <w:t xml:space="preserve">Novena.- </w:t>
      </w:r>
      <w:r w:rsidRPr="00CD3308">
        <w:rPr>
          <w:rFonts w:ascii="Arial" w:hAnsi="Arial" w:cs="Arial"/>
          <w:b/>
          <w:bCs/>
          <w:u w:val="single"/>
        </w:rPr>
        <w:t>Deducciones.</w:t>
      </w:r>
    </w:p>
    <w:p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De conformidad con el artículo 63 del </w:t>
      </w:r>
      <w:r w:rsidRPr="00CD3308">
        <w:rPr>
          <w:rFonts w:ascii="Arial" w:hAnsi="Arial" w:cs="Arial"/>
          <w:b/>
          <w:color w:val="000000"/>
        </w:rPr>
        <w:t>“Reglamento”</w:t>
      </w:r>
      <w:r w:rsidRPr="00CD3308">
        <w:rPr>
          <w:rFonts w:ascii="Arial" w:hAnsi="Arial" w:cs="Arial"/>
          <w:color w:val="000000"/>
        </w:rPr>
        <w:t xml:space="preserve">, y 146 de las </w:t>
      </w:r>
      <w:r w:rsidRPr="00CD3308">
        <w:rPr>
          <w:rFonts w:ascii="Arial" w:hAnsi="Arial" w:cs="Arial"/>
          <w:b/>
          <w:color w:val="000000"/>
        </w:rPr>
        <w:t>“POBALINES”</w:t>
      </w:r>
      <w:r w:rsidRPr="00CD3308">
        <w:rPr>
          <w:rFonts w:ascii="Arial" w:hAnsi="Arial" w:cs="Arial"/>
          <w:color w:val="000000"/>
        </w:rPr>
        <w:t xml:space="preserve"> el </w:t>
      </w:r>
      <w:r w:rsidRPr="00CD3308">
        <w:rPr>
          <w:rFonts w:ascii="Arial" w:hAnsi="Arial" w:cs="Arial"/>
          <w:b/>
          <w:color w:val="000000"/>
        </w:rPr>
        <w:t>“Instituto”</w:t>
      </w:r>
      <w:r w:rsidRPr="00CD3308">
        <w:rPr>
          <w:rFonts w:ascii="Arial" w:hAnsi="Arial" w:cs="Arial"/>
          <w:color w:val="000000"/>
        </w:rPr>
        <w:t xml:space="preserve"> podrá aplicar deducciones al pago de los servicios con motivo del incumplimiento parcial o deficiente en que pudiera incurrir el </w:t>
      </w:r>
      <w:r w:rsidRPr="00CD3308">
        <w:rPr>
          <w:rFonts w:ascii="Arial" w:hAnsi="Arial" w:cs="Arial"/>
          <w:b/>
          <w:color w:val="000000"/>
        </w:rPr>
        <w:t>“Proveedor”</w:t>
      </w:r>
      <w:r w:rsidRPr="00CD3308">
        <w:rPr>
          <w:rFonts w:ascii="Arial" w:hAnsi="Arial" w:cs="Arial"/>
          <w:color w:val="000000"/>
        </w:rPr>
        <w:t>, conforme a lo siguiente:</w:t>
      </w:r>
    </w:p>
    <w:p w:rsidR="00E51C0C" w:rsidRPr="00CD3308" w:rsidRDefault="00E51C0C" w:rsidP="00E51C0C">
      <w:pPr>
        <w:ind w:right="48"/>
        <w:jc w:val="both"/>
        <w:rPr>
          <w:rFonts w:ascii="Arial" w:hAnsi="Arial" w:cs="Arial"/>
          <w:color w:val="000000"/>
        </w:rPr>
      </w:pPr>
    </w:p>
    <w:p w:rsidR="00E51C0C" w:rsidRDefault="00E51C0C" w:rsidP="00E51C0C">
      <w:pPr>
        <w:ind w:right="48"/>
        <w:jc w:val="both"/>
        <w:rPr>
          <w:rFonts w:ascii="Arial" w:hAnsi="Arial" w:cs="Arial"/>
          <w:b/>
        </w:rPr>
      </w:pPr>
      <w:r>
        <w:rPr>
          <w:rFonts w:ascii="Arial" w:hAnsi="Arial" w:cs="Arial"/>
          <w:b/>
        </w:rPr>
        <w:t>-----------------------------------</w:t>
      </w:r>
    </w:p>
    <w:p w:rsidR="00E51C0C" w:rsidRDefault="00E51C0C" w:rsidP="00E51C0C">
      <w:pPr>
        <w:ind w:right="48"/>
        <w:jc w:val="both"/>
        <w:rPr>
          <w:rFonts w:ascii="Arial" w:hAnsi="Arial" w:cs="Arial"/>
          <w:b/>
        </w:rPr>
      </w:pPr>
      <w:r>
        <w:rPr>
          <w:rFonts w:ascii="Arial" w:hAnsi="Arial" w:cs="Arial"/>
          <w:b/>
        </w:rPr>
        <w:t>-----------------------------------</w:t>
      </w:r>
    </w:p>
    <w:p w:rsidR="00E51C0C" w:rsidRPr="00CD3308" w:rsidRDefault="00E51C0C" w:rsidP="00E51C0C">
      <w:pPr>
        <w:ind w:right="48"/>
        <w:jc w:val="both"/>
        <w:rPr>
          <w:rFonts w:ascii="Arial" w:hAnsi="Arial" w:cs="Arial"/>
          <w:b/>
        </w:rPr>
      </w:pPr>
    </w:p>
    <w:p w:rsidR="00E51C0C" w:rsidRPr="00CD3308" w:rsidRDefault="00E51C0C" w:rsidP="00E51C0C">
      <w:pPr>
        <w:rPr>
          <w:rFonts w:ascii="Arial" w:hAnsi="Arial" w:cs="Arial"/>
          <w:b/>
          <w:bCs/>
          <w:u w:val="single"/>
        </w:rPr>
      </w:pPr>
      <w:r w:rsidRPr="00CD3308">
        <w:rPr>
          <w:rFonts w:ascii="Arial" w:hAnsi="Arial" w:cs="Arial"/>
          <w:b/>
          <w:bCs/>
          <w:u w:val="single"/>
        </w:rPr>
        <w:t>Décima.- Terminación Anticipada.</w:t>
      </w:r>
    </w:p>
    <w:p w:rsidR="00E51C0C" w:rsidRPr="00CD3308" w:rsidRDefault="00E51C0C" w:rsidP="00E51C0C">
      <w:pPr>
        <w:pStyle w:val="Textoindependiente"/>
        <w:rPr>
          <w:color w:val="000000"/>
          <w:sz w:val="20"/>
        </w:rPr>
      </w:pPr>
      <w:r w:rsidRPr="00CD3308">
        <w:rPr>
          <w:bCs/>
          <w:color w:val="000000"/>
          <w:sz w:val="20"/>
        </w:rPr>
        <w:t xml:space="preserve">De conformidad con el artículo 65 </w:t>
      </w:r>
      <w:r w:rsidRPr="00CD3308">
        <w:rPr>
          <w:color w:val="000000"/>
          <w:sz w:val="20"/>
        </w:rPr>
        <w:t xml:space="preserve">del </w:t>
      </w:r>
      <w:r w:rsidRPr="00CD3308">
        <w:rPr>
          <w:b/>
          <w:color w:val="000000"/>
          <w:sz w:val="20"/>
        </w:rPr>
        <w:t xml:space="preserve">“Reglamento” </w:t>
      </w:r>
      <w:r w:rsidRPr="00CD3308">
        <w:rPr>
          <w:color w:val="000000"/>
          <w:sz w:val="20"/>
        </w:rPr>
        <w:t xml:space="preserve">y los artículos 147, 148 y 149 de las </w:t>
      </w:r>
      <w:r w:rsidRPr="00CD3308">
        <w:rPr>
          <w:b/>
          <w:color w:val="000000"/>
          <w:sz w:val="20"/>
        </w:rPr>
        <w:t>“POBALINES”</w:t>
      </w:r>
      <w:r w:rsidRPr="00CD3308">
        <w:rPr>
          <w:color w:val="000000"/>
          <w:sz w:val="20"/>
        </w:rPr>
        <w:t xml:space="preserve"> el </w:t>
      </w:r>
      <w:r w:rsidRPr="00CD3308">
        <w:rPr>
          <w:b/>
          <w:bCs/>
          <w:sz w:val="20"/>
        </w:rPr>
        <w:t>“</w:t>
      </w:r>
      <w:r w:rsidRPr="00CD3308">
        <w:rPr>
          <w:b/>
          <w:sz w:val="20"/>
        </w:rPr>
        <w:t>Instituto</w:t>
      </w:r>
      <w:r w:rsidRPr="00CD3308">
        <w:rPr>
          <w:b/>
          <w:bCs/>
          <w:sz w:val="20"/>
        </w:rPr>
        <w:t>”</w:t>
      </w:r>
      <w:r w:rsidRPr="00CD3308">
        <w:rPr>
          <w:color w:val="000000"/>
          <w:sz w:val="20"/>
        </w:rPr>
        <w:t xml:space="preserve"> podrá dar por terminado el presente instrumento legal en los siguientes casos:</w:t>
      </w:r>
    </w:p>
    <w:p w:rsidR="00E51C0C" w:rsidRPr="00CD3308" w:rsidRDefault="00E51C0C" w:rsidP="00E51C0C">
      <w:pPr>
        <w:pStyle w:val="Textoindependiente"/>
        <w:rPr>
          <w:color w:val="000000"/>
          <w:sz w:val="20"/>
        </w:rPr>
      </w:pPr>
    </w:p>
    <w:p w:rsidR="00E51C0C" w:rsidRPr="00CD3308" w:rsidRDefault="00E51C0C" w:rsidP="00230C23">
      <w:pPr>
        <w:pStyle w:val="Prrafodelista"/>
        <w:numPr>
          <w:ilvl w:val="0"/>
          <w:numId w:val="43"/>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Por caso fortuito o fuerza mayor;</w:t>
      </w:r>
    </w:p>
    <w:p w:rsidR="00E51C0C" w:rsidRPr="00CD3308" w:rsidRDefault="00E51C0C" w:rsidP="00230C23">
      <w:pPr>
        <w:pStyle w:val="Prrafodelista"/>
        <w:numPr>
          <w:ilvl w:val="0"/>
          <w:numId w:val="43"/>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Cuando por causas justificadas se extinga la necesidad de requerir los servicios originalmente contratados;</w:t>
      </w:r>
    </w:p>
    <w:p w:rsidR="00E51C0C" w:rsidRPr="00CD3308" w:rsidRDefault="00E51C0C" w:rsidP="00230C23">
      <w:pPr>
        <w:pStyle w:val="Prrafodelista"/>
        <w:numPr>
          <w:ilvl w:val="0"/>
          <w:numId w:val="44"/>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Cuando se determine la nulidad de los actos que dieron origen al contrato, con motivo de la resolución de una inconformidad o intervención de oficio emitida por la Contraloría General, y</w:t>
      </w:r>
    </w:p>
    <w:p w:rsidR="00E51C0C" w:rsidRPr="00CD3308" w:rsidRDefault="00E51C0C" w:rsidP="00230C23">
      <w:pPr>
        <w:pStyle w:val="Prrafodelista"/>
        <w:numPr>
          <w:ilvl w:val="0"/>
          <w:numId w:val="44"/>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 xml:space="preserve">Cuando el administrador del contrato justifique mediante dictamen que la continuidad del contrato contraviene los intereses del </w:t>
      </w:r>
      <w:r w:rsidRPr="00CD3308">
        <w:rPr>
          <w:rFonts w:ascii="Arial" w:hAnsi="Arial" w:cs="Arial"/>
          <w:b/>
          <w:lang w:val="es-MX" w:eastAsia="es-MX"/>
        </w:rPr>
        <w:t>“Instituto”</w:t>
      </w:r>
      <w:r w:rsidRPr="00CD3308">
        <w:rPr>
          <w:rFonts w:ascii="Arial" w:hAnsi="Arial" w:cs="Arial"/>
          <w:lang w:val="es-MX" w:eastAsia="es-MX"/>
        </w:rPr>
        <w:t>.</w:t>
      </w:r>
    </w:p>
    <w:p w:rsidR="00E51C0C" w:rsidRPr="00CD3308" w:rsidRDefault="00E51C0C" w:rsidP="00E51C0C">
      <w:pPr>
        <w:pStyle w:val="Prrafodelista"/>
        <w:autoSpaceDE w:val="0"/>
        <w:autoSpaceDN w:val="0"/>
        <w:adjustRightInd w:val="0"/>
        <w:ind w:left="709"/>
        <w:jc w:val="both"/>
        <w:rPr>
          <w:rFonts w:ascii="Arial" w:hAnsi="Arial" w:cs="Arial"/>
          <w:lang w:val="es-MX" w:eastAsia="es-MX"/>
        </w:rPr>
      </w:pPr>
    </w:p>
    <w:p w:rsidR="00E51C0C" w:rsidRPr="00CD3308" w:rsidRDefault="00E51C0C" w:rsidP="00E51C0C">
      <w:pPr>
        <w:autoSpaceDE w:val="0"/>
        <w:autoSpaceDN w:val="0"/>
        <w:adjustRightInd w:val="0"/>
        <w:jc w:val="both"/>
        <w:rPr>
          <w:rFonts w:ascii="Arial" w:hAnsi="Arial" w:cs="Arial"/>
          <w:lang w:eastAsia="es-MX"/>
        </w:rPr>
      </w:pPr>
      <w:r w:rsidRPr="00CD3308">
        <w:rPr>
          <w:rFonts w:ascii="Arial" w:hAnsi="Arial" w:cs="Arial"/>
          <w:lang w:eastAsia="es-MX"/>
        </w:rPr>
        <w:t xml:space="preserve">En estos supuestos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lang w:eastAsia="es-MX"/>
        </w:rPr>
        <w:t xml:space="preserve"> reembolsará al </w:t>
      </w:r>
      <w:r w:rsidRPr="00CD3308">
        <w:rPr>
          <w:rFonts w:ascii="Arial" w:hAnsi="Arial" w:cs="Arial"/>
          <w:b/>
        </w:rPr>
        <w:t>“Proveedor”</w:t>
      </w:r>
      <w:r w:rsidRPr="00CD3308">
        <w:rPr>
          <w:rFonts w:ascii="Arial" w:hAnsi="Arial" w:cs="Arial"/>
          <w:lang w:eastAsia="es-MX"/>
        </w:rPr>
        <w:t>, previa solicitud por escrito, los gastos no recuperables en que haya incurrido, siempre que éstos sean razonables, estén debidamente comprobados y se relacionen directamente con el contrato correspondiente.</w:t>
      </w:r>
    </w:p>
    <w:p w:rsidR="00E51C0C" w:rsidRPr="00CD3308" w:rsidRDefault="00E51C0C" w:rsidP="00E51C0C">
      <w:pPr>
        <w:rPr>
          <w:rFonts w:ascii="Arial" w:hAnsi="Arial" w:cs="Arial"/>
          <w:bCs/>
          <w:u w:val="single"/>
          <w:lang w:val="es-ES_tradnl"/>
        </w:rPr>
      </w:pPr>
    </w:p>
    <w:p w:rsidR="00E51C0C" w:rsidRPr="00CD3308" w:rsidRDefault="00E51C0C" w:rsidP="00E51C0C">
      <w:pPr>
        <w:rPr>
          <w:rFonts w:ascii="Arial" w:hAnsi="Arial" w:cs="Arial"/>
          <w:b/>
          <w:bCs/>
          <w:u w:val="single"/>
        </w:rPr>
      </w:pPr>
      <w:r w:rsidRPr="00CD3308">
        <w:rPr>
          <w:rFonts w:ascii="Arial" w:hAnsi="Arial" w:cs="Arial"/>
          <w:b/>
          <w:bCs/>
          <w:u w:val="single"/>
        </w:rPr>
        <w:t>Décima Primera.- Rescisión Administrativa.</w:t>
      </w:r>
    </w:p>
    <w:p w:rsidR="00E51C0C" w:rsidRPr="00CD3308" w:rsidRDefault="00E51C0C" w:rsidP="00E51C0C">
      <w:pPr>
        <w:pStyle w:val="Texto0"/>
        <w:spacing w:after="0" w:line="240" w:lineRule="auto"/>
        <w:ind w:firstLine="0"/>
        <w:rPr>
          <w:sz w:val="20"/>
        </w:rPr>
      </w:pPr>
      <w:r w:rsidRPr="00CD3308">
        <w:rPr>
          <w:bCs/>
          <w:color w:val="000000"/>
          <w:sz w:val="20"/>
        </w:rPr>
        <w:t>E</w:t>
      </w:r>
      <w:r w:rsidRPr="00CD3308">
        <w:rPr>
          <w:color w:val="000000"/>
          <w:sz w:val="20"/>
          <w:lang w:val="es-ES_tradnl"/>
        </w:rPr>
        <w:t xml:space="preserve">l </w:t>
      </w:r>
      <w:r w:rsidRPr="00CD3308">
        <w:rPr>
          <w:b/>
          <w:color w:val="000000"/>
          <w:sz w:val="20"/>
          <w:lang w:val="es-ES_tradnl"/>
        </w:rPr>
        <w:t>“</w:t>
      </w:r>
      <w:r w:rsidRPr="00CD3308">
        <w:rPr>
          <w:b/>
          <w:color w:val="000000"/>
          <w:sz w:val="20"/>
        </w:rPr>
        <w:t>Instituto”</w:t>
      </w:r>
      <w:r w:rsidRPr="00CD3308">
        <w:rPr>
          <w:color w:val="000000"/>
          <w:sz w:val="20"/>
        </w:rPr>
        <w:t xml:space="preserve"> podrá en cualquier momento rescindir administrativamente el presente contrato cuando el </w:t>
      </w:r>
      <w:r w:rsidRPr="00CD3308">
        <w:rPr>
          <w:b/>
          <w:sz w:val="20"/>
        </w:rPr>
        <w:t>“Proveedor”</w:t>
      </w:r>
      <w:r w:rsidRPr="00CD3308">
        <w:rPr>
          <w:b/>
          <w:color w:val="000000"/>
          <w:sz w:val="20"/>
        </w:rPr>
        <w:t xml:space="preserve"> </w:t>
      </w:r>
      <w:r w:rsidRPr="00CD3308">
        <w:rPr>
          <w:color w:val="000000"/>
          <w:sz w:val="20"/>
        </w:rPr>
        <w:t xml:space="preserve">incurra en incumplimiento de sus obligaciones, </w:t>
      </w:r>
      <w:r w:rsidRPr="00CD3308">
        <w:rPr>
          <w:sz w:val="20"/>
        </w:rPr>
        <w:t>así como si incurre en alguno de los siguientes supuestos:</w:t>
      </w:r>
    </w:p>
    <w:p w:rsidR="00E51C0C" w:rsidRPr="00CD3308" w:rsidRDefault="00E51C0C" w:rsidP="00E51C0C">
      <w:pPr>
        <w:pStyle w:val="Texto0"/>
        <w:spacing w:after="0" w:line="240" w:lineRule="auto"/>
        <w:ind w:firstLine="0"/>
        <w:rPr>
          <w:sz w:val="20"/>
        </w:rPr>
      </w:pPr>
    </w:p>
    <w:p w:rsidR="00E51C0C" w:rsidRPr="00CD3308" w:rsidRDefault="00E51C0C" w:rsidP="00230C23">
      <w:pPr>
        <w:pStyle w:val="Texto0"/>
        <w:numPr>
          <w:ilvl w:val="0"/>
          <w:numId w:val="42"/>
        </w:numPr>
        <w:spacing w:after="0" w:line="240" w:lineRule="auto"/>
        <w:ind w:left="426" w:hanging="284"/>
        <w:rPr>
          <w:color w:val="000000"/>
          <w:sz w:val="20"/>
        </w:rPr>
      </w:pPr>
      <w:r w:rsidRPr="00CD3308">
        <w:rPr>
          <w:color w:val="000000"/>
          <w:sz w:val="20"/>
        </w:rPr>
        <w:t>Si el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color w:val="000000"/>
          <w:sz w:val="20"/>
        </w:rPr>
        <w:t xml:space="preserve"> corrobora que el</w:t>
      </w:r>
      <w:r w:rsidRPr="00CD3308">
        <w:rPr>
          <w:b/>
          <w:color w:val="000000"/>
          <w:sz w:val="20"/>
        </w:rPr>
        <w:t xml:space="preserve"> </w:t>
      </w:r>
      <w:r w:rsidRPr="00CD3308">
        <w:rPr>
          <w:b/>
          <w:sz w:val="20"/>
        </w:rPr>
        <w:t xml:space="preserve">“Proveedor” </w:t>
      </w:r>
      <w:r w:rsidRPr="00CD3308">
        <w:rPr>
          <w:color w:val="000000"/>
          <w:sz w:val="20"/>
        </w:rPr>
        <w:t xml:space="preserve">ha proporcionado información falsa, relacionada con su documentación legal o su oferta técnica o económica; </w:t>
      </w:r>
    </w:p>
    <w:p w:rsidR="00E51C0C" w:rsidRPr="00CD3308" w:rsidRDefault="00E51C0C" w:rsidP="00230C23">
      <w:pPr>
        <w:pStyle w:val="Texto0"/>
        <w:numPr>
          <w:ilvl w:val="0"/>
          <w:numId w:val="42"/>
        </w:numPr>
        <w:spacing w:after="0" w:line="240" w:lineRule="auto"/>
        <w:ind w:left="426" w:hanging="284"/>
        <w:rPr>
          <w:color w:val="000000"/>
          <w:sz w:val="20"/>
        </w:rPr>
      </w:pPr>
      <w:r w:rsidRPr="00CD3308">
        <w:rPr>
          <w:color w:val="000000"/>
          <w:sz w:val="20"/>
        </w:rPr>
        <w:t xml:space="preserve">Por exceder el monto establecido para </w:t>
      </w:r>
      <w:r w:rsidR="009435F5" w:rsidRPr="00CD3308">
        <w:rPr>
          <w:color w:val="000000"/>
          <w:sz w:val="20"/>
        </w:rPr>
        <w:t>las penas convencionales</w:t>
      </w:r>
      <w:r w:rsidRPr="00CD3308">
        <w:rPr>
          <w:color w:val="000000"/>
          <w:sz w:val="20"/>
        </w:rPr>
        <w:t xml:space="preserve">; </w:t>
      </w:r>
    </w:p>
    <w:p w:rsidR="00E51C0C" w:rsidRPr="00CD3308" w:rsidRDefault="00E51C0C" w:rsidP="00230C23">
      <w:pPr>
        <w:pStyle w:val="Texto0"/>
        <w:numPr>
          <w:ilvl w:val="0"/>
          <w:numId w:val="42"/>
        </w:numPr>
        <w:spacing w:after="0" w:line="240" w:lineRule="auto"/>
        <w:ind w:left="426" w:hanging="284"/>
        <w:rPr>
          <w:color w:val="000000"/>
          <w:sz w:val="20"/>
        </w:rPr>
      </w:pPr>
      <w:r w:rsidRPr="00CD3308">
        <w:rPr>
          <w:color w:val="000000"/>
          <w:sz w:val="20"/>
        </w:rPr>
        <w:t xml:space="preserve">Si </w:t>
      </w:r>
      <w:r w:rsidR="009435F5" w:rsidRPr="00CD3308">
        <w:rPr>
          <w:color w:val="000000"/>
          <w:sz w:val="20"/>
        </w:rPr>
        <w:t>el monto calculado de las deducciones excede</w:t>
      </w:r>
      <w:r w:rsidRPr="00CD3308">
        <w:rPr>
          <w:color w:val="000000"/>
          <w:sz w:val="20"/>
        </w:rPr>
        <w:t xml:space="preserve"> el monto de la garantía de cumplimiento, o </w:t>
      </w:r>
    </w:p>
    <w:p w:rsidR="00E51C0C" w:rsidRPr="00CD3308" w:rsidRDefault="00E51C0C" w:rsidP="00230C23">
      <w:pPr>
        <w:pStyle w:val="Texto0"/>
        <w:numPr>
          <w:ilvl w:val="0"/>
          <w:numId w:val="42"/>
        </w:numPr>
        <w:spacing w:after="0" w:line="240" w:lineRule="auto"/>
        <w:ind w:left="426" w:hanging="284"/>
        <w:rPr>
          <w:sz w:val="20"/>
        </w:rPr>
      </w:pPr>
      <w:r w:rsidRPr="00CD3308">
        <w:rPr>
          <w:sz w:val="20"/>
        </w:rPr>
        <w:lastRenderedPageBreak/>
        <w:t xml:space="preserve">Si incumple cualquier obligación establecida en el </w:t>
      </w:r>
      <w:r w:rsidRPr="00CD3308">
        <w:rPr>
          <w:b/>
          <w:color w:val="000000"/>
          <w:sz w:val="20"/>
        </w:rPr>
        <w:t>“Reglamento”</w:t>
      </w:r>
      <w:r w:rsidRPr="00CD3308">
        <w:rPr>
          <w:sz w:val="20"/>
        </w:rPr>
        <w:t xml:space="preserve"> o demás ordenamientos aplicables.</w:t>
      </w:r>
    </w:p>
    <w:p w:rsidR="00E51C0C" w:rsidRPr="00CD3308" w:rsidRDefault="00E51C0C" w:rsidP="00E51C0C">
      <w:pPr>
        <w:pStyle w:val="Texto0"/>
        <w:spacing w:after="0" w:line="240" w:lineRule="auto"/>
        <w:ind w:left="426" w:firstLine="0"/>
        <w:rPr>
          <w:sz w:val="20"/>
        </w:rPr>
      </w:pPr>
    </w:p>
    <w:p w:rsidR="00E51C0C" w:rsidRPr="00CD3308" w:rsidRDefault="00E51C0C" w:rsidP="00E51C0C">
      <w:pPr>
        <w:jc w:val="both"/>
        <w:rPr>
          <w:rFonts w:ascii="Arial" w:hAnsi="Arial" w:cs="Arial"/>
          <w:color w:val="000000"/>
        </w:rPr>
      </w:pPr>
      <w:r w:rsidRPr="00CD3308">
        <w:rPr>
          <w:rFonts w:ascii="Arial" w:hAnsi="Arial" w:cs="Arial"/>
        </w:rPr>
        <w:t xml:space="preserve">En el supuesto de que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rescinda el presente contrato se atenderá conforme al procedimiento establecido en el artículo 64 del </w:t>
      </w:r>
      <w:r w:rsidRPr="00CD3308">
        <w:rPr>
          <w:rFonts w:ascii="Arial" w:hAnsi="Arial" w:cs="Arial"/>
          <w:b/>
          <w:color w:val="000000"/>
        </w:rPr>
        <w:t>“Reglamento”</w:t>
      </w:r>
      <w:r w:rsidRPr="00CD3308">
        <w:rPr>
          <w:rFonts w:ascii="Arial" w:hAnsi="Arial" w:cs="Arial"/>
        </w:rPr>
        <w:t xml:space="preserve"> y lo señalado en los artículos 151 y 152 de </w:t>
      </w:r>
      <w:r w:rsidRPr="00CD3308">
        <w:rPr>
          <w:rFonts w:ascii="Arial" w:hAnsi="Arial" w:cs="Arial"/>
          <w:color w:val="000000"/>
        </w:rPr>
        <w:t xml:space="preserve">las </w:t>
      </w:r>
      <w:r w:rsidRPr="00CD3308">
        <w:rPr>
          <w:rFonts w:ascii="Arial" w:hAnsi="Arial" w:cs="Arial"/>
          <w:b/>
          <w:color w:val="000000"/>
        </w:rPr>
        <w:t>“POBALINES”</w:t>
      </w:r>
      <w:r w:rsidRPr="00CD3308">
        <w:rPr>
          <w:rFonts w:ascii="Arial" w:hAnsi="Arial" w:cs="Arial"/>
          <w:color w:val="000000"/>
        </w:rPr>
        <w:t>.</w:t>
      </w:r>
    </w:p>
    <w:p w:rsidR="00E51C0C" w:rsidRDefault="00E51C0C" w:rsidP="00E51C0C">
      <w:pPr>
        <w:jc w:val="both"/>
        <w:rPr>
          <w:rFonts w:ascii="Arial" w:hAnsi="Arial" w:cs="Arial"/>
          <w:b/>
          <w:bCs/>
          <w:u w:val="single"/>
        </w:rPr>
      </w:pPr>
    </w:p>
    <w:p w:rsidR="00E51C0C" w:rsidRDefault="00E51C0C" w:rsidP="00E51C0C">
      <w:pPr>
        <w:jc w:val="both"/>
        <w:rPr>
          <w:rFonts w:ascii="Arial" w:hAnsi="Arial" w:cs="Arial"/>
          <w:b/>
          <w:bCs/>
          <w:u w:val="single"/>
        </w:rPr>
      </w:pPr>
    </w:p>
    <w:p w:rsidR="00E51C0C" w:rsidRPr="00CD3308" w:rsidRDefault="00E51C0C" w:rsidP="00E51C0C">
      <w:pPr>
        <w:jc w:val="both"/>
        <w:rPr>
          <w:rFonts w:ascii="Arial" w:hAnsi="Arial" w:cs="Arial"/>
          <w:bCs/>
        </w:rPr>
      </w:pPr>
      <w:r w:rsidRPr="00CD3308">
        <w:rPr>
          <w:rFonts w:ascii="Arial" w:hAnsi="Arial" w:cs="Arial"/>
          <w:b/>
          <w:bCs/>
          <w:u w:val="single"/>
        </w:rPr>
        <w:t xml:space="preserve">Décima Segunda.- </w:t>
      </w:r>
      <w:r w:rsidRPr="00CD3308">
        <w:rPr>
          <w:rFonts w:ascii="Arial" w:hAnsi="Arial" w:cs="Arial"/>
          <w:b/>
          <w:u w:val="single"/>
        </w:rPr>
        <w:t>Transferencia de Derechos.</w:t>
      </w:r>
    </w:p>
    <w:p w:rsidR="00E51C0C" w:rsidRPr="00CD3308" w:rsidRDefault="00E51C0C" w:rsidP="00E51C0C">
      <w:pPr>
        <w:autoSpaceDN w:val="0"/>
        <w:jc w:val="both"/>
        <w:rPr>
          <w:rFonts w:ascii="Arial" w:hAnsi="Arial" w:cs="Arial"/>
          <w:bCs/>
        </w:rPr>
      </w:pPr>
      <w:r w:rsidRPr="005B3097">
        <w:rPr>
          <w:rFonts w:ascii="Arial" w:hAnsi="Arial" w:cs="Arial"/>
          <w:bCs/>
        </w:rPr>
        <w:t xml:space="preserve">En términos de lo señalado por el artículo 55 del </w:t>
      </w:r>
      <w:r w:rsidRPr="005B3097">
        <w:rPr>
          <w:rFonts w:ascii="Arial" w:hAnsi="Arial" w:cs="Arial"/>
          <w:b/>
          <w:color w:val="000000"/>
        </w:rPr>
        <w:t>“Reglamento”</w:t>
      </w:r>
      <w:r w:rsidRPr="005B3097">
        <w:rPr>
          <w:rFonts w:ascii="Arial" w:hAnsi="Arial" w:cs="Arial"/>
        </w:rPr>
        <w:t>,</w:t>
      </w:r>
      <w:r w:rsidRPr="005B3097">
        <w:rPr>
          <w:rFonts w:ascii="Arial" w:hAnsi="Arial" w:cs="Arial"/>
          <w:bCs/>
        </w:rPr>
        <w:t xml:space="preserve"> el </w:t>
      </w:r>
      <w:r w:rsidRPr="005B3097">
        <w:rPr>
          <w:rFonts w:ascii="Arial" w:hAnsi="Arial" w:cs="Arial"/>
          <w:b/>
        </w:rPr>
        <w:t>“Proveedor”</w:t>
      </w:r>
      <w:r w:rsidRPr="005B3097">
        <w:rPr>
          <w:rFonts w:ascii="Arial" w:hAnsi="Arial" w:cs="Arial"/>
          <w:bCs/>
        </w:rPr>
        <w:t xml:space="preserve"> no podrá transferir los derechos y obligaciones derivados del presente contrato, con excepción de los derechos de cobro en cuyo caso se deberá contar con el consentimiento expreso y por escrito por parte del Titular de la Dirección de Recursos Financieros del </w:t>
      </w:r>
      <w:r w:rsidRPr="005B3097">
        <w:rPr>
          <w:rFonts w:ascii="Arial" w:hAnsi="Arial" w:cs="Arial"/>
          <w:b/>
          <w:bCs/>
        </w:rPr>
        <w:t>“</w:t>
      </w:r>
      <w:r w:rsidRPr="005B3097">
        <w:rPr>
          <w:rFonts w:ascii="Arial" w:hAnsi="Arial" w:cs="Arial"/>
          <w:b/>
        </w:rPr>
        <w:t>Instituto</w:t>
      </w:r>
      <w:r w:rsidRPr="005B3097">
        <w:rPr>
          <w:rFonts w:ascii="Arial" w:hAnsi="Arial" w:cs="Arial"/>
          <w:b/>
          <w:bCs/>
        </w:rPr>
        <w:t>”</w:t>
      </w:r>
      <w:r w:rsidRPr="005B3097">
        <w:rPr>
          <w:rFonts w:ascii="Arial" w:hAnsi="Arial" w:cs="Arial"/>
          <w:bCs/>
        </w:rPr>
        <w:t>.</w:t>
      </w:r>
    </w:p>
    <w:p w:rsidR="00E51C0C" w:rsidRPr="00CD3308" w:rsidRDefault="00E51C0C" w:rsidP="00E51C0C">
      <w:pPr>
        <w:autoSpaceDN w:val="0"/>
        <w:jc w:val="both"/>
        <w:rPr>
          <w:rFonts w:ascii="Arial" w:hAnsi="Arial" w:cs="Arial"/>
          <w:bCs/>
        </w:rPr>
      </w:pPr>
    </w:p>
    <w:p w:rsidR="00E51C0C" w:rsidRPr="00CD3308" w:rsidRDefault="00E51C0C" w:rsidP="00E51C0C">
      <w:pPr>
        <w:rPr>
          <w:rFonts w:ascii="Arial" w:hAnsi="Arial" w:cs="Arial"/>
          <w:b/>
          <w:u w:val="single"/>
        </w:rPr>
      </w:pPr>
      <w:r w:rsidRPr="00CD3308">
        <w:rPr>
          <w:rFonts w:ascii="Arial" w:hAnsi="Arial" w:cs="Arial"/>
          <w:b/>
          <w:u w:val="single"/>
        </w:rPr>
        <w:t>Décima Tercera.-</w:t>
      </w:r>
      <w:r w:rsidRPr="00CD3308">
        <w:rPr>
          <w:rFonts w:ascii="Arial" w:hAnsi="Arial" w:cs="Arial"/>
          <w:u w:val="single"/>
        </w:rPr>
        <w:t xml:space="preserve"> </w:t>
      </w:r>
      <w:r w:rsidRPr="00CD3308">
        <w:rPr>
          <w:rFonts w:ascii="Arial" w:hAnsi="Arial" w:cs="Arial"/>
          <w:b/>
          <w:u w:val="single"/>
        </w:rPr>
        <w:t>Impuestos y Derechos.</w:t>
      </w:r>
    </w:p>
    <w:p w:rsidR="00E51C0C" w:rsidRPr="00CD3308" w:rsidRDefault="00E51C0C" w:rsidP="00E51C0C">
      <w:pPr>
        <w:pStyle w:val="Textoindependiente"/>
        <w:rPr>
          <w:color w:val="000000"/>
          <w:sz w:val="20"/>
        </w:rPr>
      </w:pPr>
      <w:r w:rsidRPr="00CD3308">
        <w:rPr>
          <w:color w:val="000000"/>
          <w:sz w:val="20"/>
          <w:lang w:val="es-ES"/>
        </w:rPr>
        <w:t>L</w:t>
      </w:r>
      <w:r w:rsidRPr="00CD3308">
        <w:rPr>
          <w:color w:val="000000"/>
          <w:sz w:val="20"/>
        </w:rPr>
        <w:t xml:space="preserve">os impuestos y derechos que se generen correrán por cuenta del </w:t>
      </w:r>
      <w:r w:rsidRPr="00CD3308">
        <w:rPr>
          <w:b/>
          <w:sz w:val="20"/>
        </w:rPr>
        <w:t>“Proveedor”</w:t>
      </w:r>
      <w:r w:rsidRPr="00CD3308">
        <w:rPr>
          <w:color w:val="000000"/>
          <w:sz w:val="20"/>
        </w:rPr>
        <w:t xml:space="preserve"> trasladando al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b/>
          <w:color w:val="000000"/>
          <w:sz w:val="20"/>
        </w:rPr>
        <w:t xml:space="preserve"> </w:t>
      </w:r>
      <w:r w:rsidRPr="00CD3308">
        <w:rPr>
          <w:color w:val="000000"/>
          <w:sz w:val="20"/>
        </w:rPr>
        <w:t>únicamente el Impuesto al Valor Agregado de acuerdo a la legislación vigente.</w:t>
      </w:r>
    </w:p>
    <w:p w:rsidR="00E51C0C" w:rsidRPr="00CD3308" w:rsidRDefault="00E51C0C" w:rsidP="00E51C0C">
      <w:pPr>
        <w:pStyle w:val="Ttulo8"/>
        <w:ind w:right="48"/>
        <w:jc w:val="left"/>
        <w:rPr>
          <w:sz w:val="20"/>
          <w:u w:val="single"/>
        </w:rPr>
      </w:pPr>
    </w:p>
    <w:p w:rsidR="00E51C0C" w:rsidRPr="00CD3308" w:rsidRDefault="00E51C0C" w:rsidP="00E51C0C">
      <w:pPr>
        <w:pStyle w:val="Ttulo8"/>
        <w:ind w:right="48"/>
        <w:jc w:val="left"/>
        <w:rPr>
          <w:sz w:val="20"/>
        </w:rPr>
      </w:pPr>
      <w:r w:rsidRPr="00CD3308">
        <w:rPr>
          <w:sz w:val="20"/>
          <w:u w:val="single"/>
        </w:rPr>
        <w:t>Décima Cuarta.- Propiedad Intelectual.</w:t>
      </w:r>
    </w:p>
    <w:p w:rsidR="00E51C0C" w:rsidRPr="00CD3308" w:rsidRDefault="00E51C0C" w:rsidP="00E51C0C">
      <w:pPr>
        <w:jc w:val="both"/>
        <w:rPr>
          <w:rFonts w:ascii="Arial" w:hAnsi="Arial" w:cs="Arial"/>
          <w:color w:val="000000"/>
        </w:rPr>
      </w:pPr>
      <w:r w:rsidRPr="00CD3308">
        <w:rPr>
          <w:rFonts w:ascii="Arial" w:hAnsi="Arial" w:cs="Arial"/>
          <w:color w:val="000000"/>
        </w:rPr>
        <w:t xml:space="preserve">En términos de lo señalado en el artículo 54 fracción XX del </w:t>
      </w:r>
      <w:r w:rsidRPr="00CD3308">
        <w:rPr>
          <w:rFonts w:ascii="Arial" w:hAnsi="Arial" w:cs="Arial"/>
          <w:b/>
          <w:color w:val="000000"/>
        </w:rPr>
        <w:t>“Reglamento”</w:t>
      </w:r>
      <w:r w:rsidRPr="00CD3308">
        <w:rPr>
          <w:rFonts w:ascii="Arial" w:hAnsi="Arial" w:cs="Arial"/>
          <w:color w:val="000000"/>
        </w:rPr>
        <w:t xml:space="preserve">, en caso de </w:t>
      </w:r>
      <w:r w:rsidRPr="00CD3308">
        <w:rPr>
          <w:rFonts w:ascii="Arial" w:hAnsi="Arial" w:cs="Arial"/>
        </w:rPr>
        <w:t xml:space="preserve">violaciones en materia de derechos inherentes a la propiedad intelectual, la responsabilidad estará a cargo del </w:t>
      </w:r>
      <w:r w:rsidRPr="00CD3308">
        <w:rPr>
          <w:rFonts w:ascii="Arial" w:hAnsi="Arial" w:cs="Arial"/>
          <w:b/>
        </w:rPr>
        <w:t>“Proveedor”</w:t>
      </w:r>
      <w:r w:rsidRPr="00CD3308">
        <w:rPr>
          <w:rFonts w:ascii="Arial" w:hAnsi="Arial" w:cs="Arial"/>
        </w:rPr>
        <w:t>.</w:t>
      </w:r>
    </w:p>
    <w:p w:rsidR="00E51C0C" w:rsidRPr="00CD3308" w:rsidRDefault="00E51C0C" w:rsidP="00E51C0C">
      <w:pPr>
        <w:rPr>
          <w:rFonts w:ascii="Arial" w:hAnsi="Arial" w:cs="Arial"/>
          <w:bCs/>
          <w:color w:val="000000"/>
          <w:highlight w:val="yellow"/>
          <w:u w:val="single"/>
        </w:rPr>
      </w:pPr>
    </w:p>
    <w:p w:rsidR="00E51C0C" w:rsidRPr="00CD3308" w:rsidRDefault="00E51C0C" w:rsidP="00E51C0C">
      <w:pPr>
        <w:rPr>
          <w:rFonts w:ascii="Arial" w:hAnsi="Arial" w:cs="Arial"/>
          <w:b/>
          <w:bCs/>
          <w:color w:val="000000"/>
          <w:u w:val="single"/>
        </w:rPr>
      </w:pPr>
      <w:r w:rsidRPr="00CD3308">
        <w:rPr>
          <w:rFonts w:ascii="Arial" w:hAnsi="Arial" w:cs="Arial"/>
          <w:b/>
          <w:u w:val="single"/>
        </w:rPr>
        <w:t>Décima Quinta.-</w:t>
      </w:r>
      <w:r w:rsidRPr="00CD3308">
        <w:rPr>
          <w:rFonts w:ascii="Arial" w:hAnsi="Arial" w:cs="Arial"/>
          <w:u w:val="single"/>
        </w:rPr>
        <w:t xml:space="preserve"> </w:t>
      </w:r>
      <w:r w:rsidRPr="00CD3308">
        <w:rPr>
          <w:rFonts w:ascii="Arial" w:hAnsi="Arial" w:cs="Arial"/>
          <w:b/>
          <w:bCs/>
          <w:color w:val="000000"/>
          <w:u w:val="single"/>
        </w:rPr>
        <w:t>Solicitud de Información.</w:t>
      </w:r>
    </w:p>
    <w:p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rPr>
        <w:t>“Proveedor”</w:t>
      </w:r>
      <w:r w:rsidRPr="00CD3308">
        <w:rPr>
          <w:rFonts w:ascii="Arial" w:hAnsi="Arial" w:cs="Arial"/>
          <w:color w:val="000000"/>
        </w:rPr>
        <w:t xml:space="preserve"> se compromete a proporcionar los datos e informes relacionados con el presente contrato que en su caso le requiera la Contraloría General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color w:val="000000"/>
        </w:rPr>
        <w:t xml:space="preserve"> en el ámbito de sus atribuciones y en apego a lo previsto en los artículos </w:t>
      </w:r>
      <w:r w:rsidR="00E256CE">
        <w:rPr>
          <w:rFonts w:ascii="Arial" w:hAnsi="Arial" w:cs="Arial"/>
          <w:color w:val="000000"/>
        </w:rPr>
        <w:t>69</w:t>
      </w:r>
      <w:r w:rsidRPr="00CD3308">
        <w:rPr>
          <w:rFonts w:ascii="Arial" w:hAnsi="Arial" w:cs="Arial"/>
          <w:color w:val="000000"/>
        </w:rPr>
        <w:t xml:space="preserve"> del </w:t>
      </w:r>
      <w:r w:rsidRPr="00CD3308">
        <w:rPr>
          <w:rFonts w:ascii="Arial" w:hAnsi="Arial" w:cs="Arial"/>
          <w:b/>
          <w:color w:val="000000"/>
        </w:rPr>
        <w:t>“Reglamento”</w:t>
      </w:r>
      <w:r w:rsidRPr="00CD3308">
        <w:rPr>
          <w:rFonts w:ascii="Arial" w:hAnsi="Arial" w:cs="Arial"/>
          <w:color w:val="000000"/>
        </w:rPr>
        <w:t xml:space="preserve"> y 76, numeral 1, inciso g) del Reglamento Interior del Instituto Federal Electoral.</w:t>
      </w:r>
    </w:p>
    <w:p w:rsidR="00E51C0C" w:rsidRDefault="00E51C0C" w:rsidP="00E51C0C">
      <w:pPr>
        <w:rPr>
          <w:rFonts w:ascii="Arial" w:hAnsi="Arial" w:cs="Arial"/>
          <w:b/>
          <w:bCs/>
          <w:color w:val="000000"/>
          <w:highlight w:val="yellow"/>
          <w:u w:val="single"/>
        </w:rPr>
      </w:pPr>
    </w:p>
    <w:p w:rsidR="00E51C0C" w:rsidRPr="00CD3308" w:rsidRDefault="00E51C0C" w:rsidP="00E51C0C">
      <w:pPr>
        <w:rPr>
          <w:rFonts w:ascii="Arial" w:hAnsi="Arial" w:cs="Arial"/>
          <w:b/>
          <w:bCs/>
          <w:color w:val="000000"/>
          <w:highlight w:val="yellow"/>
          <w:u w:val="single"/>
        </w:rPr>
      </w:pPr>
    </w:p>
    <w:p w:rsidR="00E51C0C" w:rsidRPr="00CD3308" w:rsidRDefault="00E51C0C" w:rsidP="00E51C0C">
      <w:pPr>
        <w:rPr>
          <w:rFonts w:ascii="Arial" w:hAnsi="Arial" w:cs="Arial"/>
          <w:color w:val="000000"/>
        </w:rPr>
      </w:pPr>
      <w:r w:rsidRPr="00CD3308">
        <w:rPr>
          <w:rFonts w:ascii="Arial" w:hAnsi="Arial" w:cs="Arial"/>
          <w:b/>
          <w:bCs/>
          <w:color w:val="000000"/>
          <w:u w:val="single"/>
        </w:rPr>
        <w:t xml:space="preserve">Décima Sexta.- </w:t>
      </w:r>
      <w:r w:rsidRPr="00CD3308">
        <w:rPr>
          <w:rFonts w:ascii="Arial" w:hAnsi="Arial" w:cs="Arial"/>
          <w:b/>
          <w:color w:val="000000"/>
          <w:u w:val="single"/>
        </w:rPr>
        <w:t>Confidencialidad.</w:t>
      </w:r>
    </w:p>
    <w:p w:rsidR="00E51C0C" w:rsidRPr="00CD3308" w:rsidRDefault="00E51C0C" w:rsidP="00E51C0C">
      <w:pPr>
        <w:jc w:val="both"/>
        <w:rPr>
          <w:rFonts w:ascii="Arial" w:hAnsi="Arial" w:cs="Arial"/>
        </w:rPr>
      </w:pPr>
      <w:r w:rsidRPr="00CD3308">
        <w:rPr>
          <w:rFonts w:ascii="Arial" w:hAnsi="Arial" w:cs="Arial"/>
        </w:rPr>
        <w:t xml:space="preserve">El </w:t>
      </w:r>
      <w:r w:rsidRPr="00CD3308">
        <w:rPr>
          <w:rFonts w:ascii="Arial" w:hAnsi="Arial" w:cs="Arial"/>
          <w:b/>
        </w:rPr>
        <w:t>“Proveedor”</w:t>
      </w:r>
      <w:r w:rsidRPr="00CD3308">
        <w:rPr>
          <w:rFonts w:ascii="Arial" w:hAnsi="Arial" w:cs="Arial"/>
        </w:rPr>
        <w:t xml:space="preserve"> no podrá divulgar ningún tipo de información relacionada con el presente contrato, y tampoco podrá utilizarla en su beneficio sin la previa autorización expresa y por escrito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w:t>
      </w:r>
    </w:p>
    <w:p w:rsidR="00E51C0C" w:rsidRPr="00CD3308" w:rsidRDefault="00E51C0C" w:rsidP="00E51C0C">
      <w:pPr>
        <w:jc w:val="both"/>
        <w:rPr>
          <w:rFonts w:ascii="Arial" w:hAnsi="Arial" w:cs="Arial"/>
          <w:color w:val="000000"/>
          <w:highlight w:val="yellow"/>
        </w:rPr>
      </w:pPr>
    </w:p>
    <w:p w:rsidR="00E51C0C" w:rsidRPr="00CD3308" w:rsidRDefault="00E51C0C" w:rsidP="00E51C0C">
      <w:pPr>
        <w:rPr>
          <w:rFonts w:ascii="Arial" w:hAnsi="Arial" w:cs="Arial"/>
          <w:b/>
          <w:u w:val="single"/>
        </w:rPr>
      </w:pPr>
      <w:r w:rsidRPr="00CD3308">
        <w:rPr>
          <w:rFonts w:ascii="Arial" w:hAnsi="Arial" w:cs="Arial"/>
          <w:b/>
          <w:color w:val="000000"/>
          <w:u w:val="single"/>
        </w:rPr>
        <w:t xml:space="preserve">Décima Séptima.- </w:t>
      </w:r>
      <w:r w:rsidRPr="00CD3308">
        <w:rPr>
          <w:rFonts w:ascii="Arial" w:hAnsi="Arial" w:cs="Arial"/>
          <w:b/>
          <w:u w:val="single"/>
        </w:rPr>
        <w:t>Responsabilidad Laboral.</w:t>
      </w:r>
    </w:p>
    <w:p w:rsidR="00E51C0C" w:rsidRPr="00CD3308" w:rsidRDefault="00E51C0C" w:rsidP="00E51C0C">
      <w:pPr>
        <w:jc w:val="both"/>
        <w:rPr>
          <w:rFonts w:ascii="Arial" w:hAnsi="Arial" w:cs="Arial"/>
        </w:rPr>
      </w:pPr>
      <w:r w:rsidRPr="00CD3308">
        <w:rPr>
          <w:rFonts w:ascii="Arial" w:hAnsi="Arial" w:cs="Arial"/>
        </w:rPr>
        <w:t xml:space="preserve">Siendo el </w:t>
      </w:r>
      <w:r w:rsidRPr="00CD3308">
        <w:rPr>
          <w:rFonts w:ascii="Arial" w:hAnsi="Arial" w:cs="Arial"/>
          <w:b/>
        </w:rPr>
        <w:t>“Proveedor”</w:t>
      </w:r>
      <w:r w:rsidRPr="00CD3308">
        <w:rPr>
          <w:rFonts w:ascii="Arial" w:hAnsi="Arial" w:cs="Arial"/>
        </w:rPr>
        <w:t xml:space="preserve"> el único patrón de todas las personas que intervengan bajo sus órdenes en el desempeño y operación para el cumplimiento de la contratación, asume todas las obligaciones y responsabilidades derivadas de la relación laboral, ya sean civiles, penales o de cualquier otra índole liberando al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de cualquiera de ellas.</w:t>
      </w:r>
    </w:p>
    <w:p w:rsidR="00E51C0C" w:rsidRPr="00CD3308" w:rsidRDefault="00E51C0C" w:rsidP="00E51C0C">
      <w:pPr>
        <w:pStyle w:val="Textoindependiente3"/>
        <w:rPr>
          <w:sz w:val="20"/>
          <w:u w:val="single"/>
        </w:rPr>
      </w:pPr>
    </w:p>
    <w:p w:rsidR="00E51C0C" w:rsidRPr="00CD3308" w:rsidRDefault="00E51C0C" w:rsidP="00E51C0C">
      <w:pPr>
        <w:pStyle w:val="Textoindependiente3"/>
        <w:rPr>
          <w:bCs/>
          <w:sz w:val="20"/>
          <w:u w:val="single"/>
        </w:rPr>
      </w:pPr>
      <w:r w:rsidRPr="00CD3308">
        <w:rPr>
          <w:sz w:val="20"/>
          <w:u w:val="single"/>
        </w:rPr>
        <w:t>Décima Octava.- Incrementos y Modificaciones.</w:t>
      </w:r>
    </w:p>
    <w:p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rPr>
        <w:t xml:space="preserve">En términos de lo establecido por los artículos 61 del </w:t>
      </w:r>
      <w:r w:rsidRPr="00CD3308">
        <w:rPr>
          <w:rFonts w:cs="Arial"/>
          <w:i w:val="0"/>
          <w:color w:val="000000"/>
          <w:sz w:val="20"/>
        </w:rPr>
        <w:t>“Reglamento”</w:t>
      </w:r>
      <w:r w:rsidRPr="00CD3308">
        <w:rPr>
          <w:rFonts w:cs="Arial"/>
          <w:b w:val="0"/>
          <w:i w:val="0"/>
          <w:sz w:val="20"/>
          <w:lang w:val="es-MX"/>
        </w:rPr>
        <w:t xml:space="preserve">, y </w:t>
      </w:r>
      <w:r w:rsidRPr="00CD3308">
        <w:rPr>
          <w:rFonts w:cs="Arial"/>
          <w:b w:val="0"/>
          <w:i w:val="0"/>
          <w:color w:val="000000"/>
          <w:sz w:val="20"/>
        </w:rPr>
        <w:t xml:space="preserve">156, 157, 158, 159 y 160 de las </w:t>
      </w:r>
      <w:r w:rsidRPr="00CD3308">
        <w:rPr>
          <w:rFonts w:cs="Arial"/>
          <w:i w:val="0"/>
          <w:color w:val="000000"/>
          <w:sz w:val="20"/>
        </w:rPr>
        <w:t>“POBALINES”</w:t>
      </w:r>
      <w:r w:rsidRPr="00CD3308">
        <w:rPr>
          <w:rFonts w:cs="Arial"/>
          <w:b w:val="0"/>
          <w:i w:val="0"/>
          <w:color w:val="000000"/>
          <w:sz w:val="20"/>
        </w:rPr>
        <w:t>,</w:t>
      </w:r>
      <w:r w:rsidRPr="00CD3308">
        <w:rPr>
          <w:rFonts w:cs="Arial"/>
          <w:i w:val="0"/>
          <w:color w:val="000000"/>
          <w:sz w:val="20"/>
        </w:rPr>
        <w:t xml:space="preserve"> </w:t>
      </w:r>
      <w:r w:rsidRPr="00CD3308">
        <w:rPr>
          <w:rFonts w:cs="Arial"/>
          <w:b w:val="0"/>
          <w:i w:val="0"/>
          <w:sz w:val="20"/>
          <w:lang w:val="es-MX"/>
        </w:rPr>
        <w:t xml:space="preserve">durante la vigencia del contrato </w:t>
      </w:r>
      <w:r w:rsidRPr="00CD3308">
        <w:rPr>
          <w:rFonts w:cs="Arial"/>
          <w:b w:val="0"/>
          <w:i w:val="0"/>
          <w:color w:val="000000"/>
          <w:sz w:val="20"/>
        </w:rPr>
        <w:t xml:space="preserve">se podrá </w:t>
      </w:r>
      <w:r w:rsidRPr="00CD3308">
        <w:rPr>
          <w:rFonts w:cs="Arial"/>
          <w:b w:val="0"/>
          <w:i w:val="0"/>
          <w:sz w:val="20"/>
          <w:lang w:val="es-MX" w:eastAsia="es-MX"/>
        </w:rPr>
        <w:t>incrementar el monto o la cantidad de los servicios solicitados, siempre que no rebasen, en conjunto, el</w:t>
      </w:r>
      <w:r w:rsidRPr="00CD3308">
        <w:rPr>
          <w:rFonts w:cs="Arial"/>
          <w:sz w:val="20"/>
          <w:lang w:val="es-MX" w:eastAsia="es-MX"/>
        </w:rPr>
        <w:t xml:space="preserve"> </w:t>
      </w:r>
      <w:r w:rsidRPr="00CD3308">
        <w:rPr>
          <w:rFonts w:cs="Arial"/>
          <w:i w:val="0"/>
          <w:sz w:val="20"/>
          <w:lang w:val="es-MX" w:eastAsia="es-MX"/>
        </w:rPr>
        <w:t xml:space="preserve">20% </w:t>
      </w:r>
      <w:r w:rsidRPr="00CD3308">
        <w:rPr>
          <w:rFonts w:cs="Arial"/>
          <w:b w:val="0"/>
          <w:i w:val="0"/>
          <w:sz w:val="20"/>
          <w:lang w:val="es-MX" w:eastAsia="es-MX"/>
        </w:rPr>
        <w:t>del monto o cantidad de los conceptos o volúmenes establecidos originalmente, y el precio de los servicios sea igual al pactado originalmente</w:t>
      </w:r>
      <w:r w:rsidRPr="00CD3308">
        <w:rPr>
          <w:rFonts w:cs="Arial"/>
          <w:b w:val="0"/>
          <w:i w:val="0"/>
          <w:sz w:val="20"/>
          <w:lang w:val="es-MX"/>
        </w:rPr>
        <w:t xml:space="preserve">, debiendo el </w:t>
      </w:r>
      <w:r w:rsidRPr="00CD3308">
        <w:rPr>
          <w:rFonts w:cs="Arial"/>
          <w:i w:val="0"/>
          <w:sz w:val="20"/>
        </w:rPr>
        <w:t>“Proveedor”</w:t>
      </w:r>
      <w:r w:rsidRPr="00CD3308">
        <w:rPr>
          <w:rFonts w:cs="Arial"/>
          <w:i w:val="0"/>
          <w:sz w:val="20"/>
          <w:lang w:val="es-MX"/>
        </w:rPr>
        <w:t xml:space="preserve"> </w:t>
      </w:r>
      <w:r w:rsidRPr="00CD3308">
        <w:rPr>
          <w:rFonts w:cs="Arial"/>
          <w:b w:val="0"/>
          <w:i w:val="0"/>
          <w:sz w:val="20"/>
          <w:lang w:val="es-MX"/>
        </w:rPr>
        <w:t>entregar la modificación respectiva de la garantía de cumplimiento por dicho incremento.</w:t>
      </w:r>
    </w:p>
    <w:p w:rsidR="00E51C0C" w:rsidRPr="00CD3308" w:rsidRDefault="00E51C0C" w:rsidP="00E51C0C">
      <w:pPr>
        <w:pStyle w:val="Textoindependiente210"/>
        <w:spacing w:before="0"/>
        <w:jc w:val="both"/>
        <w:rPr>
          <w:rFonts w:cs="Arial"/>
          <w:b w:val="0"/>
          <w:i w:val="0"/>
          <w:sz w:val="20"/>
          <w:lang w:val="es-MX"/>
        </w:rPr>
      </w:pPr>
    </w:p>
    <w:p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eastAsia="es-MX"/>
        </w:rPr>
        <w:t>La modificación del plazo originalmente pactado para</w:t>
      </w:r>
      <w:r w:rsidRPr="00CD3308">
        <w:rPr>
          <w:rFonts w:cs="Arial"/>
          <w:sz w:val="20"/>
          <w:lang w:val="es-MX" w:eastAsia="es-MX"/>
        </w:rPr>
        <w:t xml:space="preserve"> </w:t>
      </w:r>
      <w:r w:rsidRPr="00CD3308">
        <w:rPr>
          <w:rFonts w:cs="Arial"/>
          <w:b w:val="0"/>
          <w:i w:val="0"/>
          <w:sz w:val="20"/>
          <w:lang w:val="es-MX" w:eastAsia="es-MX"/>
        </w:rPr>
        <w:t xml:space="preserve">la prestación del servicio sólo procederá por caso fortuito, fuerza mayor o causas atribuibles al </w:t>
      </w:r>
      <w:r w:rsidRPr="00CD3308">
        <w:rPr>
          <w:rFonts w:cs="Arial"/>
          <w:bCs/>
          <w:i w:val="0"/>
          <w:sz w:val="20"/>
        </w:rPr>
        <w:t>“</w:t>
      </w:r>
      <w:r w:rsidRPr="00CD3308">
        <w:rPr>
          <w:rFonts w:cs="Arial"/>
          <w:i w:val="0"/>
          <w:sz w:val="20"/>
        </w:rPr>
        <w:t>Instituto</w:t>
      </w:r>
      <w:r w:rsidRPr="00CD3308">
        <w:rPr>
          <w:rFonts w:cs="Arial"/>
          <w:bCs/>
          <w:i w:val="0"/>
          <w:sz w:val="20"/>
        </w:rPr>
        <w:t>”</w:t>
      </w:r>
      <w:r w:rsidRPr="00CD3308">
        <w:rPr>
          <w:rFonts w:cs="Arial"/>
          <w:b w:val="0"/>
          <w:i w:val="0"/>
          <w:sz w:val="20"/>
          <w:lang w:val="es-MX"/>
        </w:rPr>
        <w:t>.</w:t>
      </w:r>
    </w:p>
    <w:p w:rsidR="00E51C0C" w:rsidRPr="00CD3308" w:rsidRDefault="00E51C0C" w:rsidP="00E51C0C">
      <w:pPr>
        <w:pStyle w:val="Textoindependiente210"/>
        <w:spacing w:before="0"/>
        <w:jc w:val="both"/>
        <w:rPr>
          <w:rFonts w:cs="Arial"/>
          <w:b w:val="0"/>
          <w:i w:val="0"/>
          <w:sz w:val="20"/>
          <w:highlight w:val="yellow"/>
          <w:lang w:val="es-MX"/>
        </w:rPr>
      </w:pPr>
    </w:p>
    <w:p w:rsidR="00E51C0C" w:rsidRDefault="00E51C0C" w:rsidP="00E51C0C">
      <w:pPr>
        <w:pStyle w:val="Textoindependiente210"/>
        <w:spacing w:before="0"/>
        <w:jc w:val="both"/>
        <w:rPr>
          <w:rFonts w:cs="Arial"/>
          <w:b w:val="0"/>
          <w:i w:val="0"/>
          <w:sz w:val="20"/>
          <w:lang w:val="es-MX"/>
        </w:rPr>
      </w:pPr>
      <w:r w:rsidRPr="00CD3308">
        <w:rPr>
          <w:rFonts w:cs="Arial"/>
          <w:b w:val="0"/>
          <w:i w:val="0"/>
          <w:sz w:val="20"/>
          <w:lang w:val="es-MX"/>
        </w:rPr>
        <w:t>Cualquier modificación al presente contrato será establecida por escrito y por mutuo consentimiento de las partes mediante la formalización de un convenio modificatorio.</w:t>
      </w:r>
    </w:p>
    <w:p w:rsidR="00E51C0C" w:rsidRPr="00CD3308" w:rsidRDefault="00E51C0C" w:rsidP="00E51C0C">
      <w:pPr>
        <w:pStyle w:val="Textoindependiente210"/>
        <w:spacing w:before="0"/>
        <w:jc w:val="both"/>
        <w:rPr>
          <w:rFonts w:cs="Arial"/>
          <w:b w:val="0"/>
          <w:i w:val="0"/>
          <w:sz w:val="20"/>
          <w:lang w:val="es-MX"/>
        </w:rPr>
      </w:pPr>
    </w:p>
    <w:p w:rsidR="00E51C0C" w:rsidRPr="00CD3308" w:rsidRDefault="00E51C0C" w:rsidP="00E51C0C">
      <w:pPr>
        <w:pStyle w:val="Textoindependiente"/>
        <w:ind w:right="48"/>
        <w:rPr>
          <w:b/>
          <w:color w:val="000000"/>
          <w:sz w:val="20"/>
          <w:u w:val="single"/>
        </w:rPr>
      </w:pPr>
      <w:r w:rsidRPr="00CD3308">
        <w:rPr>
          <w:b/>
          <w:sz w:val="20"/>
          <w:u w:val="single"/>
        </w:rPr>
        <w:t>Décima Novena.-</w:t>
      </w:r>
      <w:r w:rsidRPr="00CD3308">
        <w:rPr>
          <w:sz w:val="20"/>
          <w:u w:val="single"/>
        </w:rPr>
        <w:t xml:space="preserve"> </w:t>
      </w:r>
      <w:r w:rsidRPr="00CD3308">
        <w:rPr>
          <w:b/>
          <w:color w:val="000000"/>
          <w:sz w:val="20"/>
          <w:u w:val="single"/>
        </w:rPr>
        <w:t>Caso Fortuito o Fuerza Mayor.</w:t>
      </w:r>
    </w:p>
    <w:p w:rsidR="00E51C0C" w:rsidRPr="00CD3308" w:rsidRDefault="00E51C0C" w:rsidP="00E51C0C">
      <w:pPr>
        <w:pStyle w:val="Textoindependiente"/>
        <w:rPr>
          <w:sz w:val="20"/>
        </w:rPr>
      </w:pPr>
      <w:r w:rsidRPr="00CD3308">
        <w:rPr>
          <w:sz w:val="20"/>
        </w:rPr>
        <w:t xml:space="preserve">El </w:t>
      </w:r>
      <w:r w:rsidRPr="00CD3308">
        <w:rPr>
          <w:b/>
          <w:bCs/>
          <w:sz w:val="20"/>
        </w:rPr>
        <w:t>“</w:t>
      </w:r>
      <w:r w:rsidRPr="00CD3308">
        <w:rPr>
          <w:b/>
          <w:sz w:val="20"/>
        </w:rPr>
        <w:t>Instituto</w:t>
      </w:r>
      <w:r w:rsidRPr="00CD3308">
        <w:rPr>
          <w:b/>
          <w:bCs/>
          <w:sz w:val="20"/>
        </w:rPr>
        <w:t>”</w:t>
      </w:r>
      <w:r w:rsidRPr="00CD3308">
        <w:rPr>
          <w:sz w:val="20"/>
        </w:rPr>
        <w:t xml:space="preserve"> y el </w:t>
      </w:r>
      <w:r w:rsidRPr="00CD3308">
        <w:rPr>
          <w:b/>
          <w:sz w:val="20"/>
        </w:rPr>
        <w:t xml:space="preserve">“Proveedor” </w:t>
      </w:r>
      <w:r w:rsidRPr="00CD3308">
        <w:rPr>
          <w:sz w:val="20"/>
        </w:rPr>
        <w:t xml:space="preserve">no serán responsables por cualquier retraso en el cumplimiento de sus obligaciones derivadas del presente contrato, cuando ello obedezca a caso fortuito o de fuerza mayor debidamente acreditado, por lo que para el caso de presentarse alguno de los supuestos citados, el </w:t>
      </w:r>
      <w:r w:rsidRPr="00CD3308">
        <w:rPr>
          <w:b/>
          <w:bCs/>
          <w:sz w:val="20"/>
        </w:rPr>
        <w:t>“</w:t>
      </w:r>
      <w:r w:rsidRPr="00CD3308">
        <w:rPr>
          <w:b/>
          <w:sz w:val="20"/>
        </w:rPr>
        <w:t>Instituto</w:t>
      </w:r>
      <w:r w:rsidRPr="00CD3308">
        <w:rPr>
          <w:b/>
          <w:bCs/>
          <w:sz w:val="20"/>
        </w:rPr>
        <w:t>”</w:t>
      </w:r>
      <w:r w:rsidRPr="00CD3308">
        <w:rPr>
          <w:sz w:val="20"/>
        </w:rPr>
        <w:t xml:space="preserve"> podrá conceder prórrogas para la prestación de servicio objeto del presente contrato.</w:t>
      </w:r>
    </w:p>
    <w:p w:rsidR="00E51C0C" w:rsidRDefault="00E51C0C" w:rsidP="00E51C0C">
      <w:pPr>
        <w:pStyle w:val="Textoindependiente"/>
        <w:ind w:right="48"/>
        <w:rPr>
          <w:b/>
          <w:bCs/>
          <w:color w:val="000000"/>
          <w:sz w:val="20"/>
          <w:u w:val="single"/>
        </w:rPr>
      </w:pPr>
    </w:p>
    <w:p w:rsidR="00E51C0C" w:rsidRPr="00AA0937" w:rsidRDefault="00E51C0C" w:rsidP="00E51C0C">
      <w:pPr>
        <w:pStyle w:val="Textoindependiente"/>
        <w:ind w:right="48"/>
        <w:rPr>
          <w:b/>
          <w:color w:val="000000"/>
          <w:sz w:val="20"/>
          <w:u w:val="single"/>
        </w:rPr>
      </w:pPr>
      <w:r w:rsidRPr="00AA0937">
        <w:rPr>
          <w:b/>
          <w:bCs/>
          <w:color w:val="000000"/>
          <w:sz w:val="20"/>
          <w:u w:val="single"/>
        </w:rPr>
        <w:t>Vigésima</w:t>
      </w:r>
      <w:r w:rsidRPr="00AA0937">
        <w:rPr>
          <w:b/>
          <w:color w:val="000000"/>
          <w:sz w:val="20"/>
          <w:u w:val="single"/>
        </w:rPr>
        <w:t>.- Notificaciones.</w:t>
      </w:r>
    </w:p>
    <w:p w:rsidR="00E51C0C" w:rsidRPr="00CD3308" w:rsidRDefault="00E51C0C" w:rsidP="00E51C0C">
      <w:pPr>
        <w:jc w:val="both"/>
        <w:rPr>
          <w:rFonts w:ascii="Arial" w:hAnsi="Arial" w:cs="Arial"/>
          <w:color w:val="000000"/>
        </w:rPr>
      </w:pPr>
      <w:r w:rsidRPr="00AA0937">
        <w:rPr>
          <w:rFonts w:ascii="Arial" w:hAnsi="Arial" w:cs="Arial"/>
          <w:color w:val="000000"/>
        </w:rPr>
        <w:t>Todas las notificaciones entre las partes se harán por escrito en los domicilios señalados en las  declaraciones</w:t>
      </w:r>
      <w:r w:rsidRPr="00AA0937">
        <w:rPr>
          <w:rFonts w:ascii="Arial" w:hAnsi="Arial" w:cs="Arial"/>
          <w:b/>
          <w:color w:val="000000"/>
        </w:rPr>
        <w:t xml:space="preserve"> </w:t>
      </w:r>
      <w:r w:rsidRPr="00AA0937">
        <w:rPr>
          <w:rFonts w:ascii="Arial" w:hAnsi="Arial" w:cs="Arial"/>
          <w:b/>
          <w:color w:val="000000"/>
          <w:highlight w:val="yellow"/>
        </w:rPr>
        <w:t>I.6</w:t>
      </w:r>
      <w:r w:rsidRPr="00AA0937">
        <w:rPr>
          <w:rFonts w:ascii="Arial" w:hAnsi="Arial" w:cs="Arial"/>
          <w:color w:val="000000"/>
          <w:highlight w:val="yellow"/>
        </w:rPr>
        <w:t xml:space="preserve"> y </w:t>
      </w:r>
      <w:r w:rsidRPr="00AA0937">
        <w:rPr>
          <w:rFonts w:ascii="Arial" w:hAnsi="Arial" w:cs="Arial"/>
          <w:b/>
          <w:color w:val="000000"/>
          <w:highlight w:val="yellow"/>
        </w:rPr>
        <w:t>II.8</w:t>
      </w:r>
      <w:r w:rsidRPr="00AA0937">
        <w:rPr>
          <w:rFonts w:ascii="Arial" w:hAnsi="Arial" w:cs="Arial"/>
          <w:color w:val="000000"/>
        </w:rPr>
        <w:t xml:space="preserve"> </w:t>
      </w:r>
      <w:r w:rsidRPr="00AA0937">
        <w:rPr>
          <w:rFonts w:ascii="Arial" w:hAnsi="Arial" w:cs="Arial"/>
          <w:color w:val="FF0000"/>
        </w:rPr>
        <w:t>(AJUSTAR CONFORME AL CLAUSULADO</w:t>
      </w:r>
      <w:r>
        <w:rPr>
          <w:rFonts w:ascii="Arial" w:hAnsi="Arial" w:cs="Arial"/>
          <w:color w:val="FF0000"/>
        </w:rPr>
        <w:t xml:space="preserve"> DE PERSONA MORAL O FÍSICA</w:t>
      </w:r>
      <w:r w:rsidRPr="00AA0937">
        <w:rPr>
          <w:rFonts w:ascii="Arial" w:hAnsi="Arial" w:cs="Arial"/>
          <w:color w:val="FF0000"/>
        </w:rPr>
        <w:t>)</w:t>
      </w:r>
      <w:r w:rsidRPr="00AA0937">
        <w:rPr>
          <w:rFonts w:ascii="Arial" w:hAnsi="Arial" w:cs="Arial"/>
          <w:color w:val="000000"/>
        </w:rPr>
        <w:t xml:space="preserve"> del presente instrumento legal, y en caso de que alguno cambie de domicilio, se obliga a comunicarlo por escrito al otro con 30 días naturales de anticipación, en la inteligencia que de no hacerlo serán válidas las que se practiquen en los domicilios antes señalados.</w:t>
      </w:r>
    </w:p>
    <w:p w:rsidR="00E51C0C" w:rsidRPr="00CD3308" w:rsidRDefault="00E51C0C" w:rsidP="00E51C0C">
      <w:pPr>
        <w:jc w:val="both"/>
        <w:rPr>
          <w:rFonts w:ascii="Arial" w:hAnsi="Arial" w:cs="Arial"/>
          <w:color w:val="000000"/>
        </w:rPr>
      </w:pPr>
    </w:p>
    <w:p w:rsidR="00E51C0C" w:rsidRPr="00CD3308" w:rsidRDefault="00E51C0C" w:rsidP="00E51C0C">
      <w:pPr>
        <w:jc w:val="both"/>
        <w:rPr>
          <w:rFonts w:ascii="Arial" w:hAnsi="Arial" w:cs="Arial"/>
          <w:u w:val="single"/>
        </w:rPr>
      </w:pPr>
      <w:r w:rsidRPr="00CD3308">
        <w:rPr>
          <w:rFonts w:ascii="Arial" w:hAnsi="Arial" w:cs="Arial"/>
          <w:b/>
          <w:bCs/>
          <w:color w:val="000000"/>
          <w:u w:val="single"/>
        </w:rPr>
        <w:t>Vigésima Primera</w:t>
      </w:r>
      <w:r w:rsidRPr="00CD3308">
        <w:rPr>
          <w:rFonts w:ascii="Arial" w:hAnsi="Arial" w:cs="Arial"/>
          <w:b/>
          <w:color w:val="000000"/>
          <w:u w:val="single"/>
        </w:rPr>
        <w:t xml:space="preserve">.- </w:t>
      </w:r>
      <w:r w:rsidRPr="00CD3308">
        <w:rPr>
          <w:rFonts w:ascii="Arial" w:hAnsi="Arial" w:cs="Arial"/>
          <w:b/>
          <w:bCs/>
          <w:color w:val="000000"/>
          <w:u w:val="single"/>
        </w:rPr>
        <w:t>No Discriminación.</w:t>
      </w:r>
    </w:p>
    <w:p w:rsidR="00E51C0C" w:rsidRPr="00CD3308" w:rsidRDefault="00E51C0C" w:rsidP="00E51C0C">
      <w:pPr>
        <w:jc w:val="both"/>
        <w:rPr>
          <w:rFonts w:ascii="Arial" w:hAnsi="Arial" w:cs="Arial"/>
          <w:color w:val="000000"/>
        </w:rPr>
      </w:pPr>
      <w:r w:rsidRPr="00CD3308">
        <w:rPr>
          <w:rFonts w:ascii="Arial" w:hAnsi="Arial" w:cs="Arial"/>
          <w:color w:val="000000"/>
        </w:rPr>
        <w:t xml:space="preserve">En la ejecución del objeto del presente contrato, el </w:t>
      </w:r>
      <w:r w:rsidRPr="00CD3308">
        <w:rPr>
          <w:rFonts w:ascii="Arial" w:hAnsi="Arial" w:cs="Arial"/>
          <w:b/>
        </w:rPr>
        <w:t>“Proveedor”</w:t>
      </w:r>
      <w:r w:rsidRPr="00CD3308">
        <w:rPr>
          <w:rFonts w:ascii="Arial" w:hAnsi="Arial" w:cs="Arial"/>
          <w:color w:val="000000"/>
        </w:rPr>
        <w:t xml:space="preserve"> deberá evitar cualquier conducta que implique una discriminación por origen étnico o nacional, genero, edad, condición social, salud, religión, opiniones, preferencias sexuales, estado civil, o cualquier otra que atente contra la dignidad humana, y deberá cumplir con las disposiciones laborales de equidad y género que le correspondan de conformidad con la legislación aplicable. </w:t>
      </w:r>
    </w:p>
    <w:p w:rsidR="00E51C0C" w:rsidRPr="00CD3308" w:rsidRDefault="00E51C0C" w:rsidP="00E51C0C">
      <w:pPr>
        <w:ind w:right="48"/>
        <w:jc w:val="both"/>
        <w:rPr>
          <w:rFonts w:ascii="Arial" w:hAnsi="Arial" w:cs="Arial"/>
          <w:color w:val="000000"/>
        </w:rPr>
      </w:pPr>
    </w:p>
    <w:p w:rsidR="00E51C0C" w:rsidRPr="00CD3308" w:rsidRDefault="00E51C0C" w:rsidP="00E51C0C">
      <w:pPr>
        <w:pStyle w:val="Textoindependiente3"/>
        <w:ind w:right="48"/>
        <w:jc w:val="left"/>
        <w:rPr>
          <w:color w:val="000000"/>
          <w:sz w:val="20"/>
          <w:u w:val="single"/>
        </w:rPr>
      </w:pPr>
      <w:r w:rsidRPr="00CD3308">
        <w:rPr>
          <w:color w:val="000000"/>
          <w:sz w:val="20"/>
          <w:u w:val="single"/>
        </w:rPr>
        <w:t>Vigésima Segunda.- Jurisdicción y Controversias.</w:t>
      </w:r>
    </w:p>
    <w:p w:rsidR="00E51C0C" w:rsidRDefault="00E51C0C" w:rsidP="00E51C0C">
      <w:pPr>
        <w:pStyle w:val="Textoindependiente"/>
        <w:rPr>
          <w:color w:val="000000"/>
          <w:sz w:val="20"/>
        </w:rPr>
      </w:pPr>
      <w:r w:rsidRPr="00CD3308">
        <w:rPr>
          <w:color w:val="000000"/>
          <w:sz w:val="20"/>
        </w:rPr>
        <w:t>Para la interpretación y solución de controversias derivadas del presente contrato, así como para todo aquello que no esté expresamente estipulado en el mismo, las partes se someterán a la jurisdicción y competencia de los Tribunales Federales con sede</w:t>
      </w:r>
      <w:r>
        <w:rPr>
          <w:color w:val="000000"/>
          <w:sz w:val="20"/>
        </w:rPr>
        <w:t xml:space="preserve"> ------------------------</w:t>
      </w:r>
      <w:r w:rsidRPr="008C7268">
        <w:rPr>
          <w:color w:val="000000"/>
          <w:sz w:val="20"/>
        </w:rPr>
        <w:t>,</w:t>
      </w:r>
      <w:r w:rsidRPr="00CD3308">
        <w:rPr>
          <w:color w:val="000000"/>
          <w:sz w:val="20"/>
        </w:rPr>
        <w:t xml:space="preserve"> renunciando a cualquier otro fuero que pudiera corresponderles por razón de su domicilio presente o futuro o por cualquier otra causa.</w:t>
      </w:r>
    </w:p>
    <w:p w:rsidR="00E51C0C" w:rsidRPr="00CD3308" w:rsidRDefault="00E51C0C" w:rsidP="00E51C0C">
      <w:pPr>
        <w:pStyle w:val="Textoindependiente"/>
        <w:rPr>
          <w:b/>
          <w:color w:val="000000"/>
          <w:sz w:val="20"/>
        </w:rPr>
      </w:pPr>
    </w:p>
    <w:p w:rsidR="00E51C0C" w:rsidRDefault="00E51C0C" w:rsidP="00E51C0C">
      <w:pPr>
        <w:jc w:val="both"/>
        <w:rPr>
          <w:rFonts w:ascii="Arial" w:hAnsi="Arial" w:cs="Arial"/>
        </w:rPr>
      </w:pPr>
      <w:r w:rsidRPr="00CD3308">
        <w:rPr>
          <w:rFonts w:ascii="Arial" w:hAnsi="Arial" w:cs="Arial"/>
          <w:color w:val="000000"/>
        </w:rPr>
        <w:t xml:space="preserve">Leído el presente contrato y enteradas las partes de su contenido y fuerza legal, lo firman en cuatro tantos originales en la Ciudad de </w:t>
      </w:r>
      <w:r>
        <w:rPr>
          <w:rFonts w:ascii="Arial" w:hAnsi="Arial" w:cs="Arial"/>
          <w:color w:val="000000"/>
        </w:rPr>
        <w:t>---------</w:t>
      </w:r>
      <w:r w:rsidRPr="00AC506A">
        <w:rPr>
          <w:rFonts w:ascii="Arial" w:hAnsi="Arial" w:cs="Arial"/>
          <w:color w:val="000000"/>
        </w:rPr>
        <w:t xml:space="preserve"> el </w:t>
      </w:r>
      <w:r>
        <w:rPr>
          <w:rFonts w:ascii="Arial" w:hAnsi="Arial" w:cs="Arial"/>
          <w:color w:val="000000"/>
        </w:rPr>
        <w:t>------</w:t>
      </w:r>
      <w:r w:rsidRPr="00AC506A">
        <w:rPr>
          <w:rFonts w:ascii="Arial" w:hAnsi="Arial" w:cs="Arial"/>
        </w:rPr>
        <w:t xml:space="preserve"> de </w:t>
      </w:r>
      <w:r>
        <w:rPr>
          <w:rFonts w:ascii="Arial" w:hAnsi="Arial" w:cs="Arial"/>
        </w:rPr>
        <w:t>-------------</w:t>
      </w:r>
      <w:r w:rsidRPr="00AC506A">
        <w:rPr>
          <w:rFonts w:ascii="Arial" w:hAnsi="Arial" w:cs="Arial"/>
        </w:rPr>
        <w:t xml:space="preserve"> del 20</w:t>
      </w:r>
      <w:r>
        <w:rPr>
          <w:rFonts w:ascii="Arial" w:hAnsi="Arial" w:cs="Arial"/>
        </w:rPr>
        <w:t>-----</w:t>
      </w:r>
    </w:p>
    <w:p w:rsidR="009D345E" w:rsidRDefault="009D345E" w:rsidP="00E51C0C">
      <w:pPr>
        <w:jc w:val="both"/>
        <w:rPr>
          <w:rFonts w:ascii="Arial" w:hAnsi="Arial" w:cs="Arial"/>
        </w:rPr>
      </w:pPr>
    </w:p>
    <w:p w:rsidR="009D345E" w:rsidRPr="00CD3308" w:rsidRDefault="009D345E" w:rsidP="00E51C0C">
      <w:pPr>
        <w:jc w:val="both"/>
        <w:rPr>
          <w:rFonts w:ascii="Arial" w:hAnsi="Arial" w:cs="Arial"/>
        </w:rPr>
      </w:pPr>
    </w:p>
    <w:tbl>
      <w:tblPr>
        <w:tblW w:w="10065" w:type="dxa"/>
        <w:tblInd w:w="-176" w:type="dxa"/>
        <w:tblLook w:val="01E0" w:firstRow="1" w:lastRow="1" w:firstColumn="1" w:lastColumn="1" w:noHBand="0" w:noVBand="0"/>
      </w:tblPr>
      <w:tblGrid>
        <w:gridCol w:w="5671"/>
        <w:gridCol w:w="4394"/>
      </w:tblGrid>
      <w:tr w:rsidR="00E51C0C" w:rsidRPr="00CD3308" w:rsidTr="00357F2E">
        <w:tc>
          <w:tcPr>
            <w:tcW w:w="5671" w:type="dxa"/>
          </w:tcPr>
          <w:p w:rsidR="00E51C0C" w:rsidRDefault="00E51C0C" w:rsidP="00357F2E">
            <w:pPr>
              <w:ind w:left="176" w:right="318"/>
              <w:rPr>
                <w:rFonts w:ascii="Arial" w:hAnsi="Arial" w:cs="Arial"/>
              </w:rPr>
            </w:pPr>
          </w:p>
          <w:p w:rsidR="00E51C0C" w:rsidRPr="00CD3308" w:rsidRDefault="00E51C0C" w:rsidP="00357F2E">
            <w:pPr>
              <w:ind w:left="176" w:right="318"/>
              <w:rPr>
                <w:rFonts w:ascii="Arial" w:hAnsi="Arial" w:cs="Arial"/>
              </w:rPr>
            </w:pPr>
          </w:p>
          <w:p w:rsidR="00E51C0C" w:rsidRPr="00CD3308" w:rsidRDefault="00E51C0C" w:rsidP="00357F2E">
            <w:pPr>
              <w:ind w:left="176" w:right="318"/>
              <w:jc w:val="center"/>
              <w:rPr>
                <w:rFonts w:ascii="Arial" w:hAnsi="Arial" w:cs="Arial"/>
                <w:b/>
              </w:rPr>
            </w:pPr>
            <w:r w:rsidRPr="00CD3308">
              <w:rPr>
                <w:rFonts w:ascii="Arial" w:hAnsi="Arial" w:cs="Arial"/>
              </w:rPr>
              <w:t xml:space="preserve">Por el </w:t>
            </w:r>
            <w:r w:rsidRPr="00CD3308">
              <w:rPr>
                <w:rFonts w:ascii="Arial" w:hAnsi="Arial" w:cs="Arial"/>
                <w:b/>
                <w:bCs/>
              </w:rPr>
              <w:t>“Instituto”</w:t>
            </w:r>
          </w:p>
          <w:p w:rsidR="00E51C0C" w:rsidRPr="00CD3308" w:rsidRDefault="00E51C0C" w:rsidP="00357F2E">
            <w:pPr>
              <w:ind w:left="176" w:right="318"/>
              <w:jc w:val="center"/>
              <w:rPr>
                <w:rFonts w:ascii="Arial" w:hAnsi="Arial" w:cs="Arial"/>
                <w:b/>
              </w:rPr>
            </w:pPr>
          </w:p>
          <w:p w:rsidR="00E51C0C" w:rsidRPr="00CD3308" w:rsidRDefault="00E51C0C" w:rsidP="00357F2E">
            <w:pPr>
              <w:ind w:left="176" w:right="318"/>
              <w:jc w:val="center"/>
              <w:rPr>
                <w:rFonts w:ascii="Arial" w:hAnsi="Arial" w:cs="Arial"/>
                <w:b/>
              </w:rPr>
            </w:pPr>
          </w:p>
          <w:p w:rsidR="00E51C0C" w:rsidRPr="00CD3308" w:rsidRDefault="00E51C0C" w:rsidP="00357F2E">
            <w:pPr>
              <w:ind w:left="176" w:right="318"/>
              <w:rPr>
                <w:rFonts w:ascii="Arial" w:hAnsi="Arial" w:cs="Arial"/>
                <w:b/>
              </w:rPr>
            </w:pPr>
          </w:p>
        </w:tc>
        <w:tc>
          <w:tcPr>
            <w:tcW w:w="4394" w:type="dxa"/>
          </w:tcPr>
          <w:p w:rsidR="00E51C0C" w:rsidRDefault="00E51C0C" w:rsidP="00357F2E">
            <w:pPr>
              <w:rPr>
                <w:rFonts w:ascii="Arial" w:hAnsi="Arial" w:cs="Arial"/>
              </w:rPr>
            </w:pPr>
          </w:p>
          <w:p w:rsidR="00E51C0C" w:rsidRPr="00CD3308" w:rsidRDefault="00E51C0C" w:rsidP="00357F2E">
            <w:pPr>
              <w:rPr>
                <w:rFonts w:ascii="Arial" w:hAnsi="Arial" w:cs="Arial"/>
              </w:rPr>
            </w:pPr>
          </w:p>
          <w:p w:rsidR="00E51C0C" w:rsidRPr="00CD3308" w:rsidRDefault="00E51C0C" w:rsidP="00357F2E">
            <w:pPr>
              <w:jc w:val="center"/>
              <w:rPr>
                <w:rFonts w:ascii="Arial" w:hAnsi="Arial" w:cs="Arial"/>
                <w:b/>
              </w:rPr>
            </w:pPr>
            <w:r w:rsidRPr="00CD3308">
              <w:rPr>
                <w:rFonts w:ascii="Arial" w:hAnsi="Arial" w:cs="Arial"/>
              </w:rPr>
              <w:t xml:space="preserve">Por el </w:t>
            </w:r>
            <w:r w:rsidRPr="00CD3308">
              <w:rPr>
                <w:rFonts w:ascii="Arial" w:hAnsi="Arial" w:cs="Arial"/>
                <w:b/>
              </w:rPr>
              <w:t>“Proveedor”</w:t>
            </w:r>
          </w:p>
          <w:p w:rsidR="00E51C0C" w:rsidRPr="00CD3308" w:rsidRDefault="00E51C0C" w:rsidP="00357F2E">
            <w:pPr>
              <w:jc w:val="center"/>
              <w:rPr>
                <w:rFonts w:ascii="Arial" w:hAnsi="Arial" w:cs="Arial"/>
                <w:b/>
              </w:rPr>
            </w:pPr>
          </w:p>
          <w:p w:rsidR="00E51C0C" w:rsidRPr="00CD3308" w:rsidRDefault="00E51C0C" w:rsidP="00357F2E">
            <w:pPr>
              <w:jc w:val="center"/>
              <w:rPr>
                <w:rFonts w:ascii="Arial" w:hAnsi="Arial" w:cs="Arial"/>
                <w:b/>
              </w:rPr>
            </w:pPr>
          </w:p>
        </w:tc>
      </w:tr>
      <w:tr w:rsidR="00E51C0C" w:rsidRPr="00CD3308" w:rsidTr="00357F2E">
        <w:tc>
          <w:tcPr>
            <w:tcW w:w="5671" w:type="dxa"/>
          </w:tcPr>
          <w:p w:rsidR="00E51C0C" w:rsidRPr="00357F2E" w:rsidRDefault="00E51C0C" w:rsidP="00357F2E">
            <w:pPr>
              <w:pBdr>
                <w:bottom w:val="single" w:sz="12" w:space="1" w:color="auto"/>
              </w:pBdr>
              <w:ind w:left="176" w:right="318"/>
              <w:jc w:val="center"/>
              <w:rPr>
                <w:rFonts w:ascii="Arial" w:hAnsi="Arial" w:cs="Arial"/>
              </w:rPr>
            </w:pPr>
          </w:p>
          <w:p w:rsidR="00E51C0C" w:rsidRPr="00357F2E" w:rsidRDefault="00E51C0C" w:rsidP="00357F2E">
            <w:pPr>
              <w:ind w:left="176" w:right="318"/>
              <w:jc w:val="center"/>
              <w:rPr>
                <w:rFonts w:ascii="Arial" w:hAnsi="Arial" w:cs="Arial"/>
                <w:b/>
              </w:rPr>
            </w:pPr>
            <w:r w:rsidRPr="00357F2E">
              <w:rPr>
                <w:rFonts w:ascii="Arial" w:hAnsi="Arial" w:cs="Arial"/>
                <w:b/>
              </w:rPr>
              <w:t xml:space="preserve">Nombre y cargo </w:t>
            </w:r>
          </w:p>
          <w:p w:rsidR="00E51C0C" w:rsidRPr="00357F2E" w:rsidRDefault="00E51C0C" w:rsidP="00357F2E">
            <w:pPr>
              <w:ind w:left="176" w:right="318"/>
              <w:jc w:val="center"/>
              <w:rPr>
                <w:rFonts w:ascii="Arial" w:hAnsi="Arial" w:cs="Arial"/>
              </w:rPr>
            </w:pPr>
          </w:p>
          <w:p w:rsidR="00E51C0C" w:rsidRPr="00357F2E" w:rsidRDefault="00E51C0C" w:rsidP="00357F2E">
            <w:pPr>
              <w:pBdr>
                <w:bottom w:val="single" w:sz="12" w:space="1" w:color="auto"/>
              </w:pBdr>
              <w:ind w:left="176" w:right="318"/>
              <w:jc w:val="center"/>
              <w:rPr>
                <w:rFonts w:ascii="Arial" w:hAnsi="Arial" w:cs="Arial"/>
              </w:rPr>
            </w:pPr>
          </w:p>
          <w:p w:rsidR="00E51C0C" w:rsidRPr="00357F2E" w:rsidRDefault="00E51C0C" w:rsidP="00357F2E">
            <w:pPr>
              <w:pBdr>
                <w:bottom w:val="single" w:sz="12" w:space="1" w:color="auto"/>
              </w:pBdr>
              <w:ind w:left="176" w:right="318"/>
              <w:jc w:val="center"/>
              <w:rPr>
                <w:rFonts w:ascii="Arial" w:hAnsi="Arial" w:cs="Arial"/>
              </w:rPr>
            </w:pPr>
          </w:p>
          <w:p w:rsidR="00E51C0C" w:rsidRPr="00357F2E" w:rsidRDefault="00E51C0C" w:rsidP="00357F2E">
            <w:pPr>
              <w:ind w:left="176" w:right="318"/>
              <w:jc w:val="center"/>
              <w:rPr>
                <w:rFonts w:ascii="Arial" w:hAnsi="Arial" w:cs="Arial"/>
                <w:b/>
              </w:rPr>
            </w:pPr>
            <w:r w:rsidRPr="00357F2E">
              <w:rPr>
                <w:rFonts w:ascii="Arial" w:hAnsi="Arial" w:cs="Arial"/>
                <w:b/>
              </w:rPr>
              <w:t>Nombre y cargo</w:t>
            </w:r>
          </w:p>
          <w:p w:rsidR="00E51C0C" w:rsidRPr="00357F2E" w:rsidRDefault="00E51C0C" w:rsidP="00BC2F3C">
            <w:pPr>
              <w:ind w:left="176" w:right="318"/>
              <w:jc w:val="center"/>
              <w:rPr>
                <w:rFonts w:ascii="Arial" w:hAnsi="Arial" w:cs="Arial"/>
                <w:b/>
              </w:rPr>
            </w:pPr>
            <w:r w:rsidRPr="00357F2E">
              <w:rPr>
                <w:rFonts w:ascii="Arial" w:hAnsi="Arial" w:cs="Arial"/>
                <w:b/>
              </w:rPr>
              <w:t>Administrador del Contrato</w:t>
            </w:r>
          </w:p>
        </w:tc>
        <w:tc>
          <w:tcPr>
            <w:tcW w:w="4394" w:type="dxa"/>
          </w:tcPr>
          <w:p w:rsidR="00E51C0C" w:rsidRPr="00357F2E" w:rsidRDefault="00E51C0C" w:rsidP="00357F2E">
            <w:pPr>
              <w:pBdr>
                <w:bottom w:val="single" w:sz="12" w:space="1" w:color="auto"/>
              </w:pBdr>
              <w:jc w:val="center"/>
              <w:rPr>
                <w:rFonts w:ascii="Arial" w:hAnsi="Arial" w:cs="Arial"/>
              </w:rPr>
            </w:pPr>
          </w:p>
          <w:p w:rsidR="00E51C0C" w:rsidRPr="00357F2E" w:rsidRDefault="00E51C0C" w:rsidP="00357F2E">
            <w:pPr>
              <w:ind w:left="176" w:right="318"/>
              <w:jc w:val="center"/>
              <w:rPr>
                <w:rFonts w:ascii="Arial" w:hAnsi="Arial" w:cs="Arial"/>
                <w:b/>
              </w:rPr>
            </w:pPr>
            <w:r w:rsidRPr="00357F2E">
              <w:rPr>
                <w:rFonts w:ascii="Arial" w:hAnsi="Arial" w:cs="Arial"/>
                <w:b/>
              </w:rPr>
              <w:t>Nombre</w:t>
            </w:r>
          </w:p>
          <w:p w:rsidR="00E51C0C" w:rsidRPr="00357F2E" w:rsidRDefault="00E51C0C" w:rsidP="00357F2E">
            <w:pPr>
              <w:ind w:left="-250"/>
              <w:jc w:val="center"/>
              <w:rPr>
                <w:rFonts w:ascii="Arial" w:hAnsi="Arial" w:cs="Arial"/>
                <w:b/>
              </w:rPr>
            </w:pPr>
            <w:r w:rsidRPr="00357F2E">
              <w:rPr>
                <w:rFonts w:ascii="Arial" w:hAnsi="Arial" w:cs="Arial"/>
              </w:rPr>
              <w:t>Apoderado Legal</w:t>
            </w:r>
          </w:p>
        </w:tc>
      </w:tr>
    </w:tbl>
    <w:p w:rsidR="00E51C0C" w:rsidRDefault="00E51C0C" w:rsidP="0018502D">
      <w:pPr>
        <w:jc w:val="both"/>
        <w:rPr>
          <w:rFonts w:ascii="Arial" w:hAnsi="Arial" w:cs="Arial"/>
        </w:rPr>
      </w:pPr>
    </w:p>
    <w:p w:rsidR="00357F2E" w:rsidRPr="00357F2E" w:rsidRDefault="00357F2E" w:rsidP="00357F2E">
      <w:pPr>
        <w:keepNext/>
        <w:spacing w:before="240" w:after="60"/>
        <w:jc w:val="center"/>
        <w:outlineLvl w:val="0"/>
        <w:rPr>
          <w:rFonts w:ascii="Arial" w:hAnsi="Arial" w:cs="Arial"/>
          <w:b/>
          <w:color w:val="666699"/>
          <w:kern w:val="32"/>
          <w:sz w:val="32"/>
          <w:szCs w:val="32"/>
          <w:lang w:val="es-ES"/>
        </w:rPr>
      </w:pPr>
      <w:bookmarkStart w:id="710" w:name="_Toc410219906"/>
      <w:r w:rsidRPr="00357F2E">
        <w:rPr>
          <w:rFonts w:ascii="Arial" w:hAnsi="Arial" w:cs="Arial"/>
          <w:b/>
          <w:color w:val="666699"/>
          <w:kern w:val="32"/>
          <w:sz w:val="32"/>
          <w:szCs w:val="32"/>
          <w:lang w:val="es-ES"/>
        </w:rPr>
        <w:lastRenderedPageBreak/>
        <w:t xml:space="preserve">ANEXO </w:t>
      </w:r>
      <w:r>
        <w:rPr>
          <w:rFonts w:ascii="Arial" w:hAnsi="Arial" w:cs="Arial"/>
          <w:b/>
          <w:color w:val="666699"/>
          <w:kern w:val="32"/>
          <w:sz w:val="32"/>
          <w:szCs w:val="32"/>
          <w:lang w:val="es-ES"/>
        </w:rPr>
        <w:t>9</w:t>
      </w:r>
      <w:bookmarkEnd w:id="710"/>
    </w:p>
    <w:p w:rsidR="001053A7" w:rsidRPr="00226BF3" w:rsidRDefault="001053A7" w:rsidP="001053A7">
      <w:pPr>
        <w:jc w:val="center"/>
        <w:rPr>
          <w:rFonts w:ascii="Arial" w:hAnsi="Arial" w:cs="Arial"/>
          <w:b/>
          <w:sz w:val="22"/>
          <w:szCs w:val="22"/>
        </w:rPr>
      </w:pPr>
    </w:p>
    <w:p w:rsidR="001053A7" w:rsidRPr="00295886" w:rsidRDefault="001053A7" w:rsidP="001053A7">
      <w:pPr>
        <w:shd w:val="clear" w:color="auto" w:fill="8A008A"/>
        <w:jc w:val="center"/>
        <w:rPr>
          <w:rFonts w:ascii="Arial" w:hAnsi="Arial" w:cs="Arial"/>
          <w:sz w:val="32"/>
          <w:szCs w:val="32"/>
        </w:rPr>
      </w:pPr>
      <w:r w:rsidRPr="00295886">
        <w:rPr>
          <w:rFonts w:ascii="Arial" w:hAnsi="Arial" w:cs="Arial"/>
          <w:sz w:val="32"/>
          <w:szCs w:val="32"/>
        </w:rPr>
        <w:t>M</w:t>
      </w:r>
      <w:r>
        <w:rPr>
          <w:rFonts w:ascii="Arial" w:hAnsi="Arial" w:cs="Arial"/>
          <w:sz w:val="32"/>
          <w:szCs w:val="32"/>
        </w:rPr>
        <w:t>anifestación de ser de nacionalidad mexicana</w:t>
      </w:r>
    </w:p>
    <w:p w:rsidR="001053A7" w:rsidRPr="00226BF3" w:rsidRDefault="001053A7" w:rsidP="001053A7">
      <w:pPr>
        <w:jc w:val="center"/>
        <w:rPr>
          <w:rFonts w:ascii="Arial" w:hAnsi="Arial" w:cs="Arial"/>
          <w:sz w:val="22"/>
          <w:szCs w:val="22"/>
        </w:rPr>
      </w:pPr>
    </w:p>
    <w:p w:rsidR="001053A7" w:rsidRDefault="001053A7" w:rsidP="001053A7">
      <w:pPr>
        <w:jc w:val="center"/>
        <w:rPr>
          <w:rFonts w:ascii="Arial" w:hAnsi="Arial" w:cs="Arial"/>
          <w:sz w:val="22"/>
          <w:szCs w:val="22"/>
        </w:rPr>
      </w:pPr>
    </w:p>
    <w:p w:rsidR="001053A7" w:rsidRDefault="001053A7" w:rsidP="001053A7">
      <w:pPr>
        <w:jc w:val="right"/>
        <w:rPr>
          <w:rFonts w:ascii="Arial" w:hAnsi="Arial" w:cs="Arial"/>
          <w:sz w:val="22"/>
          <w:szCs w:val="22"/>
        </w:rPr>
      </w:pPr>
    </w:p>
    <w:p w:rsidR="001053A7" w:rsidRPr="005C59FC" w:rsidRDefault="001053A7" w:rsidP="001053A7">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9435F5">
        <w:rPr>
          <w:rFonts w:ascii="Arial" w:hAnsi="Arial" w:cs="Arial"/>
          <w:sz w:val="22"/>
          <w:szCs w:val="22"/>
        </w:rPr>
        <w:t>2</w:t>
      </w:r>
      <w:r w:rsidR="00EF7C6F">
        <w:rPr>
          <w:rFonts w:ascii="Arial" w:hAnsi="Arial" w:cs="Arial"/>
          <w:sz w:val="22"/>
          <w:szCs w:val="22"/>
        </w:rPr>
        <w:t>1</w:t>
      </w:r>
      <w:r w:rsidRPr="005C59FC">
        <w:rPr>
          <w:rFonts w:ascii="Arial" w:hAnsi="Arial" w:cs="Arial"/>
          <w:sz w:val="22"/>
          <w:szCs w:val="22"/>
        </w:rPr>
        <w:t>.</w:t>
      </w:r>
    </w:p>
    <w:p w:rsidR="001053A7" w:rsidRDefault="001053A7" w:rsidP="001053A7">
      <w:pPr>
        <w:rPr>
          <w:rFonts w:ascii="Arial" w:hAnsi="Arial" w:cs="Arial"/>
          <w:sz w:val="22"/>
          <w:szCs w:val="22"/>
        </w:rPr>
      </w:pPr>
    </w:p>
    <w:p w:rsidR="001053A7" w:rsidRDefault="001053A7" w:rsidP="001053A7">
      <w:pPr>
        <w:jc w:val="both"/>
        <w:rPr>
          <w:rFonts w:ascii="Arial" w:hAnsi="Arial" w:cs="Arial"/>
          <w:b/>
          <w:sz w:val="22"/>
          <w:szCs w:val="22"/>
        </w:rPr>
      </w:pPr>
    </w:p>
    <w:p w:rsidR="001053A7" w:rsidRDefault="001053A7" w:rsidP="001053A7">
      <w:pPr>
        <w:jc w:val="both"/>
        <w:rPr>
          <w:rFonts w:ascii="Arial" w:hAnsi="Arial" w:cs="Arial"/>
          <w:b/>
          <w:sz w:val="22"/>
          <w:szCs w:val="22"/>
        </w:rPr>
      </w:pPr>
    </w:p>
    <w:p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LIC. JAIME JUÁREZ JASSO</w:t>
      </w:r>
    </w:p>
    <w:p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VOCAL EJECUTIVO</w:t>
      </w:r>
    </w:p>
    <w:p w:rsidR="001053A7" w:rsidRPr="005C59FC" w:rsidRDefault="001053A7" w:rsidP="001053A7">
      <w:pPr>
        <w:jc w:val="both"/>
        <w:rPr>
          <w:rFonts w:ascii="Arial" w:hAnsi="Arial" w:cs="Arial"/>
          <w:b/>
          <w:sz w:val="22"/>
          <w:szCs w:val="22"/>
        </w:rPr>
      </w:pPr>
      <w:r>
        <w:rPr>
          <w:rFonts w:ascii="Arial" w:hAnsi="Arial" w:cs="Arial"/>
          <w:b/>
          <w:sz w:val="22"/>
          <w:szCs w:val="22"/>
        </w:rPr>
        <w:t>DE LA JUNTA LOCAL EJECUTIVA DEL</w:t>
      </w:r>
    </w:p>
    <w:p w:rsidR="001053A7" w:rsidRPr="005C59FC" w:rsidRDefault="001053A7" w:rsidP="001053A7">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rsidR="001053A7" w:rsidRPr="005C59FC" w:rsidRDefault="001053A7" w:rsidP="001053A7">
      <w:pPr>
        <w:pStyle w:val="Textoindependiente31"/>
        <w:rPr>
          <w:rFonts w:cs="Arial"/>
          <w:b/>
          <w:szCs w:val="22"/>
          <w:lang w:val="es-MX"/>
        </w:rPr>
      </w:pPr>
      <w:r w:rsidRPr="005C59FC">
        <w:rPr>
          <w:rFonts w:cs="Arial"/>
          <w:b/>
          <w:szCs w:val="22"/>
          <w:lang w:val="es-MX"/>
        </w:rPr>
        <w:t xml:space="preserve">P R E S E N T E. </w:t>
      </w:r>
    </w:p>
    <w:p w:rsidR="001053A7" w:rsidRDefault="001053A7" w:rsidP="001053A7">
      <w:pPr>
        <w:jc w:val="center"/>
        <w:rPr>
          <w:rFonts w:ascii="Arial" w:hAnsi="Arial" w:cs="Arial"/>
          <w:sz w:val="22"/>
          <w:szCs w:val="22"/>
        </w:rPr>
      </w:pPr>
    </w:p>
    <w:p w:rsidR="001053A7" w:rsidRPr="00226BF3" w:rsidRDefault="001053A7" w:rsidP="001053A7">
      <w:pPr>
        <w:jc w:val="center"/>
        <w:rPr>
          <w:rFonts w:ascii="Arial" w:hAnsi="Arial" w:cs="Arial"/>
          <w:sz w:val="22"/>
          <w:szCs w:val="22"/>
        </w:rPr>
      </w:pPr>
    </w:p>
    <w:p w:rsidR="001053A7" w:rsidRPr="00226BF3" w:rsidRDefault="001053A7" w:rsidP="001053A7">
      <w:pPr>
        <w:jc w:val="center"/>
        <w:rPr>
          <w:rFonts w:ascii="Arial" w:hAnsi="Arial" w:cs="Arial"/>
          <w:sz w:val="22"/>
          <w:szCs w:val="22"/>
        </w:rPr>
      </w:pPr>
    </w:p>
    <w:p w:rsidR="001053A7" w:rsidRPr="004B166E" w:rsidRDefault="001053A7" w:rsidP="001053A7">
      <w:pPr>
        <w:jc w:val="both"/>
        <w:rPr>
          <w:sz w:val="22"/>
        </w:rPr>
      </w:pPr>
      <w:r w:rsidRPr="004B166E">
        <w:rPr>
          <w:rFonts w:ascii="Arial" w:hAnsi="Arial" w:cs="Arial"/>
          <w:b/>
          <w:bCs/>
          <w:sz w:val="22"/>
        </w:rPr>
        <w:t xml:space="preserve">Manifiesto bajo protesta de decir verdad </w:t>
      </w:r>
      <w:r w:rsidRPr="004B166E">
        <w:rPr>
          <w:rFonts w:ascii="Arial" w:hAnsi="Arial" w:cs="Arial"/>
          <w:sz w:val="22"/>
        </w:rPr>
        <w:t>que [nombre del LICITANTE o nombre de la empresa], es de nacionalidad mexicana.</w:t>
      </w: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Pr="0038438F" w:rsidRDefault="001053A7" w:rsidP="001053A7">
      <w:pPr>
        <w:autoSpaceDE w:val="0"/>
        <w:autoSpaceDN w:val="0"/>
        <w:adjustRightInd w:val="0"/>
        <w:jc w:val="center"/>
        <w:rPr>
          <w:rFonts w:ascii="Arial" w:hAnsi="Arial" w:cs="Arial"/>
          <w:color w:val="000000"/>
          <w:sz w:val="22"/>
          <w:szCs w:val="22"/>
          <w:lang w:eastAsia="es-MX"/>
        </w:rPr>
      </w:pPr>
      <w:r w:rsidRPr="0038438F">
        <w:rPr>
          <w:rFonts w:ascii="Arial" w:hAnsi="Arial" w:cs="Arial"/>
          <w:color w:val="000000"/>
          <w:sz w:val="22"/>
          <w:szCs w:val="22"/>
          <w:lang w:eastAsia="es-MX"/>
        </w:rPr>
        <w:t>___________________________</w:t>
      </w:r>
    </w:p>
    <w:p w:rsidR="001053A7" w:rsidRPr="0038438F" w:rsidRDefault="001053A7" w:rsidP="001053A7">
      <w:pPr>
        <w:autoSpaceDE w:val="0"/>
        <w:autoSpaceDN w:val="0"/>
        <w:adjustRightInd w:val="0"/>
        <w:jc w:val="center"/>
        <w:rPr>
          <w:rFonts w:ascii="Arial" w:hAnsi="Arial" w:cs="Arial"/>
          <w:color w:val="000000"/>
          <w:lang w:eastAsia="es-MX"/>
        </w:rPr>
      </w:pPr>
      <w:r w:rsidRPr="0038438F">
        <w:rPr>
          <w:rFonts w:ascii="Arial" w:hAnsi="Arial" w:cs="Arial"/>
          <w:color w:val="000000"/>
          <w:lang w:eastAsia="es-MX"/>
        </w:rPr>
        <w:t>Protesto lo necesario</w:t>
      </w:r>
    </w:p>
    <w:p w:rsidR="001053A7" w:rsidRPr="007B7A63" w:rsidRDefault="001053A7" w:rsidP="001053A7">
      <w:pPr>
        <w:ind w:left="851"/>
        <w:jc w:val="center"/>
      </w:pPr>
      <w:r w:rsidRPr="0038438F">
        <w:rPr>
          <w:rFonts w:ascii="Arial" w:hAnsi="Arial" w:cs="Arial"/>
          <w:color w:val="000000"/>
          <w:lang w:eastAsia="es-MX"/>
        </w:rPr>
        <w:t>(Nombre y firma del representante legal)</w:t>
      </w: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ED222C" w:rsidRPr="00AE4AF2" w:rsidRDefault="00ED222C" w:rsidP="00955521">
      <w:pPr>
        <w:pStyle w:val="Ttulo1"/>
        <w:spacing w:before="100" w:beforeAutospacing="1" w:after="100" w:afterAutospacing="1"/>
        <w:rPr>
          <w:rFonts w:cs="Arial"/>
          <w:color w:val="666699"/>
          <w:kern w:val="32"/>
          <w:sz w:val="32"/>
          <w:szCs w:val="32"/>
        </w:rPr>
      </w:pPr>
      <w:bookmarkStart w:id="711" w:name="_Toc366239840"/>
      <w:bookmarkStart w:id="712" w:name="_Toc369093837"/>
      <w:bookmarkStart w:id="713" w:name="_Toc536801729"/>
      <w:bookmarkEnd w:id="708"/>
      <w:bookmarkEnd w:id="709"/>
      <w:r w:rsidRPr="00AE4AF2">
        <w:rPr>
          <w:rFonts w:cs="Arial"/>
          <w:color w:val="666699"/>
          <w:kern w:val="32"/>
          <w:sz w:val="32"/>
          <w:szCs w:val="32"/>
        </w:rPr>
        <w:lastRenderedPageBreak/>
        <w:t xml:space="preserve">ANEXO </w:t>
      </w:r>
      <w:r w:rsidR="001053A7">
        <w:rPr>
          <w:rFonts w:cs="Arial"/>
          <w:color w:val="666699"/>
          <w:kern w:val="32"/>
          <w:sz w:val="32"/>
          <w:szCs w:val="32"/>
        </w:rPr>
        <w:t>1</w:t>
      </w:r>
      <w:r w:rsidR="006D025A">
        <w:rPr>
          <w:rFonts w:cs="Arial"/>
          <w:color w:val="666699"/>
          <w:kern w:val="32"/>
          <w:sz w:val="32"/>
          <w:szCs w:val="32"/>
        </w:rPr>
        <w:t>0</w:t>
      </w:r>
      <w:bookmarkStart w:id="714" w:name="_Toc278935161"/>
      <w:bookmarkStart w:id="715" w:name="_Toc279781304"/>
      <w:bookmarkStart w:id="716" w:name="_Toc279859186"/>
      <w:bookmarkStart w:id="717" w:name="_Toc279864947"/>
      <w:bookmarkEnd w:id="711"/>
      <w:bookmarkEnd w:id="712"/>
      <w:bookmarkEnd w:id="713"/>
    </w:p>
    <w:bookmarkEnd w:id="714"/>
    <w:bookmarkEnd w:id="715"/>
    <w:bookmarkEnd w:id="716"/>
    <w:bookmarkEnd w:id="717"/>
    <w:p w:rsidR="00ED222C" w:rsidRPr="00D82DB8" w:rsidRDefault="00ED222C" w:rsidP="00ED222C">
      <w:pPr>
        <w:pStyle w:val="E4"/>
        <w:ind w:left="0"/>
        <w:jc w:val="center"/>
        <w:rPr>
          <w:rFonts w:cs="Arial"/>
          <w:b/>
          <w:bCs/>
          <w:sz w:val="8"/>
          <w:szCs w:val="8"/>
          <w:lang w:val="es-MX"/>
        </w:rPr>
      </w:pPr>
    </w:p>
    <w:p w:rsidR="00ED222C" w:rsidRPr="00295886" w:rsidRDefault="00ED222C" w:rsidP="00ED222C">
      <w:pPr>
        <w:pStyle w:val="E4"/>
        <w:shd w:val="clear" w:color="auto" w:fill="8A008A"/>
        <w:ind w:left="0"/>
        <w:jc w:val="center"/>
        <w:rPr>
          <w:rFonts w:cs="Arial"/>
          <w:sz w:val="32"/>
          <w:szCs w:val="32"/>
          <w:lang w:val="es-MX"/>
        </w:rPr>
      </w:pPr>
      <w:r w:rsidRPr="00295886">
        <w:rPr>
          <w:rFonts w:cs="Arial"/>
          <w:sz w:val="32"/>
          <w:szCs w:val="32"/>
          <w:lang w:val="es-MX"/>
        </w:rPr>
        <w:t>Constancia de recepción de documentos</w:t>
      </w:r>
    </w:p>
    <w:p w:rsidR="00ED222C" w:rsidRDefault="00ED222C" w:rsidP="00ED222C">
      <w:pPr>
        <w:pStyle w:val="E4"/>
        <w:ind w:left="0"/>
        <w:jc w:val="center"/>
        <w:rPr>
          <w:rFonts w:cs="Arial"/>
          <w:b/>
          <w:bCs/>
          <w:sz w:val="22"/>
          <w:szCs w:val="22"/>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134"/>
        <w:gridCol w:w="996"/>
      </w:tblGrid>
      <w:tr w:rsidR="005D5A9E" w:rsidRPr="005D5A9E" w:rsidTr="005D5A9E">
        <w:trPr>
          <w:trHeight w:val="477"/>
          <w:tblHeader/>
        </w:trPr>
        <w:tc>
          <w:tcPr>
            <w:tcW w:w="72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5A9E" w:rsidRPr="005D5A9E" w:rsidRDefault="005D5A9E" w:rsidP="005D5A9E">
            <w:pPr>
              <w:spacing w:line="276" w:lineRule="auto"/>
              <w:jc w:val="center"/>
              <w:rPr>
                <w:rFonts w:ascii="Arial" w:hAnsi="Arial" w:cs="Arial"/>
                <w:b/>
                <w:bCs/>
              </w:rPr>
            </w:pPr>
            <w:r w:rsidRPr="005D5A9E">
              <w:rPr>
                <w:rFonts w:ascii="Arial" w:hAnsi="Arial" w:cs="Arial"/>
                <w:b/>
                <w:bCs/>
              </w:rPr>
              <w:t>Documentación</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5A9E" w:rsidRPr="005D5A9E" w:rsidRDefault="005D5A9E" w:rsidP="005D5A9E">
            <w:pPr>
              <w:spacing w:line="276" w:lineRule="auto"/>
              <w:jc w:val="center"/>
              <w:rPr>
                <w:rFonts w:ascii="Arial" w:hAnsi="Arial" w:cs="Arial"/>
                <w:b/>
                <w:bCs/>
              </w:rPr>
            </w:pPr>
            <w:r w:rsidRPr="005D5A9E">
              <w:rPr>
                <w:rFonts w:ascii="Arial" w:hAnsi="Arial" w:cs="Arial"/>
                <w:b/>
                <w:bCs/>
              </w:rPr>
              <w:t>Presenta</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5A9E" w:rsidRPr="005D5A9E" w:rsidRDefault="005D5A9E" w:rsidP="005D5A9E">
            <w:pPr>
              <w:spacing w:line="276" w:lineRule="auto"/>
              <w:jc w:val="center"/>
              <w:rPr>
                <w:rFonts w:ascii="Arial" w:hAnsi="Arial" w:cs="Arial"/>
                <w:b/>
                <w:bCs/>
              </w:rPr>
            </w:pPr>
            <w:r w:rsidRPr="005D5A9E">
              <w:rPr>
                <w:rFonts w:ascii="Arial" w:hAnsi="Arial" w:cs="Arial"/>
                <w:b/>
                <w:bCs/>
              </w:rPr>
              <w:t>Recibe</w:t>
            </w:r>
          </w:p>
        </w:tc>
      </w:tr>
      <w:tr w:rsidR="005D5A9E" w:rsidRPr="005D5A9E" w:rsidTr="005D5A9E">
        <w:trPr>
          <w:trHeight w:val="500"/>
          <w:tblHeader/>
        </w:trPr>
        <w:tc>
          <w:tcPr>
            <w:tcW w:w="9360" w:type="dxa"/>
            <w:gridSpan w:val="3"/>
            <w:tcBorders>
              <w:top w:val="single" w:sz="4" w:space="0" w:color="auto"/>
              <w:left w:val="single" w:sz="4" w:space="0" w:color="auto"/>
              <w:bottom w:val="single" w:sz="4" w:space="0" w:color="auto"/>
              <w:right w:val="single" w:sz="4" w:space="0" w:color="auto"/>
            </w:tcBorders>
            <w:vAlign w:val="center"/>
            <w:hideMark/>
          </w:tcPr>
          <w:p w:rsidR="005D5A9E" w:rsidRPr="005D5A9E" w:rsidRDefault="005D5A9E" w:rsidP="005D5A9E">
            <w:pPr>
              <w:tabs>
                <w:tab w:val="left" w:pos="459"/>
              </w:tabs>
              <w:spacing w:before="120" w:after="120" w:line="276" w:lineRule="auto"/>
              <w:ind w:left="459" w:hanging="425"/>
              <w:rPr>
                <w:rFonts w:ascii="Arial" w:hAnsi="Arial" w:cs="Arial"/>
                <w:b/>
                <w:sz w:val="18"/>
                <w:szCs w:val="18"/>
              </w:rPr>
            </w:pPr>
            <w:r w:rsidRPr="005D5A9E">
              <w:rPr>
                <w:rFonts w:ascii="Arial" w:hAnsi="Arial" w:cs="Arial"/>
                <w:b/>
                <w:sz w:val="18"/>
                <w:szCs w:val="18"/>
              </w:rPr>
              <w:t>6.2</w:t>
            </w:r>
            <w:r>
              <w:rPr>
                <w:rFonts w:ascii="Arial" w:hAnsi="Arial" w:cs="Arial"/>
                <w:b/>
                <w:sz w:val="18"/>
                <w:szCs w:val="18"/>
              </w:rPr>
              <w:t>.4</w:t>
            </w:r>
            <w:r w:rsidRPr="005D5A9E">
              <w:rPr>
                <w:rFonts w:ascii="Arial" w:hAnsi="Arial" w:cs="Arial"/>
                <w:b/>
                <w:sz w:val="18"/>
                <w:szCs w:val="18"/>
              </w:rPr>
              <w:t xml:space="preserve"> Del Acto de Presentación y Apertura de proposiciones</w:t>
            </w:r>
          </w:p>
        </w:tc>
      </w:tr>
      <w:tr w:rsidR="005D5A9E" w:rsidRPr="005D5A9E" w:rsidTr="005D5A9E">
        <w:trPr>
          <w:trHeight w:val="1203"/>
          <w:tblHeader/>
        </w:trPr>
        <w:tc>
          <w:tcPr>
            <w:tcW w:w="7230" w:type="dxa"/>
            <w:tcBorders>
              <w:top w:val="single" w:sz="4" w:space="0" w:color="auto"/>
              <w:left w:val="single" w:sz="4" w:space="0" w:color="auto"/>
              <w:bottom w:val="single" w:sz="4" w:space="0" w:color="auto"/>
              <w:right w:val="single" w:sz="4" w:space="0" w:color="auto"/>
            </w:tcBorders>
            <w:vAlign w:val="center"/>
            <w:hideMark/>
          </w:tcPr>
          <w:p w:rsidR="00523DFD" w:rsidRPr="005D5A9E" w:rsidRDefault="00B53943" w:rsidP="005D5A9E">
            <w:pPr>
              <w:tabs>
                <w:tab w:val="left" w:pos="34"/>
              </w:tabs>
              <w:ind w:left="34"/>
              <w:jc w:val="both"/>
              <w:rPr>
                <w:rFonts w:ascii="Arial" w:hAnsi="Arial" w:cs="Arial"/>
                <w:sz w:val="18"/>
                <w:szCs w:val="18"/>
              </w:rPr>
            </w:pPr>
            <w:r w:rsidRPr="00B53943">
              <w:rPr>
                <w:rFonts w:ascii="Arial" w:hAnsi="Arial" w:cs="Arial"/>
                <w:sz w:val="18"/>
                <w:szCs w:val="18"/>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w:t>
            </w:r>
            <w:r w:rsidR="00A72EE0" w:rsidRPr="00A72EE0">
              <w:rPr>
                <w:rFonts w:ascii="Arial" w:hAnsi="Arial" w:cs="Arial"/>
                <w:sz w:val="18"/>
                <w:szCs w:val="18"/>
              </w:rPr>
              <w:t>Las personas que únicamente acudan a entregar las propuestas de los LICITANTES, sin haberse identificado o acreditado su representación para intervenir en el Acto, sólo podrán permanecer durante el desarrollo del mismo, en carácter de oyente.</w:t>
            </w:r>
          </w:p>
        </w:tc>
        <w:tc>
          <w:tcPr>
            <w:tcW w:w="1134"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rsidTr="005D5A9E">
        <w:trPr>
          <w:trHeight w:val="500"/>
          <w:tblHeader/>
        </w:trPr>
        <w:tc>
          <w:tcPr>
            <w:tcW w:w="7230" w:type="dxa"/>
            <w:tcBorders>
              <w:top w:val="single" w:sz="4" w:space="0" w:color="auto"/>
              <w:left w:val="single" w:sz="4" w:space="0" w:color="auto"/>
              <w:bottom w:val="single" w:sz="4" w:space="0" w:color="auto"/>
              <w:right w:val="single" w:sz="4" w:space="0" w:color="auto"/>
            </w:tcBorders>
            <w:vAlign w:val="center"/>
            <w:hideMark/>
          </w:tcPr>
          <w:p w:rsidR="005D5A9E" w:rsidRPr="005D5A9E" w:rsidRDefault="005D5A9E" w:rsidP="005D5A9E">
            <w:pPr>
              <w:tabs>
                <w:tab w:val="left" w:pos="459"/>
              </w:tabs>
              <w:spacing w:line="276" w:lineRule="auto"/>
              <w:ind w:left="459" w:hanging="425"/>
              <w:rPr>
                <w:rFonts w:ascii="Arial" w:hAnsi="Arial" w:cs="Arial"/>
                <w:b/>
              </w:rPr>
            </w:pPr>
            <w:r w:rsidRPr="005D5A9E">
              <w:rPr>
                <w:rFonts w:ascii="Arial" w:hAnsi="Arial" w:cs="Arial"/>
                <w:b/>
              </w:rPr>
              <w:t xml:space="preserve">4.1 Documentación </w:t>
            </w:r>
            <w:r w:rsidRPr="004346FF">
              <w:rPr>
                <w:rFonts w:ascii="Arial" w:hAnsi="Arial" w:cs="Arial"/>
                <w:b/>
                <w:u w:val="single"/>
              </w:rPr>
              <w:t>distinta</w:t>
            </w:r>
            <w:r w:rsidRPr="005D5A9E">
              <w:rPr>
                <w:rFonts w:ascii="Arial" w:hAnsi="Arial" w:cs="Arial"/>
                <w:b/>
              </w:rPr>
              <w:t xml:space="preserve"> a la oferta técnica y la oferta económica</w:t>
            </w:r>
          </w:p>
        </w:tc>
        <w:tc>
          <w:tcPr>
            <w:tcW w:w="1134"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rPr>
            </w:pPr>
          </w:p>
        </w:tc>
        <w:tc>
          <w:tcPr>
            <w:tcW w:w="996"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rPr>
            </w:pPr>
          </w:p>
        </w:tc>
      </w:tr>
      <w:tr w:rsidR="005D5A9E" w:rsidRPr="005D5A9E" w:rsidTr="005D5A9E">
        <w:trPr>
          <w:trHeight w:val="371"/>
          <w:tblHeader/>
        </w:trPr>
        <w:tc>
          <w:tcPr>
            <w:tcW w:w="7230" w:type="dxa"/>
            <w:tcBorders>
              <w:bottom w:val="single" w:sz="4" w:space="0" w:color="auto"/>
            </w:tcBorders>
            <w:shd w:val="clear" w:color="auto" w:fill="auto"/>
            <w:vAlign w:val="center"/>
          </w:tcPr>
          <w:p w:rsidR="005D5A9E" w:rsidRDefault="005D5A9E" w:rsidP="005D5A9E">
            <w:pPr>
              <w:pStyle w:val="Texto0"/>
              <w:tabs>
                <w:tab w:val="left" w:pos="851"/>
              </w:tabs>
              <w:spacing w:before="120" w:after="120" w:line="240" w:lineRule="auto"/>
              <w:ind w:firstLine="0"/>
            </w:pPr>
            <w:r w:rsidRPr="00507C3A">
              <w:t xml:space="preserve">De conformidad con el segundo párrafo del artículo </w:t>
            </w:r>
            <w:r>
              <w:t>41</w:t>
            </w:r>
            <w:r w:rsidRPr="00507C3A">
              <w:t xml:space="preserve"> del </w:t>
            </w:r>
            <w:r w:rsidRPr="00507C3A">
              <w:rPr>
                <w:b/>
              </w:rPr>
              <w:t>REGLAMENTO</w:t>
            </w:r>
            <w:r w:rsidRPr="00507C3A">
              <w:t xml:space="preserve">, los documentos </w:t>
            </w:r>
            <w:r w:rsidRPr="004346FF">
              <w:rPr>
                <w:b/>
              </w:rPr>
              <w:t>distintos</w:t>
            </w:r>
            <w:r w:rsidRPr="00507C3A">
              <w:t xml:space="preserve"> a la oferta técnica y a la oferta económica podrán ser presentados por los LICITANTES, dentro o fuera del sobre que contenga su proposición. </w:t>
            </w:r>
          </w:p>
          <w:p w:rsidR="005D5A9E" w:rsidRPr="005D5A9E" w:rsidRDefault="005D5A9E" w:rsidP="005D5A9E">
            <w:pPr>
              <w:pStyle w:val="Texto0"/>
              <w:tabs>
                <w:tab w:val="left" w:pos="851"/>
              </w:tabs>
              <w:spacing w:before="120" w:after="120" w:line="240" w:lineRule="auto"/>
              <w:ind w:firstLine="0"/>
              <w:rPr>
                <w:szCs w:val="18"/>
              </w:rPr>
            </w:pPr>
            <w:r w:rsidRPr="00507C3A">
              <w:t>Los LICITANTES deberán presentar en original o copia, según corresponda, los siguientes documentos:</w:t>
            </w:r>
          </w:p>
        </w:tc>
        <w:tc>
          <w:tcPr>
            <w:tcW w:w="1134" w:type="dxa"/>
            <w:tcBorders>
              <w:bottom w:val="single" w:sz="4" w:space="0" w:color="auto"/>
            </w:tcBorders>
            <w:shd w:val="clear" w:color="auto" w:fill="auto"/>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bottom w:val="single" w:sz="4" w:space="0" w:color="auto"/>
            </w:tcBorders>
            <w:shd w:val="clear" w:color="auto" w:fill="auto"/>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rsidTr="005D5A9E">
        <w:trPr>
          <w:trHeight w:val="477"/>
          <w:tblHeader/>
        </w:trPr>
        <w:tc>
          <w:tcPr>
            <w:tcW w:w="7230" w:type="dxa"/>
            <w:tcBorders>
              <w:bottom w:val="single" w:sz="4" w:space="0" w:color="auto"/>
            </w:tcBorders>
            <w:shd w:val="clear" w:color="auto" w:fill="auto"/>
            <w:vAlign w:val="center"/>
          </w:tcPr>
          <w:p w:rsidR="00523DFD" w:rsidRPr="005D5A9E" w:rsidRDefault="005D5A9E" w:rsidP="00230C23">
            <w:pPr>
              <w:numPr>
                <w:ilvl w:val="0"/>
                <w:numId w:val="21"/>
              </w:numPr>
              <w:jc w:val="both"/>
              <w:rPr>
                <w:rFonts w:ascii="Arial" w:hAnsi="Arial" w:cs="Arial"/>
                <w:sz w:val="18"/>
                <w:szCs w:val="18"/>
              </w:rPr>
            </w:pPr>
            <w:r w:rsidRPr="005D5A9E">
              <w:rPr>
                <w:rFonts w:ascii="Arial" w:hAnsi="Arial" w:cs="Arial"/>
                <w:sz w:val="18"/>
                <w:szCs w:val="18"/>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346FF">
              <w:rPr>
                <w:rFonts w:ascii="Arial" w:hAnsi="Arial" w:cs="Arial"/>
                <w:b/>
                <w:sz w:val="18"/>
                <w:szCs w:val="18"/>
              </w:rPr>
              <w:t>Anexo 2 (en original)</w:t>
            </w:r>
            <w:r w:rsidRPr="005D5A9E">
              <w:rPr>
                <w:rFonts w:ascii="Arial" w:hAnsi="Arial" w:cs="Arial"/>
                <w:sz w:val="18"/>
                <w:szCs w:val="18"/>
              </w:rPr>
              <w:t xml:space="preserve">, </w:t>
            </w:r>
            <w:r w:rsidR="00B53943" w:rsidRPr="00B53943">
              <w:rPr>
                <w:rFonts w:ascii="Arial" w:hAnsi="Arial" w:cs="Arial"/>
                <w:sz w:val="18"/>
                <w:szCs w:val="18"/>
              </w:rPr>
              <w:t>Debiéndola acompañar de la copia simple por ambos lados de su identificación oficial vigente con fotografía, tratándose de personas físicas y, en el caso de personas morales, la de la persona que firme la proposición</w:t>
            </w:r>
            <w:r w:rsidR="00A72EE0">
              <w:rPr>
                <w:rFonts w:ascii="Arial" w:hAnsi="Arial" w:cs="Arial"/>
                <w:sz w:val="18"/>
                <w:szCs w:val="18"/>
              </w:rPr>
              <w:t>.</w:t>
            </w:r>
          </w:p>
        </w:tc>
        <w:tc>
          <w:tcPr>
            <w:tcW w:w="1134"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r>
      <w:tr w:rsidR="005D5A9E" w:rsidRPr="005D5A9E" w:rsidTr="005D5A9E">
        <w:trPr>
          <w:trHeight w:val="477"/>
          <w:tblHeader/>
        </w:trPr>
        <w:tc>
          <w:tcPr>
            <w:tcW w:w="7230" w:type="dxa"/>
            <w:tcBorders>
              <w:bottom w:val="single" w:sz="4" w:space="0" w:color="auto"/>
            </w:tcBorders>
            <w:shd w:val="clear" w:color="auto" w:fill="auto"/>
            <w:vAlign w:val="center"/>
          </w:tcPr>
          <w:p w:rsidR="00A72EE0" w:rsidRPr="00A72EE0" w:rsidRDefault="005D5A9E" w:rsidP="00230C23">
            <w:pPr>
              <w:numPr>
                <w:ilvl w:val="0"/>
                <w:numId w:val="21"/>
              </w:numPr>
              <w:jc w:val="both"/>
              <w:rPr>
                <w:rFonts w:ascii="Arial" w:hAnsi="Arial" w:cs="Arial"/>
                <w:sz w:val="18"/>
                <w:szCs w:val="18"/>
              </w:rPr>
            </w:pPr>
            <w:r w:rsidRPr="005D5A9E">
              <w:rPr>
                <w:rFonts w:ascii="Arial" w:hAnsi="Arial" w:cs="Arial"/>
                <w:sz w:val="18"/>
                <w:szCs w:val="18"/>
              </w:rPr>
              <w:t xml:space="preserve">Manifestación </w:t>
            </w:r>
            <w:r w:rsidR="00B53943" w:rsidRPr="00B53943">
              <w:rPr>
                <w:rFonts w:ascii="Arial" w:hAnsi="Arial" w:cs="Arial"/>
                <w:sz w:val="18"/>
                <w:szCs w:val="18"/>
              </w:rPr>
              <w:t xml:space="preserve">por escrito del LICITANTE, bajo protesta de decir verdad, de no encontrarse en los supuestos establecidos en los artículos 59 y 79 del REGLAMENTO y </w:t>
            </w:r>
            <w:r w:rsidR="00F21E37" w:rsidRPr="00F21E37">
              <w:rPr>
                <w:rFonts w:ascii="Arial" w:hAnsi="Arial" w:cs="Arial"/>
                <w:sz w:val="18"/>
                <w:szCs w:val="18"/>
              </w:rPr>
              <w:t>49 fracción IX de la Ley General de Responsabilidades Administrativas.</w:t>
            </w:r>
            <w:r w:rsidR="00B53943" w:rsidRPr="00B53943">
              <w:rPr>
                <w:rFonts w:ascii="Arial" w:hAnsi="Arial" w:cs="Arial"/>
                <w:sz w:val="18"/>
                <w:szCs w:val="18"/>
              </w:rPr>
              <w:t xml:space="preserve"> </w:t>
            </w:r>
            <w:r w:rsidR="00B53943" w:rsidRPr="00B53943">
              <w:rPr>
                <w:rFonts w:ascii="Arial" w:hAnsi="Arial" w:cs="Arial"/>
                <w:bCs/>
                <w:sz w:val="18"/>
                <w:szCs w:val="18"/>
              </w:rPr>
              <w:t xml:space="preserve">Asimismo, que se encuentra al corriente en el pago de sus obligaciones fiscales en términos de lo estipulado en el artículo 32-D del Código Fiscal de la Federación y, en su caso, de la Resolución Miscelánea Fiscal Vigente. </w:t>
            </w:r>
            <w:r w:rsidR="00B53943" w:rsidRPr="00B53943">
              <w:rPr>
                <w:rFonts w:ascii="Arial" w:hAnsi="Arial" w:cs="Arial"/>
                <w:b/>
                <w:sz w:val="18"/>
                <w:szCs w:val="18"/>
              </w:rPr>
              <w:t>Anexo 3</w:t>
            </w:r>
            <w:r w:rsidR="00B53943" w:rsidRPr="00B53943">
              <w:rPr>
                <w:rFonts w:ascii="Arial" w:hAnsi="Arial" w:cs="Arial"/>
                <w:sz w:val="18"/>
                <w:szCs w:val="18"/>
              </w:rPr>
              <w:t>.</w:t>
            </w:r>
            <w:r w:rsidR="00B53943" w:rsidRPr="00B53943">
              <w:rPr>
                <w:rFonts w:ascii="Arial" w:hAnsi="Arial" w:cs="Arial"/>
                <w:b/>
                <w:sz w:val="18"/>
                <w:szCs w:val="18"/>
              </w:rPr>
              <w:t xml:space="preserve"> </w:t>
            </w:r>
            <w:r w:rsidR="00B53943" w:rsidRPr="00B53943">
              <w:rPr>
                <w:rFonts w:ascii="Arial" w:hAnsi="Arial" w:cs="Arial"/>
                <w:sz w:val="18"/>
                <w:szCs w:val="18"/>
              </w:rPr>
              <w:t>(</w:t>
            </w:r>
            <w:r w:rsidR="00B53943" w:rsidRPr="00B53943">
              <w:rPr>
                <w:rFonts w:ascii="Arial" w:hAnsi="Arial" w:cs="Arial"/>
                <w:i/>
                <w:sz w:val="18"/>
                <w:szCs w:val="18"/>
              </w:rPr>
              <w:t>en original</w:t>
            </w:r>
            <w:r w:rsidR="00B53943" w:rsidRPr="00B53943">
              <w:rPr>
                <w:rFonts w:ascii="Arial" w:hAnsi="Arial" w:cs="Arial"/>
                <w:sz w:val="18"/>
                <w:szCs w:val="18"/>
              </w:rPr>
              <w:t xml:space="preserve">). </w:t>
            </w:r>
            <w:r w:rsidR="00B53943" w:rsidRPr="00B53943">
              <w:rPr>
                <w:rFonts w:ascii="Arial" w:hAnsi="Arial" w:cs="Arial"/>
                <w:bCs/>
                <w:sz w:val="18"/>
                <w:szCs w:val="18"/>
              </w:rPr>
              <w:t>Adjuntando preferentemente</w:t>
            </w:r>
            <w:r w:rsidR="00A72EE0">
              <w:rPr>
                <w:rFonts w:ascii="Arial" w:hAnsi="Arial" w:cs="Arial"/>
                <w:bCs/>
                <w:sz w:val="18"/>
                <w:szCs w:val="18"/>
              </w:rPr>
              <w:t>:</w:t>
            </w:r>
          </w:p>
          <w:p w:rsidR="00A72EE0" w:rsidRPr="00A72EE0" w:rsidRDefault="00B53943" w:rsidP="00A72EE0">
            <w:pPr>
              <w:jc w:val="both"/>
              <w:rPr>
                <w:rFonts w:ascii="Arial" w:hAnsi="Arial" w:cs="Arial"/>
                <w:bCs/>
                <w:sz w:val="18"/>
                <w:szCs w:val="18"/>
              </w:rPr>
            </w:pPr>
            <w:r w:rsidRPr="00B53943">
              <w:rPr>
                <w:rFonts w:ascii="Arial" w:hAnsi="Arial" w:cs="Arial"/>
                <w:bCs/>
                <w:sz w:val="18"/>
                <w:szCs w:val="18"/>
              </w:rPr>
              <w:t xml:space="preserve"> </w:t>
            </w:r>
            <w:r w:rsidR="00A72EE0" w:rsidRPr="00A72EE0">
              <w:rPr>
                <w:rFonts w:ascii="Arial" w:hAnsi="Arial" w:cs="Arial"/>
                <w:bCs/>
                <w:sz w:val="18"/>
                <w:szCs w:val="18"/>
              </w:rPr>
              <w:t>-</w:t>
            </w:r>
            <w:r w:rsidR="00A72EE0" w:rsidRPr="00A72EE0">
              <w:rPr>
                <w:rFonts w:ascii="Arial" w:hAnsi="Arial" w:cs="Arial"/>
                <w:bCs/>
                <w:sz w:val="18"/>
                <w:szCs w:val="18"/>
              </w:rPr>
              <w:tab/>
              <w:t>El documento en el que conste el acuse de recepción de solicitud de opinión ante la autoridad fiscal competente, respecto del cumplimiento de sus obligaciones fiscales, y</w:t>
            </w:r>
          </w:p>
          <w:p w:rsidR="00523DFD" w:rsidRPr="005D5A9E" w:rsidRDefault="00A72EE0" w:rsidP="00A72EE0">
            <w:pPr>
              <w:jc w:val="both"/>
              <w:rPr>
                <w:rFonts w:ascii="Arial" w:hAnsi="Arial" w:cs="Arial"/>
                <w:sz w:val="18"/>
                <w:szCs w:val="18"/>
              </w:rPr>
            </w:pPr>
            <w:r w:rsidRPr="00A72EE0">
              <w:rPr>
                <w:rFonts w:ascii="Arial" w:hAnsi="Arial" w:cs="Arial"/>
                <w:bCs/>
                <w:sz w:val="18"/>
                <w:szCs w:val="18"/>
              </w:rPr>
              <w:t>-</w:t>
            </w:r>
            <w:r w:rsidRPr="00A72EE0">
              <w:rPr>
                <w:rFonts w:ascii="Arial" w:hAnsi="Arial" w:cs="Arial"/>
                <w:bCs/>
                <w:sz w:val="18"/>
                <w:szCs w:val="18"/>
              </w:rPr>
              <w:tab/>
              <w:t>El documento en el que conste el acuse de recepción de solicitud de opinión ante la autoridad fiscal competente, respecto del cumplimiento de sus obligaciones fiscales en materia de seguridad social.</w:t>
            </w:r>
          </w:p>
        </w:tc>
        <w:tc>
          <w:tcPr>
            <w:tcW w:w="1134"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r>
      <w:tr w:rsidR="005D5A9E" w:rsidRPr="005D5A9E" w:rsidTr="005D5A9E">
        <w:trPr>
          <w:trHeight w:val="477"/>
          <w:tblHeader/>
        </w:trPr>
        <w:tc>
          <w:tcPr>
            <w:tcW w:w="7230" w:type="dxa"/>
            <w:tcBorders>
              <w:bottom w:val="single" w:sz="4" w:space="0" w:color="auto"/>
            </w:tcBorders>
            <w:shd w:val="clear" w:color="auto" w:fill="auto"/>
            <w:vAlign w:val="center"/>
          </w:tcPr>
          <w:p w:rsidR="005D5A9E" w:rsidRPr="005D5A9E" w:rsidRDefault="005D5A9E" w:rsidP="00230C23">
            <w:pPr>
              <w:numPr>
                <w:ilvl w:val="0"/>
                <w:numId w:val="21"/>
              </w:numPr>
              <w:tabs>
                <w:tab w:val="left" w:pos="317"/>
                <w:tab w:val="left" w:pos="459"/>
                <w:tab w:val="left" w:pos="851"/>
              </w:tabs>
              <w:spacing w:after="101"/>
              <w:ind w:left="459" w:hanging="425"/>
              <w:jc w:val="both"/>
              <w:rPr>
                <w:rFonts w:ascii="Arial" w:hAnsi="Arial" w:cs="Arial"/>
                <w:sz w:val="18"/>
                <w:szCs w:val="18"/>
              </w:rPr>
            </w:pPr>
            <w:r w:rsidRPr="005D5A9E">
              <w:rPr>
                <w:rFonts w:ascii="Arial" w:hAnsi="Arial" w:cs="Arial"/>
                <w:sz w:val="18"/>
                <w:szCs w:val="18"/>
              </w:rPr>
              <w:lastRenderedPageBreak/>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5D5A9E">
              <w:rPr>
                <w:rFonts w:ascii="Arial" w:hAnsi="Arial" w:cs="Arial"/>
                <w:b/>
                <w:sz w:val="18"/>
                <w:szCs w:val="18"/>
              </w:rPr>
              <w:t>Anexo 4</w:t>
            </w:r>
            <w:r w:rsidR="00C52879" w:rsidRPr="004346FF">
              <w:rPr>
                <w:rFonts w:ascii="Arial" w:hAnsi="Arial" w:cs="Arial"/>
                <w:b/>
                <w:sz w:val="18"/>
                <w:szCs w:val="18"/>
              </w:rPr>
              <w:t>(en original)</w:t>
            </w:r>
            <w:r w:rsidRPr="004346FF">
              <w:rPr>
                <w:rFonts w:ascii="Arial" w:hAnsi="Arial" w:cs="Arial"/>
                <w:b/>
                <w:sz w:val="18"/>
                <w:szCs w:val="18"/>
              </w:rPr>
              <w:t>.</w:t>
            </w:r>
          </w:p>
        </w:tc>
        <w:tc>
          <w:tcPr>
            <w:tcW w:w="1134"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r>
      <w:tr w:rsidR="00286DC0" w:rsidRPr="005D5A9E" w:rsidTr="005D5A9E">
        <w:trPr>
          <w:trHeight w:val="477"/>
          <w:tblHeader/>
        </w:trPr>
        <w:tc>
          <w:tcPr>
            <w:tcW w:w="7230" w:type="dxa"/>
            <w:tcBorders>
              <w:bottom w:val="single" w:sz="4" w:space="0" w:color="auto"/>
            </w:tcBorders>
            <w:shd w:val="clear" w:color="auto" w:fill="auto"/>
            <w:vAlign w:val="center"/>
          </w:tcPr>
          <w:p w:rsidR="00286DC0" w:rsidRDefault="00286DC0" w:rsidP="00230C23">
            <w:pPr>
              <w:numPr>
                <w:ilvl w:val="0"/>
                <w:numId w:val="21"/>
              </w:numPr>
              <w:rPr>
                <w:rFonts w:ascii="Arial" w:hAnsi="Arial" w:cs="Arial"/>
                <w:sz w:val="18"/>
                <w:szCs w:val="18"/>
              </w:rPr>
            </w:pPr>
            <w:r w:rsidRPr="00785634">
              <w:rPr>
                <w:rFonts w:ascii="Arial" w:hAnsi="Arial" w:cs="Arial"/>
                <w:sz w:val="18"/>
                <w:szCs w:val="18"/>
              </w:rPr>
              <w:t xml:space="preserve">Escrito en el que manifieste bajo protesta de decir verdad que es de nacionalidad mexicana. </w:t>
            </w:r>
            <w:r w:rsidRPr="00523DFD">
              <w:rPr>
                <w:rFonts w:ascii="Arial" w:hAnsi="Arial" w:cs="Arial"/>
                <w:b/>
                <w:sz w:val="18"/>
                <w:szCs w:val="18"/>
              </w:rPr>
              <w:t xml:space="preserve">Anexo </w:t>
            </w:r>
            <w:r w:rsidR="00843E7E">
              <w:rPr>
                <w:rFonts w:ascii="Arial" w:hAnsi="Arial" w:cs="Arial"/>
                <w:b/>
                <w:sz w:val="18"/>
                <w:szCs w:val="18"/>
              </w:rPr>
              <w:t>9</w:t>
            </w:r>
            <w:r>
              <w:rPr>
                <w:rFonts w:ascii="Arial" w:hAnsi="Arial" w:cs="Arial"/>
                <w:b/>
                <w:sz w:val="18"/>
                <w:szCs w:val="18"/>
              </w:rPr>
              <w:t xml:space="preserve"> </w:t>
            </w:r>
            <w:r w:rsidRPr="004346FF">
              <w:rPr>
                <w:rFonts w:ascii="Arial" w:hAnsi="Arial" w:cs="Arial"/>
                <w:b/>
                <w:sz w:val="18"/>
                <w:szCs w:val="18"/>
              </w:rPr>
              <w:t>(en original)</w:t>
            </w:r>
            <w:r>
              <w:rPr>
                <w:rFonts w:ascii="Arial" w:hAnsi="Arial" w:cs="Arial"/>
                <w:b/>
                <w:sz w:val="18"/>
                <w:szCs w:val="18"/>
              </w:rPr>
              <w:t>.</w:t>
            </w:r>
          </w:p>
        </w:tc>
        <w:tc>
          <w:tcPr>
            <w:tcW w:w="1134"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r>
      <w:tr w:rsidR="00286DC0" w:rsidRPr="005D5A9E" w:rsidTr="003D3924">
        <w:trPr>
          <w:trHeight w:val="850"/>
          <w:tblHeader/>
        </w:trPr>
        <w:tc>
          <w:tcPr>
            <w:tcW w:w="7230" w:type="dxa"/>
            <w:tcBorders>
              <w:bottom w:val="single" w:sz="4" w:space="0" w:color="auto"/>
            </w:tcBorders>
            <w:shd w:val="clear" w:color="auto" w:fill="auto"/>
            <w:vAlign w:val="center"/>
          </w:tcPr>
          <w:p w:rsidR="00286DC0" w:rsidRDefault="00286DC0" w:rsidP="00230C23">
            <w:pPr>
              <w:pStyle w:val="Texto0"/>
              <w:numPr>
                <w:ilvl w:val="0"/>
                <w:numId w:val="21"/>
              </w:numPr>
              <w:tabs>
                <w:tab w:val="left" w:pos="176"/>
              </w:tabs>
              <w:rPr>
                <w:szCs w:val="18"/>
              </w:rPr>
            </w:pPr>
            <w:r>
              <w:rPr>
                <w:sz w:val="20"/>
              </w:rPr>
              <w:t xml:space="preserve">  </w:t>
            </w:r>
            <w:r w:rsidR="00843E7E" w:rsidRPr="00843E7E">
              <w:t xml:space="preserve">En caso de pertenecer al Sector de MIPyMES, carta en la que manifieste bajo protesta de decir verdad el rango al que pertenece su empresa conforme a la estratificación determinada por la Secretaría de Economía. </w:t>
            </w:r>
            <w:r w:rsidR="00843E7E" w:rsidRPr="00843E7E">
              <w:rPr>
                <w:b/>
              </w:rPr>
              <w:t>Anexo 7 (en original).</w:t>
            </w:r>
          </w:p>
        </w:tc>
        <w:tc>
          <w:tcPr>
            <w:tcW w:w="1134"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r>
      <w:tr w:rsidR="000437D2" w:rsidRPr="005D5A9E" w:rsidTr="005D5A9E">
        <w:trPr>
          <w:trHeight w:val="1337"/>
          <w:tblHeader/>
        </w:trPr>
        <w:tc>
          <w:tcPr>
            <w:tcW w:w="7230" w:type="dxa"/>
            <w:tcBorders>
              <w:bottom w:val="single" w:sz="4" w:space="0" w:color="auto"/>
            </w:tcBorders>
            <w:shd w:val="clear" w:color="auto" w:fill="auto"/>
            <w:vAlign w:val="center"/>
          </w:tcPr>
          <w:p w:rsidR="003D3924" w:rsidRDefault="003D3924" w:rsidP="00913817">
            <w:pPr>
              <w:jc w:val="center"/>
              <w:rPr>
                <w:rFonts w:ascii="Arial" w:hAnsi="Arial" w:cs="Arial"/>
                <w:b/>
                <w:sz w:val="28"/>
              </w:rPr>
            </w:pPr>
          </w:p>
          <w:p w:rsidR="000437D2" w:rsidRPr="0068271B" w:rsidRDefault="000437D2" w:rsidP="00913817">
            <w:pPr>
              <w:jc w:val="center"/>
              <w:rPr>
                <w:rFonts w:ascii="Arial" w:hAnsi="Arial" w:cs="Arial"/>
                <w:b/>
                <w:sz w:val="28"/>
              </w:rPr>
            </w:pPr>
            <w:r w:rsidRPr="0068271B">
              <w:rPr>
                <w:rFonts w:ascii="Arial" w:hAnsi="Arial" w:cs="Arial"/>
                <w:b/>
                <w:sz w:val="28"/>
              </w:rPr>
              <w:t>4.2 Oferta técnica</w:t>
            </w:r>
          </w:p>
          <w:p w:rsidR="000437D2" w:rsidRPr="0068271B" w:rsidRDefault="000437D2" w:rsidP="005D5A9E">
            <w:pPr>
              <w:rPr>
                <w:rFonts w:ascii="Arial" w:hAnsi="Arial" w:cs="Arial"/>
                <w:b/>
                <w:sz w:val="24"/>
              </w:rPr>
            </w:pPr>
          </w:p>
          <w:p w:rsidR="000437D2" w:rsidRPr="0068271B" w:rsidRDefault="000437D2" w:rsidP="00150D36">
            <w:pPr>
              <w:tabs>
                <w:tab w:val="left" w:pos="318"/>
              </w:tabs>
              <w:ind w:left="360"/>
              <w:jc w:val="both"/>
              <w:rPr>
                <w:rFonts w:ascii="Arial" w:hAnsi="Arial" w:cs="Arial"/>
                <w:i/>
                <w:sz w:val="22"/>
                <w:u w:val="single"/>
              </w:rPr>
            </w:pPr>
            <w:r w:rsidRPr="0068271B">
              <w:rPr>
                <w:rFonts w:ascii="Arial" w:hAnsi="Arial" w:cs="Arial"/>
                <w:i/>
                <w:sz w:val="22"/>
                <w:u w:val="single"/>
              </w:rPr>
              <w:t xml:space="preserve">La oferta técnica que será elaborada conforme al punto 2 de la presente convocatoria, </w:t>
            </w:r>
            <w:r w:rsidR="004346FF" w:rsidRPr="0068271B">
              <w:rPr>
                <w:rFonts w:ascii="Arial" w:hAnsi="Arial" w:cs="Arial"/>
                <w:b/>
                <w:i/>
                <w:sz w:val="22"/>
                <w:u w:val="single"/>
              </w:rPr>
              <w:t>DEBERÁ CONTENER TODA LA INFORMACIÓN SEÑALADA Y SOLICITADA EN EL ANEXO 1 “ESPECIFICACIONES TÉCNICAS”, DE LA PRESENTE CONVOCATORIA</w:t>
            </w:r>
            <w:r w:rsidRPr="0068271B">
              <w:rPr>
                <w:rFonts w:ascii="Arial" w:hAnsi="Arial" w:cs="Arial"/>
                <w:b/>
                <w:i/>
                <w:sz w:val="22"/>
                <w:u w:val="single"/>
              </w:rPr>
              <w:t xml:space="preserve">, no se aceptará escrito o leyenda que solo haga referencia al mismo y </w:t>
            </w:r>
            <w:r w:rsidRPr="00F21AE9">
              <w:rPr>
                <w:rFonts w:ascii="Arial" w:hAnsi="Arial" w:cs="Arial"/>
                <w:b/>
                <w:i/>
                <w:sz w:val="22"/>
                <w:highlight w:val="yellow"/>
                <w:u w:val="single"/>
              </w:rPr>
              <w:t>deberá contener los documentos, que en su caso, se soliciten en dicho anexo, debiendo considerar las modificaciones que se deriven de la(s) Junta(s) de Aclaraciones que se celebre(n).</w:t>
            </w:r>
          </w:p>
          <w:p w:rsidR="00150D36" w:rsidRPr="0068271B" w:rsidRDefault="00150D36" w:rsidP="00150D36">
            <w:pPr>
              <w:jc w:val="center"/>
              <w:rPr>
                <w:rFonts w:ascii="Arial" w:hAnsi="Arial" w:cs="Arial"/>
                <w:b/>
                <w:bCs/>
                <w:u w:val="single"/>
                <w:lang w:eastAsia="es-MX"/>
              </w:rPr>
            </w:pPr>
          </w:p>
          <w:p w:rsidR="00150D36" w:rsidRPr="00150D36" w:rsidRDefault="0030152F" w:rsidP="00150D36">
            <w:pPr>
              <w:jc w:val="both"/>
              <w:rPr>
                <w:rFonts w:ascii="Arial" w:hAnsi="Arial" w:cs="Arial"/>
                <w:b/>
                <w:bCs/>
                <w:sz w:val="16"/>
                <w:lang w:eastAsia="es-MX"/>
              </w:rPr>
            </w:pPr>
            <w:r w:rsidRPr="0068271B">
              <w:rPr>
                <w:rFonts w:ascii="Arial" w:hAnsi="Arial" w:cs="Arial"/>
                <w:i/>
                <w:sz w:val="22"/>
                <w:u w:val="single"/>
              </w:rPr>
              <w:t xml:space="preserve">Para efectos de la evaluación por puntos y porcentajes, que se realizará según se señala en el numeral 5 de la presente convocatoria, el LICITANTE </w:t>
            </w:r>
            <w:r w:rsidRPr="0068271B">
              <w:rPr>
                <w:rFonts w:ascii="Arial" w:hAnsi="Arial" w:cs="Arial"/>
                <w:b/>
                <w:i/>
                <w:sz w:val="22"/>
                <w:u w:val="single"/>
              </w:rPr>
              <w:t xml:space="preserve">deberá incluir, como parte de su oferta técnica, los documentos que se solicitan en la Tabla de </w:t>
            </w:r>
            <w:r w:rsidR="00286DC0" w:rsidRPr="0068271B">
              <w:rPr>
                <w:rFonts w:ascii="Arial" w:hAnsi="Arial" w:cs="Arial"/>
                <w:b/>
                <w:i/>
                <w:sz w:val="22"/>
                <w:u w:val="single"/>
              </w:rPr>
              <w:t>ponderación</w:t>
            </w:r>
            <w:r w:rsidRPr="0068271B">
              <w:rPr>
                <w:rFonts w:ascii="Arial" w:hAnsi="Arial" w:cs="Arial"/>
                <w:b/>
                <w:i/>
                <w:sz w:val="22"/>
                <w:u w:val="single"/>
              </w:rPr>
              <w:t xml:space="preserve"> de puntos y porcentajes, mismos que se encuentran señalados en el numeral 5.1 de la presente convocatoria.</w:t>
            </w:r>
          </w:p>
          <w:p w:rsidR="000437D2" w:rsidRPr="005D5A9E" w:rsidRDefault="000437D2" w:rsidP="000437D2">
            <w:pPr>
              <w:tabs>
                <w:tab w:val="left" w:pos="318"/>
              </w:tabs>
              <w:ind w:left="360"/>
              <w:jc w:val="both"/>
              <w:rPr>
                <w:rFonts w:ascii="Arial" w:hAnsi="Arial" w:cs="Arial"/>
                <w:i/>
                <w:u w:val="single"/>
              </w:rPr>
            </w:pPr>
          </w:p>
        </w:tc>
        <w:tc>
          <w:tcPr>
            <w:tcW w:w="1134"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r>
      <w:tr w:rsidR="000437D2" w:rsidRPr="005D5A9E" w:rsidTr="005D5A9E">
        <w:trPr>
          <w:trHeight w:val="2398"/>
          <w:tblHeader/>
        </w:trPr>
        <w:tc>
          <w:tcPr>
            <w:tcW w:w="7230" w:type="dxa"/>
            <w:tcBorders>
              <w:bottom w:val="single" w:sz="4" w:space="0" w:color="auto"/>
            </w:tcBorders>
            <w:shd w:val="clear" w:color="auto" w:fill="auto"/>
            <w:vAlign w:val="center"/>
          </w:tcPr>
          <w:p w:rsidR="00523DFD" w:rsidRPr="00CF55A3" w:rsidRDefault="00523DFD" w:rsidP="00913817">
            <w:pPr>
              <w:tabs>
                <w:tab w:val="left" w:pos="0"/>
              </w:tabs>
              <w:ind w:hanging="34"/>
              <w:jc w:val="center"/>
              <w:rPr>
                <w:rFonts w:ascii="Arial" w:hAnsi="Arial" w:cs="Arial"/>
                <w:b/>
                <w:sz w:val="28"/>
                <w:highlight w:val="lightGray"/>
              </w:rPr>
            </w:pPr>
          </w:p>
          <w:p w:rsidR="000437D2" w:rsidRPr="00913817" w:rsidRDefault="000437D2" w:rsidP="00913817">
            <w:pPr>
              <w:tabs>
                <w:tab w:val="left" w:pos="0"/>
              </w:tabs>
              <w:ind w:hanging="34"/>
              <w:jc w:val="center"/>
              <w:rPr>
                <w:rFonts w:ascii="Arial" w:hAnsi="Arial" w:cs="Arial"/>
                <w:b/>
                <w:sz w:val="28"/>
              </w:rPr>
            </w:pPr>
            <w:r w:rsidRPr="00CF55A3">
              <w:rPr>
                <w:rFonts w:ascii="Arial" w:hAnsi="Arial" w:cs="Arial"/>
                <w:b/>
                <w:sz w:val="28"/>
                <w:highlight w:val="lightGray"/>
              </w:rPr>
              <w:t>4.3 Oferta económica</w:t>
            </w:r>
          </w:p>
          <w:p w:rsidR="000437D2" w:rsidRPr="00C52879" w:rsidRDefault="000437D2" w:rsidP="005D5A9E">
            <w:pPr>
              <w:tabs>
                <w:tab w:val="left" w:pos="0"/>
              </w:tabs>
              <w:ind w:hanging="34"/>
              <w:jc w:val="both"/>
              <w:rPr>
                <w:rFonts w:ascii="Arial" w:hAnsi="Arial" w:cs="Arial"/>
                <w:b/>
                <w:sz w:val="24"/>
              </w:rPr>
            </w:pPr>
          </w:p>
          <w:p w:rsidR="000437D2" w:rsidRPr="0068271B" w:rsidRDefault="000437D2" w:rsidP="00230C23">
            <w:pPr>
              <w:pStyle w:val="Texto0"/>
              <w:numPr>
                <w:ilvl w:val="0"/>
                <w:numId w:val="17"/>
              </w:numPr>
              <w:tabs>
                <w:tab w:val="left" w:pos="709"/>
              </w:tabs>
              <w:spacing w:before="120" w:after="120" w:line="240" w:lineRule="auto"/>
            </w:pPr>
            <w:r w:rsidRPr="0068271B">
              <w:t xml:space="preserve">Los LICITANTES deberán presentar en original la oferta económica, debiendo preferentemente requisitar el </w:t>
            </w:r>
            <w:r w:rsidRPr="0068271B">
              <w:rPr>
                <w:b/>
              </w:rPr>
              <w:t>Anexo 5</w:t>
            </w:r>
            <w:r w:rsidRPr="0068271B">
              <w:t xml:space="preserve"> de la presente convocatoria, </w:t>
            </w:r>
            <w:r w:rsidRPr="0068271B">
              <w:rPr>
                <w:b/>
                <w:u w:val="single"/>
              </w:rPr>
              <w:t>conteniendo como mínimo los requisitos que en dicho anexo se solicitan</w:t>
            </w:r>
            <w:r w:rsidRPr="0068271B">
              <w:rPr>
                <w:b/>
              </w:rPr>
              <w:t>.</w:t>
            </w:r>
            <w:r w:rsidRPr="0068271B">
              <w:t xml:space="preserve"> La oferta económica deberá ser presentada por la partida ofertada, en Pesos Mexicanos, considerando dos decimales, desglosando el importe que resulte de la multiplicación del precio unitario por el servicio solicitado, el importe que corresponda al IVA y el importe total ofertado en número y letra.</w:t>
            </w:r>
          </w:p>
          <w:p w:rsidR="000437D2" w:rsidRPr="00507C3A" w:rsidRDefault="000437D2" w:rsidP="00230C23">
            <w:pPr>
              <w:pStyle w:val="Texto0"/>
              <w:numPr>
                <w:ilvl w:val="0"/>
                <w:numId w:val="17"/>
              </w:numPr>
              <w:tabs>
                <w:tab w:val="left" w:pos="709"/>
              </w:tabs>
              <w:spacing w:before="120" w:after="120" w:line="240" w:lineRule="auto"/>
              <w:ind w:left="993" w:hanging="284"/>
            </w:pPr>
            <w:r w:rsidRPr="0068271B">
              <w:t>La oferta económica deberá indicar que</w:t>
            </w:r>
            <w:r w:rsidRPr="00507C3A">
              <w:t xml:space="preserve"> los precios que se cotizan serán considerados fijos durante la vigencia del contrato.</w:t>
            </w:r>
          </w:p>
          <w:p w:rsidR="000437D2" w:rsidRPr="00523DFD" w:rsidRDefault="000437D2" w:rsidP="00C52879">
            <w:pPr>
              <w:tabs>
                <w:tab w:val="left" w:pos="318"/>
              </w:tabs>
              <w:ind w:left="360"/>
              <w:jc w:val="both"/>
              <w:rPr>
                <w:b/>
                <w:i/>
                <w:sz w:val="18"/>
              </w:rPr>
            </w:pPr>
            <w:r w:rsidRPr="00523DFD">
              <w:rPr>
                <w:rFonts w:ascii="Arial" w:hAnsi="Arial" w:cs="Arial"/>
                <w:b/>
                <w:i/>
                <w:sz w:val="18"/>
              </w:rPr>
              <w:t>Cualquier descuento o beneficio adicional que el LICITANTE ofrezca al INSTITUTO deberá señalarse en la oferta económica</w:t>
            </w:r>
            <w:r w:rsidRPr="00523DFD">
              <w:rPr>
                <w:b/>
                <w:i/>
                <w:sz w:val="18"/>
              </w:rPr>
              <w:t>.</w:t>
            </w:r>
          </w:p>
          <w:p w:rsidR="00523DFD" w:rsidRPr="00150D36" w:rsidRDefault="00523DFD" w:rsidP="00C52879">
            <w:pPr>
              <w:tabs>
                <w:tab w:val="left" w:pos="318"/>
              </w:tabs>
              <w:ind w:left="360"/>
              <w:jc w:val="both"/>
              <w:rPr>
                <w:rFonts w:ascii="Arial" w:hAnsi="Arial" w:cs="Arial"/>
                <w:b/>
                <w:i/>
                <w:lang w:eastAsia="es-MX"/>
              </w:rPr>
            </w:pPr>
          </w:p>
        </w:tc>
        <w:tc>
          <w:tcPr>
            <w:tcW w:w="1134"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r>
    </w:tbl>
    <w:p w:rsidR="005D5A9E" w:rsidRDefault="005D5A9E" w:rsidP="00ED222C">
      <w:pPr>
        <w:pStyle w:val="E4"/>
        <w:ind w:left="0"/>
        <w:jc w:val="center"/>
        <w:rPr>
          <w:rFonts w:cs="Arial"/>
          <w:b/>
          <w:bCs/>
          <w:sz w:val="22"/>
          <w:szCs w:val="22"/>
          <w:lang w:val="es-MX"/>
        </w:rPr>
      </w:pPr>
    </w:p>
    <w:p w:rsidR="00523DFD" w:rsidRDefault="00523DFD" w:rsidP="00ED222C">
      <w:pPr>
        <w:ind w:left="567" w:hanging="567"/>
        <w:jc w:val="center"/>
        <w:rPr>
          <w:rFonts w:ascii="Arial" w:hAnsi="Arial" w:cs="Arial"/>
          <w:b/>
          <w:bCs/>
          <w:i/>
          <w:sz w:val="18"/>
          <w:szCs w:val="22"/>
        </w:rPr>
      </w:pPr>
    </w:p>
    <w:p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Recibe</w:t>
      </w:r>
    </w:p>
    <w:p w:rsidR="000437D2" w:rsidRPr="000F5832" w:rsidRDefault="000437D2" w:rsidP="00ED222C">
      <w:pPr>
        <w:ind w:left="567" w:hanging="567"/>
        <w:jc w:val="center"/>
        <w:rPr>
          <w:rFonts w:ascii="Arial" w:hAnsi="Arial" w:cs="Arial"/>
          <w:b/>
          <w:bCs/>
          <w:i/>
          <w:sz w:val="18"/>
          <w:szCs w:val="22"/>
        </w:rPr>
      </w:pPr>
    </w:p>
    <w:p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__________</w:t>
      </w:r>
      <w:r>
        <w:rPr>
          <w:rFonts w:ascii="Arial" w:hAnsi="Arial" w:cs="Arial"/>
          <w:b/>
          <w:bCs/>
          <w:i/>
          <w:sz w:val="18"/>
          <w:szCs w:val="22"/>
        </w:rPr>
        <w:t>_______</w:t>
      </w:r>
      <w:r w:rsidRPr="000F5832">
        <w:rPr>
          <w:rFonts w:ascii="Arial" w:hAnsi="Arial" w:cs="Arial"/>
          <w:b/>
          <w:bCs/>
          <w:i/>
          <w:sz w:val="18"/>
          <w:szCs w:val="22"/>
        </w:rPr>
        <w:t>________________________________________</w:t>
      </w:r>
    </w:p>
    <w:p w:rsidR="00ED222C"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 xml:space="preserve">Representante de la </w:t>
      </w:r>
      <w:r w:rsidR="00BE06F8">
        <w:rPr>
          <w:rFonts w:ascii="Arial" w:hAnsi="Arial" w:cs="Arial"/>
          <w:b/>
          <w:bCs/>
          <w:i/>
          <w:sz w:val="18"/>
          <w:szCs w:val="22"/>
        </w:rPr>
        <w:t>Junta Local Ejecutiva</w:t>
      </w:r>
    </w:p>
    <w:p w:rsidR="00ED222C" w:rsidRDefault="00ED222C" w:rsidP="00ED222C">
      <w:pPr>
        <w:ind w:left="567" w:hanging="567"/>
        <w:jc w:val="center"/>
        <w:rPr>
          <w:rFonts w:ascii="Arial" w:hAnsi="Arial" w:cs="Arial"/>
          <w:b/>
          <w:bCs/>
          <w:i/>
          <w:sz w:val="18"/>
          <w:szCs w:val="22"/>
        </w:rPr>
      </w:pPr>
    </w:p>
    <w:p w:rsidR="00913817" w:rsidRDefault="00913817" w:rsidP="00ED222C">
      <w:pPr>
        <w:ind w:left="567" w:hanging="567"/>
        <w:jc w:val="center"/>
        <w:rPr>
          <w:rFonts w:ascii="Arial" w:hAnsi="Arial" w:cs="Arial"/>
          <w:b/>
          <w:bCs/>
          <w:i/>
          <w:sz w:val="18"/>
          <w:szCs w:val="22"/>
        </w:rPr>
      </w:pPr>
    </w:p>
    <w:p w:rsidR="00913817" w:rsidRDefault="00913817" w:rsidP="00ED222C">
      <w:pPr>
        <w:ind w:left="567" w:hanging="567"/>
        <w:jc w:val="center"/>
        <w:rPr>
          <w:rFonts w:ascii="Arial" w:hAnsi="Arial" w:cs="Arial"/>
          <w:b/>
          <w:bCs/>
          <w:i/>
          <w:sz w:val="18"/>
          <w:szCs w:val="22"/>
        </w:rPr>
      </w:pPr>
    </w:p>
    <w:p w:rsidR="00ED222C" w:rsidRDefault="00ED222C" w:rsidP="00ED222C">
      <w:pPr>
        <w:ind w:left="567" w:hanging="567"/>
        <w:jc w:val="center"/>
        <w:rPr>
          <w:rFonts w:ascii="Arial" w:hAnsi="Arial" w:cs="Arial"/>
          <w:b/>
          <w:bCs/>
          <w:i/>
          <w:sz w:val="18"/>
          <w:szCs w:val="22"/>
        </w:rPr>
      </w:pPr>
    </w:p>
    <w:p w:rsidR="00ED222C" w:rsidRPr="000F5832" w:rsidRDefault="00ED222C" w:rsidP="00ED222C">
      <w:pPr>
        <w:ind w:left="567" w:hanging="567"/>
        <w:jc w:val="center"/>
        <w:rPr>
          <w:rFonts w:ascii="Arial" w:hAnsi="Arial" w:cs="Arial"/>
          <w:b/>
          <w:bCs/>
          <w:i/>
          <w:sz w:val="18"/>
          <w:szCs w:val="22"/>
        </w:rPr>
      </w:pPr>
    </w:p>
    <w:p w:rsidR="00523DFD" w:rsidRDefault="00523DFD"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D222C" w:rsidRDefault="00ED222C" w:rsidP="00ED222C">
      <w:pPr>
        <w:ind w:left="851" w:hanging="851"/>
        <w:jc w:val="both"/>
        <w:rPr>
          <w:rFonts w:ascii="Arial" w:hAnsi="Arial" w:cs="Arial"/>
          <w:sz w:val="18"/>
          <w:szCs w:val="22"/>
        </w:rPr>
      </w:pPr>
      <w:r w:rsidRPr="00226BF3">
        <w:rPr>
          <w:rFonts w:ascii="Arial" w:hAnsi="Arial" w:cs="Arial"/>
          <w:b/>
          <w:bCs/>
          <w:sz w:val="18"/>
          <w:szCs w:val="22"/>
          <w:u w:val="single"/>
        </w:rPr>
        <w:t>NOTAS:</w:t>
      </w:r>
      <w:r w:rsidRPr="00226BF3">
        <w:rPr>
          <w:rFonts w:ascii="Arial" w:hAnsi="Arial" w:cs="Arial"/>
          <w:sz w:val="18"/>
          <w:szCs w:val="22"/>
        </w:rPr>
        <w:t xml:space="preserve"> </w:t>
      </w:r>
      <w:r w:rsidRPr="00226BF3">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rsidR="00ED222C" w:rsidRDefault="00ED222C" w:rsidP="00ED222C">
      <w:pPr>
        <w:tabs>
          <w:tab w:val="left" w:pos="8089"/>
        </w:tabs>
        <w:ind w:left="851" w:hanging="851"/>
        <w:jc w:val="both"/>
        <w:rPr>
          <w:rFonts w:ascii="Arial" w:hAnsi="Arial" w:cs="Arial"/>
          <w:sz w:val="18"/>
          <w:szCs w:val="22"/>
        </w:rPr>
      </w:pPr>
      <w:r>
        <w:rPr>
          <w:rFonts w:ascii="Arial" w:hAnsi="Arial" w:cs="Arial"/>
          <w:sz w:val="18"/>
          <w:szCs w:val="22"/>
        </w:rPr>
        <w:tab/>
      </w:r>
      <w:r>
        <w:rPr>
          <w:rFonts w:ascii="Arial" w:hAnsi="Arial" w:cs="Arial"/>
          <w:sz w:val="18"/>
          <w:szCs w:val="22"/>
        </w:rPr>
        <w:tab/>
      </w:r>
    </w:p>
    <w:p w:rsidR="002B3A84" w:rsidRDefault="00ED222C" w:rsidP="00ED222C">
      <w:pPr>
        <w:ind w:left="851"/>
        <w:jc w:val="both"/>
        <w:rPr>
          <w:rFonts w:ascii="Arial" w:hAnsi="Arial" w:cs="Arial"/>
          <w:sz w:val="18"/>
          <w:szCs w:val="22"/>
        </w:rPr>
      </w:pPr>
      <w:r w:rsidRPr="006578CC">
        <w:rPr>
          <w:rFonts w:ascii="Arial" w:hAnsi="Arial" w:cs="Arial"/>
          <w:sz w:val="18"/>
          <w:szCs w:val="22"/>
        </w:rPr>
        <w:t>Dicho formato se presentará firmado por el LICITANTE y servirá como constancia de recepción de la documentación que entregue.</w:t>
      </w:r>
    </w:p>
    <w:sectPr w:rsidR="002B3A84" w:rsidSect="00DD609A">
      <w:headerReference w:type="default" r:id="rId20"/>
      <w:footerReference w:type="default" r:id="rId21"/>
      <w:footerReference w:type="first" r:id="rId22"/>
      <w:pgSz w:w="12242" w:h="15842" w:code="1"/>
      <w:pgMar w:top="1701" w:right="1304" w:bottom="992" w:left="1701" w:header="141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A3" w:rsidRDefault="00CF55A3">
      <w:r>
        <w:separator/>
      </w:r>
    </w:p>
    <w:p w:rsidR="00CF55A3" w:rsidRDefault="00CF55A3"/>
  </w:endnote>
  <w:endnote w:type="continuationSeparator" w:id="0">
    <w:p w:rsidR="00CF55A3" w:rsidRDefault="00CF55A3">
      <w:r>
        <w:continuationSeparator/>
      </w:r>
    </w:p>
    <w:p w:rsidR="00CF55A3" w:rsidRDefault="00CF5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E E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1E" w:rsidRDefault="0025431E">
    <w:pPr>
      <w:pStyle w:val="Piedepgina"/>
      <w:jc w:val="right"/>
    </w:pPr>
    <w:r>
      <w:fldChar w:fldCharType="begin"/>
    </w:r>
    <w:r>
      <w:instrText>PAGE   \* MERGEFORMAT</w:instrText>
    </w:r>
    <w:r>
      <w:fldChar w:fldCharType="separate"/>
    </w:r>
    <w:r w:rsidR="008A6FCB" w:rsidRPr="008A6FCB">
      <w:rPr>
        <w:noProof/>
        <w:lang w:val="es-ES"/>
      </w:rPr>
      <w:t>29</w:t>
    </w:r>
    <w:r>
      <w:fldChar w:fldCharType="end"/>
    </w:r>
  </w:p>
  <w:p w:rsidR="0025431E" w:rsidRDefault="002543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1E" w:rsidRDefault="0025431E">
    <w:pPr>
      <w:pStyle w:val="Piedepgina"/>
      <w:jc w:val="right"/>
    </w:pPr>
    <w:r>
      <w:fldChar w:fldCharType="begin"/>
    </w:r>
    <w:r>
      <w:instrText>PAGE   \* MERGEFORMAT</w:instrText>
    </w:r>
    <w:r>
      <w:fldChar w:fldCharType="separate"/>
    </w:r>
    <w:r w:rsidR="008A6FCB" w:rsidRPr="008A6FCB">
      <w:rPr>
        <w:noProof/>
        <w:lang w:val="es-ES"/>
      </w:rPr>
      <w:t>1</w:t>
    </w:r>
    <w:r>
      <w:fldChar w:fldCharType="end"/>
    </w:r>
  </w:p>
  <w:p w:rsidR="0025431E" w:rsidRDefault="0025431E" w:rsidP="00A473E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A3" w:rsidRDefault="00CF55A3">
      <w:r>
        <w:separator/>
      </w:r>
    </w:p>
    <w:p w:rsidR="00CF55A3" w:rsidRDefault="00CF55A3"/>
  </w:footnote>
  <w:footnote w:type="continuationSeparator" w:id="0">
    <w:p w:rsidR="00CF55A3" w:rsidRDefault="00CF55A3">
      <w:r>
        <w:continuationSeparator/>
      </w:r>
    </w:p>
    <w:p w:rsidR="00CF55A3" w:rsidRDefault="00CF55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1E" w:rsidRPr="00662BB2" w:rsidRDefault="0025431E" w:rsidP="0094569F">
    <w:pPr>
      <w:tabs>
        <w:tab w:val="center" w:pos="4252"/>
        <w:tab w:val="right" w:pos="8504"/>
      </w:tabs>
      <w:jc w:val="right"/>
      <w:rPr>
        <w:rFonts w:ascii="Arial" w:hAnsi="Arial" w:cs="Arial"/>
        <w:szCs w:val="22"/>
      </w:rPr>
    </w:pPr>
    <w:r w:rsidRPr="00662BB2">
      <w:rPr>
        <w:rFonts w:ascii="Arial" w:hAnsi="Arial" w:cs="Arial"/>
        <w:szCs w:val="22"/>
      </w:rPr>
      <w:t xml:space="preserve">Instituto </w:t>
    </w:r>
    <w:r>
      <w:rPr>
        <w:rFonts w:ascii="Arial" w:hAnsi="Arial" w:cs="Arial"/>
        <w:szCs w:val="22"/>
      </w:rPr>
      <w:t>Nacional</w:t>
    </w:r>
    <w:r w:rsidRPr="00662BB2">
      <w:rPr>
        <w:rFonts w:ascii="Arial" w:hAnsi="Arial" w:cs="Arial"/>
        <w:szCs w:val="22"/>
      </w:rPr>
      <w:t xml:space="preserve"> Electoral</w:t>
    </w:r>
  </w:p>
  <w:p w:rsidR="0025431E" w:rsidRPr="00662BB2" w:rsidRDefault="00CF55A3" w:rsidP="0094569F">
    <w:pPr>
      <w:tabs>
        <w:tab w:val="center" w:pos="4252"/>
        <w:tab w:val="right" w:pos="8504"/>
      </w:tabs>
      <w:spacing w:line="480" w:lineRule="auto"/>
      <w:jc w:val="right"/>
      <w:rPr>
        <w:rFonts w:ascii="Arial" w:hAnsi="Arial" w:cs="Arial"/>
        <w:szCs w:val="22"/>
      </w:rPr>
    </w:pPr>
    <w:r>
      <w:rPr>
        <w:rFonts w:ascii="Arial" w:hAnsi="Arial" w:cs="Arial"/>
        <w:noProof/>
        <w:szCs w:val="2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4pt;margin-top:-28.05pt;width:135.75pt;height:48.4pt;z-index:1">
          <v:imagedata r:id="rId1" o:title="INE 2014"/>
        </v:shape>
      </w:pict>
    </w:r>
    <w:r w:rsidR="0025431E" w:rsidRPr="00662BB2">
      <w:rPr>
        <w:rFonts w:ascii="Arial" w:hAnsi="Arial" w:cs="Arial"/>
        <w:szCs w:val="22"/>
      </w:rPr>
      <w:t>Junta Local Ejecutiva de Guanajuato</w:t>
    </w:r>
  </w:p>
  <w:p w:rsidR="0025431E" w:rsidRPr="00662BB2" w:rsidRDefault="0025431E" w:rsidP="0094569F">
    <w:pPr>
      <w:tabs>
        <w:tab w:val="center" w:pos="4252"/>
        <w:tab w:val="right" w:pos="8504"/>
      </w:tabs>
      <w:jc w:val="right"/>
      <w:rPr>
        <w:rFonts w:ascii="Arial" w:hAnsi="Arial" w:cs="Arial"/>
        <w:color w:val="808080"/>
        <w:szCs w:val="22"/>
      </w:rPr>
    </w:pPr>
  </w:p>
  <w:p w:rsidR="0025431E" w:rsidRPr="00662BB2" w:rsidRDefault="0025431E" w:rsidP="0094569F">
    <w:pPr>
      <w:tabs>
        <w:tab w:val="center" w:pos="4252"/>
        <w:tab w:val="right" w:pos="8504"/>
      </w:tabs>
      <w:jc w:val="right"/>
      <w:rPr>
        <w:rFonts w:ascii="Arial" w:hAnsi="Arial" w:cs="Arial"/>
        <w:color w:val="808080"/>
        <w:szCs w:val="22"/>
      </w:rPr>
    </w:pPr>
  </w:p>
  <w:p w:rsidR="0025431E" w:rsidRPr="00063AA1" w:rsidRDefault="0025431E"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INVITACIÓN A CUANDO MENOS TRES PERSONAS</w:t>
    </w:r>
  </w:p>
  <w:p w:rsidR="0025431E" w:rsidRPr="00063AA1" w:rsidRDefault="0025431E"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No. IA3-INE-GT00-0</w:t>
    </w:r>
    <w:r w:rsidR="004D0465">
      <w:rPr>
        <w:rFonts w:ascii="Arial" w:hAnsi="Arial" w:cs="Arial"/>
        <w:color w:val="808080"/>
        <w:szCs w:val="22"/>
      </w:rPr>
      <w:t>5</w:t>
    </w:r>
    <w:r w:rsidRPr="00063AA1">
      <w:rPr>
        <w:rFonts w:ascii="Arial" w:hAnsi="Arial" w:cs="Arial"/>
        <w:color w:val="808080"/>
        <w:szCs w:val="22"/>
      </w:rPr>
      <w:t>/20</w:t>
    </w:r>
    <w:r>
      <w:rPr>
        <w:rFonts w:ascii="Arial" w:hAnsi="Arial" w:cs="Arial"/>
        <w:color w:val="808080"/>
        <w:szCs w:val="22"/>
      </w:rPr>
      <w:t>21</w:t>
    </w:r>
  </w:p>
  <w:p w:rsidR="0025431E" w:rsidRDefault="002543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4904842"/>
    <w:multiLevelType w:val="hybridMultilevel"/>
    <w:tmpl w:val="3A64A0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93C6AB4"/>
    <w:multiLevelType w:val="hybridMultilevel"/>
    <w:tmpl w:val="E424D17C"/>
    <w:lvl w:ilvl="0" w:tplc="130E3E8C">
      <w:start w:val="1"/>
      <w:numFmt w:val="lowerLetter"/>
      <w:lvlText w:val="%1)"/>
      <w:lvlJc w:val="left"/>
      <w:pPr>
        <w:ind w:left="900" w:hanging="600"/>
      </w:pPr>
      <w:rPr>
        <w:rFonts w:eastAsia="Calibri"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B8A57DD"/>
    <w:multiLevelType w:val="hybridMultilevel"/>
    <w:tmpl w:val="502E61A6"/>
    <w:lvl w:ilvl="0" w:tplc="080A0017">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D232F93"/>
    <w:multiLevelType w:val="hybridMultilevel"/>
    <w:tmpl w:val="1F1A95BC"/>
    <w:lvl w:ilvl="0" w:tplc="14986C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0D465D2F"/>
    <w:multiLevelType w:val="hybridMultilevel"/>
    <w:tmpl w:val="C8BEC4F8"/>
    <w:lvl w:ilvl="0" w:tplc="161455A6">
      <w:start w:val="1"/>
      <w:numFmt w:val="lowerLetter"/>
      <w:lvlText w:val="%1)"/>
      <w:lvlJc w:val="left"/>
      <w:pPr>
        <w:ind w:left="1069" w:hanging="360"/>
      </w:pPr>
      <w:rPr>
        <w:b/>
        <w:i w:val="0"/>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DBD3E7F"/>
    <w:multiLevelType w:val="hybridMultilevel"/>
    <w:tmpl w:val="44BA22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0151A98"/>
    <w:multiLevelType w:val="multilevel"/>
    <w:tmpl w:val="A5229D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12" w15:restartNumberingAfterBreak="0">
    <w:nsid w:val="127D0A0C"/>
    <w:multiLevelType w:val="hybridMultilevel"/>
    <w:tmpl w:val="5F1067EA"/>
    <w:lvl w:ilvl="0" w:tplc="498C0A0E">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721F15"/>
    <w:multiLevelType w:val="hybridMultilevel"/>
    <w:tmpl w:val="06E4B8EC"/>
    <w:lvl w:ilvl="0" w:tplc="B764FF00">
      <w:start w:val="1"/>
      <w:numFmt w:val="lowerLetter"/>
      <w:lvlText w:val="%1)"/>
      <w:lvlJc w:val="lef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16" w15:restartNumberingAfterBreak="0">
    <w:nsid w:val="196B447C"/>
    <w:multiLevelType w:val="multilevel"/>
    <w:tmpl w:val="21CE575E"/>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654CD6"/>
    <w:multiLevelType w:val="hybridMultilevel"/>
    <w:tmpl w:val="5308E568"/>
    <w:lvl w:ilvl="0" w:tplc="D2EEA0B8">
      <w:start w:val="1"/>
      <w:numFmt w:val="lowerLetter"/>
      <w:lvlText w:val="%1)"/>
      <w:lvlJc w:val="left"/>
      <w:pPr>
        <w:ind w:left="1065" w:hanging="360"/>
      </w:pPr>
      <w:rPr>
        <w:rFonts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220B3105"/>
    <w:multiLevelType w:val="hybridMultilevel"/>
    <w:tmpl w:val="AA364700"/>
    <w:lvl w:ilvl="0" w:tplc="41A024F2">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19" w15:restartNumberingAfterBreak="0">
    <w:nsid w:val="2390749C"/>
    <w:multiLevelType w:val="hybridMultilevel"/>
    <w:tmpl w:val="B72A4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D50B76"/>
    <w:multiLevelType w:val="hybridMultilevel"/>
    <w:tmpl w:val="AA1476FA"/>
    <w:lvl w:ilvl="0" w:tplc="C608C300">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AA3BE2"/>
    <w:multiLevelType w:val="hybridMultilevel"/>
    <w:tmpl w:val="C25E2C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7B4A21"/>
    <w:multiLevelType w:val="multilevel"/>
    <w:tmpl w:val="B0C286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D6A7D62"/>
    <w:multiLevelType w:val="hybridMultilevel"/>
    <w:tmpl w:val="2D7068CC"/>
    <w:lvl w:ilvl="0" w:tplc="BEFEC4B6">
      <w:start w:val="1"/>
      <w:numFmt w:val="lowerLetter"/>
      <w:lvlText w:val="%1)"/>
      <w:lvlJc w:val="left"/>
      <w:pPr>
        <w:ind w:left="9575" w:hanging="360"/>
      </w:pPr>
      <w:rPr>
        <w:b/>
        <w:i w:val="0"/>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4BA0DFC"/>
    <w:multiLevelType w:val="hybridMultilevel"/>
    <w:tmpl w:val="C8BEC4F8"/>
    <w:lvl w:ilvl="0" w:tplc="161455A6">
      <w:start w:val="1"/>
      <w:numFmt w:val="lowerLetter"/>
      <w:lvlText w:val="%1)"/>
      <w:lvlJc w:val="left"/>
      <w:pPr>
        <w:ind w:left="1429" w:hanging="360"/>
      </w:pPr>
      <w:rPr>
        <w:b/>
        <w:i w:val="0"/>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34FD0C06"/>
    <w:multiLevelType w:val="hybridMultilevel"/>
    <w:tmpl w:val="CFFC9D64"/>
    <w:lvl w:ilvl="0" w:tplc="1BC83BF4">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5049F8"/>
    <w:multiLevelType w:val="hybridMultilevel"/>
    <w:tmpl w:val="36B408B0"/>
    <w:lvl w:ilvl="0" w:tplc="33909C0A">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6CD1F2F"/>
    <w:multiLevelType w:val="hybridMultilevel"/>
    <w:tmpl w:val="A886ACE0"/>
    <w:lvl w:ilvl="0" w:tplc="D2EEA0B8">
      <w:start w:val="1"/>
      <w:numFmt w:val="lowerLetter"/>
      <w:lvlText w:val="%1)"/>
      <w:lvlJc w:val="left"/>
      <w:pPr>
        <w:ind w:left="1425" w:hanging="360"/>
      </w:pPr>
      <w:rPr>
        <w:rFonts w:hint="default"/>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8"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15:restartNumberingAfterBreak="0">
    <w:nsid w:val="38E849EB"/>
    <w:multiLevelType w:val="hybridMultilevel"/>
    <w:tmpl w:val="14A4407A"/>
    <w:lvl w:ilvl="0" w:tplc="FEB4D170">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4657E4"/>
    <w:multiLevelType w:val="hybridMultilevel"/>
    <w:tmpl w:val="2DBE23FC"/>
    <w:lvl w:ilvl="0" w:tplc="7A769764">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32" w15:restartNumberingAfterBreak="0">
    <w:nsid w:val="4078758B"/>
    <w:multiLevelType w:val="hybridMultilevel"/>
    <w:tmpl w:val="ECAAD7E6"/>
    <w:lvl w:ilvl="0" w:tplc="080A0013">
      <w:start w:val="1"/>
      <w:numFmt w:val="upperRoman"/>
      <w:lvlText w:val="%1."/>
      <w:lvlJc w:val="right"/>
      <w:pPr>
        <w:ind w:left="1535" w:hanging="360"/>
      </w:pPr>
    </w:lvl>
    <w:lvl w:ilvl="1" w:tplc="080A0019" w:tentative="1">
      <w:start w:val="1"/>
      <w:numFmt w:val="lowerLetter"/>
      <w:lvlText w:val="%2."/>
      <w:lvlJc w:val="left"/>
      <w:pPr>
        <w:ind w:left="2255" w:hanging="360"/>
      </w:pPr>
    </w:lvl>
    <w:lvl w:ilvl="2" w:tplc="080A001B" w:tentative="1">
      <w:start w:val="1"/>
      <w:numFmt w:val="lowerRoman"/>
      <w:lvlText w:val="%3."/>
      <w:lvlJc w:val="right"/>
      <w:pPr>
        <w:ind w:left="2975" w:hanging="180"/>
      </w:pPr>
    </w:lvl>
    <w:lvl w:ilvl="3" w:tplc="080A000F" w:tentative="1">
      <w:start w:val="1"/>
      <w:numFmt w:val="decimal"/>
      <w:lvlText w:val="%4."/>
      <w:lvlJc w:val="left"/>
      <w:pPr>
        <w:ind w:left="3695" w:hanging="360"/>
      </w:pPr>
    </w:lvl>
    <w:lvl w:ilvl="4" w:tplc="080A0019" w:tentative="1">
      <w:start w:val="1"/>
      <w:numFmt w:val="lowerLetter"/>
      <w:lvlText w:val="%5."/>
      <w:lvlJc w:val="left"/>
      <w:pPr>
        <w:ind w:left="4415" w:hanging="360"/>
      </w:pPr>
    </w:lvl>
    <w:lvl w:ilvl="5" w:tplc="080A001B" w:tentative="1">
      <w:start w:val="1"/>
      <w:numFmt w:val="lowerRoman"/>
      <w:lvlText w:val="%6."/>
      <w:lvlJc w:val="right"/>
      <w:pPr>
        <w:ind w:left="5135" w:hanging="180"/>
      </w:pPr>
    </w:lvl>
    <w:lvl w:ilvl="6" w:tplc="080A000F" w:tentative="1">
      <w:start w:val="1"/>
      <w:numFmt w:val="decimal"/>
      <w:lvlText w:val="%7."/>
      <w:lvlJc w:val="left"/>
      <w:pPr>
        <w:ind w:left="5855" w:hanging="360"/>
      </w:pPr>
    </w:lvl>
    <w:lvl w:ilvl="7" w:tplc="080A0019" w:tentative="1">
      <w:start w:val="1"/>
      <w:numFmt w:val="lowerLetter"/>
      <w:lvlText w:val="%8."/>
      <w:lvlJc w:val="left"/>
      <w:pPr>
        <w:ind w:left="6575" w:hanging="360"/>
      </w:pPr>
    </w:lvl>
    <w:lvl w:ilvl="8" w:tplc="080A001B" w:tentative="1">
      <w:start w:val="1"/>
      <w:numFmt w:val="lowerRoman"/>
      <w:lvlText w:val="%9."/>
      <w:lvlJc w:val="right"/>
      <w:pPr>
        <w:ind w:left="7295" w:hanging="180"/>
      </w:pPr>
    </w:lvl>
  </w:abstractNum>
  <w:abstractNum w:abstractNumId="33" w15:restartNumberingAfterBreak="0">
    <w:nsid w:val="416D3D7E"/>
    <w:multiLevelType w:val="hybridMultilevel"/>
    <w:tmpl w:val="CAB6507C"/>
    <w:lvl w:ilvl="0" w:tplc="E85822F0">
      <w:start w:val="1"/>
      <w:numFmt w:val="decimal"/>
      <w:lvlText w:val="%1."/>
      <w:lvlJc w:val="left"/>
      <w:pPr>
        <w:tabs>
          <w:tab w:val="num" w:pos="720"/>
        </w:tabs>
        <w:ind w:left="720" w:hanging="436"/>
      </w:pPr>
      <w:rPr>
        <w:rFonts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3EA18A7"/>
    <w:multiLevelType w:val="hybridMultilevel"/>
    <w:tmpl w:val="CC30DFE8"/>
    <w:lvl w:ilvl="0" w:tplc="49BAC6FE">
      <w:start w:val="1"/>
      <w:numFmt w:val="lowerLetter"/>
      <w:lvlText w:val="%1)"/>
      <w:lvlJc w:val="left"/>
      <w:pPr>
        <w:ind w:left="1069" w:hanging="360"/>
      </w:pPr>
      <w:rPr>
        <w:rFonts w:hint="default"/>
        <w:b/>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36" w15:restartNumberingAfterBreak="0">
    <w:nsid w:val="466601D2"/>
    <w:multiLevelType w:val="hybridMultilevel"/>
    <w:tmpl w:val="BB8EE5EE"/>
    <w:lvl w:ilvl="0" w:tplc="080A000F">
      <w:start w:val="1"/>
      <w:numFmt w:val="decimal"/>
      <w:lvlText w:val="%1."/>
      <w:lvlJc w:val="left"/>
      <w:pPr>
        <w:ind w:left="1071" w:hanging="360"/>
      </w:p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37" w15:restartNumberingAfterBreak="0">
    <w:nsid w:val="46684DA4"/>
    <w:multiLevelType w:val="hybridMultilevel"/>
    <w:tmpl w:val="ED2A2E24"/>
    <w:lvl w:ilvl="0" w:tplc="A6D0F386">
      <w:start w:val="1"/>
      <w:numFmt w:val="lowerLetter"/>
      <w:lvlText w:val="%1)"/>
      <w:lvlJc w:val="left"/>
      <w:pPr>
        <w:ind w:left="1353" w:hanging="360"/>
      </w:pPr>
      <w:rPr>
        <w:b/>
        <w:i w:val="0"/>
        <w:sz w:val="18"/>
        <w:szCs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15:restartNumberingAfterBreak="0">
    <w:nsid w:val="48F531ED"/>
    <w:multiLevelType w:val="multilevel"/>
    <w:tmpl w:val="2D64A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0" w15:restartNumberingAfterBreak="0">
    <w:nsid w:val="4D7E2930"/>
    <w:multiLevelType w:val="hybridMultilevel"/>
    <w:tmpl w:val="4B461B82"/>
    <w:lvl w:ilvl="0" w:tplc="0308B974">
      <w:start w:val="1"/>
      <w:numFmt w:val="upperRoman"/>
      <w:lvlText w:val="%1."/>
      <w:lvlJc w:val="right"/>
      <w:pPr>
        <w:ind w:left="1425" w:hanging="360"/>
      </w:pPr>
      <w:rPr>
        <w:b/>
      </w:rPr>
    </w:lvl>
    <w:lvl w:ilvl="1" w:tplc="AEB03390">
      <w:start w:val="1"/>
      <w:numFmt w:val="lowerLetter"/>
      <w:lvlText w:val="%2."/>
      <w:lvlJc w:val="left"/>
      <w:pPr>
        <w:ind w:left="2145" w:hanging="360"/>
      </w:pPr>
      <w:rPr>
        <w:b/>
      </w:r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1" w15:restartNumberingAfterBreak="0">
    <w:nsid w:val="51002C02"/>
    <w:multiLevelType w:val="multilevel"/>
    <w:tmpl w:val="098A569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4284AD0"/>
    <w:multiLevelType w:val="multilevel"/>
    <w:tmpl w:val="5A7A74EE"/>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44" w15:restartNumberingAfterBreak="0">
    <w:nsid w:val="59277EB6"/>
    <w:multiLevelType w:val="hybridMultilevel"/>
    <w:tmpl w:val="EBC8FD90"/>
    <w:lvl w:ilvl="0" w:tplc="485EB11C">
      <w:start w:val="1"/>
      <w:numFmt w:val="decimal"/>
      <w:lvlText w:val="%1)"/>
      <w:lvlJc w:val="left"/>
      <w:pPr>
        <w:tabs>
          <w:tab w:val="num" w:pos="1211"/>
        </w:tabs>
        <w:ind w:left="1211" w:hanging="360"/>
      </w:pPr>
      <w:rPr>
        <w:rFonts w:cs="Times New Roman" w:hint="default"/>
        <w:b/>
        <w:bCs/>
        <w:i w:val="0"/>
        <w:iCs w:val="0"/>
        <w:sz w:val="16"/>
        <w:szCs w:val="16"/>
      </w:rPr>
    </w:lvl>
    <w:lvl w:ilvl="1" w:tplc="080A0003">
      <w:start w:val="1"/>
      <w:numFmt w:val="lowerLetter"/>
      <w:lvlText w:val="%2."/>
      <w:lvlJc w:val="left"/>
      <w:pPr>
        <w:tabs>
          <w:tab w:val="num" w:pos="1081"/>
        </w:tabs>
        <w:ind w:left="1081" w:hanging="360"/>
      </w:pPr>
      <w:rPr>
        <w:rFonts w:cs="Times New Roman"/>
      </w:rPr>
    </w:lvl>
    <w:lvl w:ilvl="2" w:tplc="080A0005">
      <w:start w:val="1"/>
      <w:numFmt w:val="lowerRoman"/>
      <w:lvlText w:val="%3."/>
      <w:lvlJc w:val="right"/>
      <w:pPr>
        <w:tabs>
          <w:tab w:val="num" w:pos="1801"/>
        </w:tabs>
        <w:ind w:left="1801" w:hanging="180"/>
      </w:pPr>
      <w:rPr>
        <w:rFonts w:cs="Times New Roman"/>
      </w:rPr>
    </w:lvl>
    <w:lvl w:ilvl="3" w:tplc="080A0001">
      <w:start w:val="1"/>
      <w:numFmt w:val="decimal"/>
      <w:lvlText w:val="%4."/>
      <w:lvlJc w:val="left"/>
      <w:pPr>
        <w:tabs>
          <w:tab w:val="num" w:pos="2521"/>
        </w:tabs>
        <w:ind w:left="2521" w:hanging="360"/>
      </w:pPr>
      <w:rPr>
        <w:rFonts w:cs="Times New Roman"/>
      </w:rPr>
    </w:lvl>
    <w:lvl w:ilvl="4" w:tplc="080A0003">
      <w:start w:val="1"/>
      <w:numFmt w:val="lowerLetter"/>
      <w:lvlText w:val="%5."/>
      <w:lvlJc w:val="left"/>
      <w:pPr>
        <w:tabs>
          <w:tab w:val="num" w:pos="3241"/>
        </w:tabs>
        <w:ind w:left="3241" w:hanging="360"/>
      </w:pPr>
      <w:rPr>
        <w:rFonts w:cs="Times New Roman"/>
      </w:rPr>
    </w:lvl>
    <w:lvl w:ilvl="5" w:tplc="080A0005">
      <w:start w:val="1"/>
      <w:numFmt w:val="lowerRoman"/>
      <w:lvlText w:val="%6."/>
      <w:lvlJc w:val="right"/>
      <w:pPr>
        <w:tabs>
          <w:tab w:val="num" w:pos="3961"/>
        </w:tabs>
        <w:ind w:left="3961" w:hanging="180"/>
      </w:pPr>
      <w:rPr>
        <w:rFonts w:cs="Times New Roman"/>
      </w:rPr>
    </w:lvl>
    <w:lvl w:ilvl="6" w:tplc="080A0001">
      <w:start w:val="1"/>
      <w:numFmt w:val="decimal"/>
      <w:lvlText w:val="%7."/>
      <w:lvlJc w:val="left"/>
      <w:pPr>
        <w:tabs>
          <w:tab w:val="num" w:pos="4681"/>
        </w:tabs>
        <w:ind w:left="4681" w:hanging="360"/>
      </w:pPr>
      <w:rPr>
        <w:rFonts w:cs="Times New Roman"/>
      </w:rPr>
    </w:lvl>
    <w:lvl w:ilvl="7" w:tplc="080A0003">
      <w:start w:val="1"/>
      <w:numFmt w:val="lowerLetter"/>
      <w:lvlText w:val="%8."/>
      <w:lvlJc w:val="left"/>
      <w:pPr>
        <w:tabs>
          <w:tab w:val="num" w:pos="5401"/>
        </w:tabs>
        <w:ind w:left="5401" w:hanging="360"/>
      </w:pPr>
      <w:rPr>
        <w:rFonts w:cs="Times New Roman"/>
      </w:rPr>
    </w:lvl>
    <w:lvl w:ilvl="8" w:tplc="080A0005">
      <w:start w:val="1"/>
      <w:numFmt w:val="lowerRoman"/>
      <w:lvlText w:val="%9."/>
      <w:lvlJc w:val="right"/>
      <w:pPr>
        <w:tabs>
          <w:tab w:val="num" w:pos="6121"/>
        </w:tabs>
        <w:ind w:left="6121" w:hanging="180"/>
      </w:pPr>
      <w:rPr>
        <w:rFonts w:cs="Times New Roman"/>
      </w:rPr>
    </w:lvl>
  </w:abstractNum>
  <w:abstractNum w:abstractNumId="45" w15:restartNumberingAfterBreak="0">
    <w:nsid w:val="5B163246"/>
    <w:multiLevelType w:val="hybridMultilevel"/>
    <w:tmpl w:val="98B86034"/>
    <w:lvl w:ilvl="0" w:tplc="136423E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5C381C27"/>
    <w:multiLevelType w:val="multilevel"/>
    <w:tmpl w:val="7C9875BE"/>
    <w:styleLink w:val="Estilo221"/>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EF2254F"/>
    <w:multiLevelType w:val="hybridMultilevel"/>
    <w:tmpl w:val="1354D01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FA50B91"/>
    <w:multiLevelType w:val="multilevel"/>
    <w:tmpl w:val="B8CAB090"/>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49" w15:restartNumberingAfterBreak="0">
    <w:nsid w:val="6317310F"/>
    <w:multiLevelType w:val="hybridMultilevel"/>
    <w:tmpl w:val="B0D45502"/>
    <w:lvl w:ilvl="0" w:tplc="080A0011">
      <w:start w:val="1"/>
      <w:numFmt w:val="decimal"/>
      <w:lvlText w:val="%1)"/>
      <w:lvlJc w:val="left"/>
      <w:pPr>
        <w:ind w:left="1068" w:hanging="360"/>
      </w:pPr>
      <w:rPr>
        <w:rFonts w:cs="Times New Roman" w:hint="default"/>
        <w:b/>
        <w:bCs/>
        <w:i w:val="0"/>
        <w:iCs w:val="0"/>
        <w:sz w:val="16"/>
        <w:szCs w:val="16"/>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0" w15:restartNumberingAfterBreak="0">
    <w:nsid w:val="647B7C4C"/>
    <w:multiLevelType w:val="multilevel"/>
    <w:tmpl w:val="B0CAB06C"/>
    <w:lvl w:ilvl="0">
      <w:start w:val="5"/>
      <w:numFmt w:val="decimal"/>
      <w:lvlText w:val="%1"/>
      <w:lvlJc w:val="left"/>
      <w:pPr>
        <w:ind w:left="1425" w:hanging="360"/>
      </w:pPr>
      <w:rPr>
        <w:rFonts w:hint="default"/>
      </w:rPr>
    </w:lvl>
    <w:lvl w:ilv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1" w15:restartNumberingAfterBreak="0">
    <w:nsid w:val="66150521"/>
    <w:multiLevelType w:val="hybridMultilevel"/>
    <w:tmpl w:val="36501A7A"/>
    <w:lvl w:ilvl="0" w:tplc="080A0001">
      <w:start w:val="1"/>
      <w:numFmt w:val="decimal"/>
      <w:lvlText w:val="%1)"/>
      <w:lvlJc w:val="left"/>
      <w:pPr>
        <w:tabs>
          <w:tab w:val="num" w:pos="540"/>
        </w:tabs>
        <w:ind w:left="540" w:hanging="180"/>
      </w:pPr>
      <w:rPr>
        <w:rFonts w:cs="Times New Roman" w:hint="default"/>
        <w:b/>
        <w:bCs/>
        <w:i w:val="0"/>
        <w:iCs w:val="0"/>
        <w:sz w:val="16"/>
        <w:szCs w:val="16"/>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52"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8B940F7"/>
    <w:multiLevelType w:val="multilevel"/>
    <w:tmpl w:val="311AFB7E"/>
    <w:lvl w:ilvl="0">
      <w:start w:val="5"/>
      <w:numFmt w:val="decimal"/>
      <w:lvlText w:val="%1"/>
      <w:lvlJc w:val="left"/>
      <w:pPr>
        <w:ind w:left="1425" w:hanging="360"/>
      </w:pPr>
      <w:rPr>
        <w:rFonts w:hint="default"/>
      </w:rPr>
    </w:lvl>
    <w:lvl w:ilvl="1">
      <w:start w:va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4" w15:restartNumberingAfterBreak="0">
    <w:nsid w:val="6A405C50"/>
    <w:multiLevelType w:val="hybridMultilevel"/>
    <w:tmpl w:val="A7CCC570"/>
    <w:lvl w:ilvl="0" w:tplc="FF621D48">
      <w:start w:val="1"/>
      <w:numFmt w:val="lowerLetter"/>
      <w:lvlText w:val="%1)"/>
      <w:lvlJc w:val="left"/>
      <w:pPr>
        <w:ind w:left="1353" w:hanging="360"/>
      </w:pPr>
      <w:rPr>
        <w:rFonts w:hint="default"/>
        <w:u w:val="single"/>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5" w15:restartNumberingAfterBreak="0">
    <w:nsid w:val="772802C4"/>
    <w:multiLevelType w:val="hybridMultilevel"/>
    <w:tmpl w:val="43EC1ACC"/>
    <w:lvl w:ilvl="0" w:tplc="4EB60D04">
      <w:start w:val="1"/>
      <w:numFmt w:val="lowerLetter"/>
      <w:lvlText w:val="%1)"/>
      <w:lvlJc w:val="left"/>
      <w:pPr>
        <w:ind w:left="1065" w:hanging="360"/>
      </w:pPr>
      <w:rPr>
        <w:rFonts w:cs="Times New Roman"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6" w15:restartNumberingAfterBreak="0">
    <w:nsid w:val="7BB937B4"/>
    <w:multiLevelType w:val="hybridMultilevel"/>
    <w:tmpl w:val="7ED2C07A"/>
    <w:lvl w:ilvl="0" w:tplc="4A2261D6">
      <w:start w:val="1"/>
      <w:numFmt w:val="decimal"/>
      <w:lvlText w:val="%1."/>
      <w:lvlJc w:val="left"/>
      <w:pPr>
        <w:tabs>
          <w:tab w:val="num" w:pos="720"/>
        </w:tabs>
        <w:ind w:left="720" w:hanging="436"/>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CF21E6C"/>
    <w:multiLevelType w:val="hybridMultilevel"/>
    <w:tmpl w:val="738656DC"/>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15:restartNumberingAfterBreak="0">
    <w:nsid w:val="7D4B733E"/>
    <w:multiLevelType w:val="singleLevel"/>
    <w:tmpl w:val="55D2D53C"/>
    <w:styleLink w:val="Estilo21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59" w15:restartNumberingAfterBreak="0">
    <w:nsid w:val="7D5B5483"/>
    <w:multiLevelType w:val="hybridMultilevel"/>
    <w:tmpl w:val="A6301FE6"/>
    <w:styleLink w:val="Estilo21"/>
    <w:lvl w:ilvl="0" w:tplc="0C0A000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60" w15:restartNumberingAfterBreak="0">
    <w:nsid w:val="7DA735A2"/>
    <w:multiLevelType w:val="hybridMultilevel"/>
    <w:tmpl w:val="988E130E"/>
    <w:lvl w:ilvl="0" w:tplc="89F4EF74">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DEC2B75"/>
    <w:multiLevelType w:val="hybridMultilevel"/>
    <w:tmpl w:val="9D960684"/>
    <w:lvl w:ilvl="0" w:tplc="FFFFFFFF">
      <w:start w:val="1"/>
      <w:numFmt w:val="lowerLetter"/>
      <w:lvlText w:val="%1)"/>
      <w:lvlJc w:val="left"/>
      <w:pPr>
        <w:ind w:left="1211" w:hanging="360"/>
      </w:pPr>
      <w:rPr>
        <w:b/>
        <w:i w:val="0"/>
        <w:sz w:val="18"/>
        <w:szCs w:val="18"/>
      </w:rPr>
    </w:lvl>
    <w:lvl w:ilvl="1" w:tplc="A5E0F630">
      <w:start w:val="1"/>
      <w:numFmt w:val="upperRoman"/>
      <w:lvlText w:val="%2."/>
      <w:lvlJc w:val="right"/>
      <w:pPr>
        <w:ind w:left="1931" w:hanging="360"/>
      </w:pPr>
      <w:rPr>
        <w:b/>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2" w15:restartNumberingAfterBreak="0">
    <w:nsid w:val="7DF61AC4"/>
    <w:multiLevelType w:val="hybridMultilevel"/>
    <w:tmpl w:val="18526C42"/>
    <w:lvl w:ilvl="0" w:tplc="7060B5A6">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22"/>
  </w:num>
  <w:num w:numId="2">
    <w:abstractNumId w:val="43"/>
  </w:num>
  <w:num w:numId="3">
    <w:abstractNumId w:val="18"/>
  </w:num>
  <w:num w:numId="4">
    <w:abstractNumId w:val="59"/>
  </w:num>
  <w:num w:numId="5">
    <w:abstractNumId w:val="44"/>
  </w:num>
  <w:num w:numId="6">
    <w:abstractNumId w:val="61"/>
  </w:num>
  <w:num w:numId="7">
    <w:abstractNumId w:val="37"/>
  </w:num>
  <w:num w:numId="8">
    <w:abstractNumId w:val="23"/>
  </w:num>
  <w:num w:numId="9">
    <w:abstractNumId w:val="46"/>
  </w:num>
  <w:num w:numId="10">
    <w:abstractNumId w:val="55"/>
  </w:num>
  <w:num w:numId="11">
    <w:abstractNumId w:val="48"/>
  </w:num>
  <w:num w:numId="12">
    <w:abstractNumId w:val="24"/>
  </w:num>
  <w:num w:numId="13">
    <w:abstractNumId w:val="13"/>
  </w:num>
  <w:num w:numId="14">
    <w:abstractNumId w:val="27"/>
  </w:num>
  <w:num w:numId="15">
    <w:abstractNumId w:val="17"/>
  </w:num>
  <w:num w:numId="16">
    <w:abstractNumId w:val="41"/>
  </w:num>
  <w:num w:numId="17">
    <w:abstractNumId w:val="8"/>
  </w:num>
  <w:num w:numId="18">
    <w:abstractNumId w:val="6"/>
  </w:num>
  <w:num w:numId="19">
    <w:abstractNumId w:val="10"/>
  </w:num>
  <w:num w:numId="20">
    <w:abstractNumId w:val="38"/>
  </w:num>
  <w:num w:numId="21">
    <w:abstractNumId w:val="26"/>
  </w:num>
  <w:num w:numId="22">
    <w:abstractNumId w:val="7"/>
  </w:num>
  <w:num w:numId="23">
    <w:abstractNumId w:val="42"/>
  </w:num>
  <w:num w:numId="24">
    <w:abstractNumId w:val="32"/>
  </w:num>
  <w:num w:numId="25">
    <w:abstractNumId w:val="40"/>
  </w:num>
  <w:num w:numId="26">
    <w:abstractNumId w:val="34"/>
  </w:num>
  <w:num w:numId="27">
    <w:abstractNumId w:val="54"/>
  </w:num>
  <w:num w:numId="28">
    <w:abstractNumId w:val="50"/>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58"/>
  </w:num>
  <w:num w:numId="33">
    <w:abstractNumId w:val="31"/>
  </w:num>
  <w:num w:numId="34">
    <w:abstractNumId w:val="11"/>
  </w:num>
  <w:num w:numId="35">
    <w:abstractNumId w:val="0"/>
  </w:num>
  <w:num w:numId="36">
    <w:abstractNumId w:val="15"/>
  </w:num>
  <w:num w:numId="37">
    <w:abstractNumId w:val="14"/>
  </w:num>
  <w:num w:numId="38">
    <w:abstractNumId w:val="1"/>
  </w:num>
  <w:num w:numId="39">
    <w:abstractNumId w:val="35"/>
  </w:num>
  <w:num w:numId="40">
    <w:abstractNumId w:val="16"/>
  </w:num>
  <w:num w:numId="41">
    <w:abstractNumId w:val="57"/>
  </w:num>
  <w:num w:numId="42">
    <w:abstractNumId w:val="5"/>
  </w:num>
  <w:num w:numId="43">
    <w:abstractNumId w:val="2"/>
  </w:num>
  <w:num w:numId="44">
    <w:abstractNumId w:val="28"/>
  </w:num>
  <w:num w:numId="45">
    <w:abstractNumId w:val="53"/>
  </w:num>
  <w:num w:numId="46">
    <w:abstractNumId w:val="3"/>
  </w:num>
  <w:num w:numId="47">
    <w:abstractNumId w:val="9"/>
  </w:num>
  <w:num w:numId="48">
    <w:abstractNumId w:val="62"/>
  </w:num>
  <w:num w:numId="49">
    <w:abstractNumId w:val="51"/>
  </w:num>
  <w:num w:numId="50">
    <w:abstractNumId w:val="49"/>
  </w:num>
  <w:num w:numId="51">
    <w:abstractNumId w:val="21"/>
  </w:num>
  <w:num w:numId="52">
    <w:abstractNumId w:val="19"/>
  </w:num>
  <w:num w:numId="53">
    <w:abstractNumId w:val="39"/>
  </w:num>
  <w:num w:numId="54">
    <w:abstractNumId w:val="56"/>
  </w:num>
  <w:num w:numId="55">
    <w:abstractNumId w:val="33"/>
  </w:num>
  <w:num w:numId="56">
    <w:abstractNumId w:val="30"/>
  </w:num>
  <w:num w:numId="57">
    <w:abstractNumId w:val="12"/>
  </w:num>
  <w:num w:numId="58">
    <w:abstractNumId w:val="60"/>
  </w:num>
  <w:num w:numId="59">
    <w:abstractNumId w:val="20"/>
  </w:num>
  <w:num w:numId="60">
    <w:abstractNumId w:val="25"/>
  </w:num>
  <w:num w:numId="61">
    <w:abstractNumId w:val="29"/>
  </w:num>
  <w:num w:numId="62">
    <w:abstractNumId w:val="4"/>
  </w:num>
  <w:num w:numId="63">
    <w:abstractNumId w:val="47"/>
  </w:num>
  <w:num w:numId="64">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637"/>
    <w:rsid w:val="0000028F"/>
    <w:rsid w:val="0000029B"/>
    <w:rsid w:val="00003193"/>
    <w:rsid w:val="00003C6D"/>
    <w:rsid w:val="0000477C"/>
    <w:rsid w:val="00005390"/>
    <w:rsid w:val="00005792"/>
    <w:rsid w:val="000067C9"/>
    <w:rsid w:val="00006916"/>
    <w:rsid w:val="00006B9A"/>
    <w:rsid w:val="00007245"/>
    <w:rsid w:val="00007B28"/>
    <w:rsid w:val="00007FCF"/>
    <w:rsid w:val="00010E6E"/>
    <w:rsid w:val="00011C85"/>
    <w:rsid w:val="000132C7"/>
    <w:rsid w:val="00013F00"/>
    <w:rsid w:val="00014CF9"/>
    <w:rsid w:val="00015471"/>
    <w:rsid w:val="000155B8"/>
    <w:rsid w:val="00016301"/>
    <w:rsid w:val="000163C8"/>
    <w:rsid w:val="00016D1D"/>
    <w:rsid w:val="00016EC3"/>
    <w:rsid w:val="00016FBE"/>
    <w:rsid w:val="00017791"/>
    <w:rsid w:val="00017C30"/>
    <w:rsid w:val="00020311"/>
    <w:rsid w:val="000203F5"/>
    <w:rsid w:val="0002041A"/>
    <w:rsid w:val="0002118D"/>
    <w:rsid w:val="0002141C"/>
    <w:rsid w:val="000214C2"/>
    <w:rsid w:val="00021CCD"/>
    <w:rsid w:val="000222F8"/>
    <w:rsid w:val="00022644"/>
    <w:rsid w:val="000228AC"/>
    <w:rsid w:val="00023751"/>
    <w:rsid w:val="00023780"/>
    <w:rsid w:val="00024136"/>
    <w:rsid w:val="0002432A"/>
    <w:rsid w:val="00024433"/>
    <w:rsid w:val="000259F0"/>
    <w:rsid w:val="0002656E"/>
    <w:rsid w:val="000272DA"/>
    <w:rsid w:val="00027F69"/>
    <w:rsid w:val="0003035B"/>
    <w:rsid w:val="000304D2"/>
    <w:rsid w:val="00031D99"/>
    <w:rsid w:val="000330E4"/>
    <w:rsid w:val="0003387A"/>
    <w:rsid w:val="00034A3D"/>
    <w:rsid w:val="00034F84"/>
    <w:rsid w:val="00034FD7"/>
    <w:rsid w:val="00036059"/>
    <w:rsid w:val="000366EF"/>
    <w:rsid w:val="00037075"/>
    <w:rsid w:val="00037CAD"/>
    <w:rsid w:val="000411D2"/>
    <w:rsid w:val="000411E6"/>
    <w:rsid w:val="00041328"/>
    <w:rsid w:val="00041660"/>
    <w:rsid w:val="00041D85"/>
    <w:rsid w:val="00043209"/>
    <w:rsid w:val="00043619"/>
    <w:rsid w:val="000437D2"/>
    <w:rsid w:val="000438C3"/>
    <w:rsid w:val="000446E6"/>
    <w:rsid w:val="000456ED"/>
    <w:rsid w:val="0004616D"/>
    <w:rsid w:val="00047866"/>
    <w:rsid w:val="00047F1E"/>
    <w:rsid w:val="00050BFF"/>
    <w:rsid w:val="000516C9"/>
    <w:rsid w:val="00051BFA"/>
    <w:rsid w:val="00052259"/>
    <w:rsid w:val="00052699"/>
    <w:rsid w:val="00054533"/>
    <w:rsid w:val="00054B5E"/>
    <w:rsid w:val="0005615A"/>
    <w:rsid w:val="00056599"/>
    <w:rsid w:val="00056E8D"/>
    <w:rsid w:val="00057CF3"/>
    <w:rsid w:val="00057D24"/>
    <w:rsid w:val="0006195B"/>
    <w:rsid w:val="00062117"/>
    <w:rsid w:val="000624B0"/>
    <w:rsid w:val="000637DF"/>
    <w:rsid w:val="00063950"/>
    <w:rsid w:val="000639BA"/>
    <w:rsid w:val="00063AA1"/>
    <w:rsid w:val="00064FBC"/>
    <w:rsid w:val="00064FDF"/>
    <w:rsid w:val="00065268"/>
    <w:rsid w:val="00065CC6"/>
    <w:rsid w:val="0006601E"/>
    <w:rsid w:val="00066039"/>
    <w:rsid w:val="00066637"/>
    <w:rsid w:val="00066712"/>
    <w:rsid w:val="000667FF"/>
    <w:rsid w:val="00067732"/>
    <w:rsid w:val="00067B91"/>
    <w:rsid w:val="00072342"/>
    <w:rsid w:val="00072B0B"/>
    <w:rsid w:val="00072FBF"/>
    <w:rsid w:val="000733F9"/>
    <w:rsid w:val="0007447E"/>
    <w:rsid w:val="00074AEF"/>
    <w:rsid w:val="000752DD"/>
    <w:rsid w:val="000756C9"/>
    <w:rsid w:val="00077663"/>
    <w:rsid w:val="00077843"/>
    <w:rsid w:val="00081C86"/>
    <w:rsid w:val="00081D8B"/>
    <w:rsid w:val="000821D9"/>
    <w:rsid w:val="00082FE4"/>
    <w:rsid w:val="000858A5"/>
    <w:rsid w:val="00085EBE"/>
    <w:rsid w:val="000875E4"/>
    <w:rsid w:val="000878FD"/>
    <w:rsid w:val="00087D2C"/>
    <w:rsid w:val="00090258"/>
    <w:rsid w:val="00090D36"/>
    <w:rsid w:val="000915DB"/>
    <w:rsid w:val="000918CB"/>
    <w:rsid w:val="00091A4F"/>
    <w:rsid w:val="00092EE5"/>
    <w:rsid w:val="00093B18"/>
    <w:rsid w:val="00094330"/>
    <w:rsid w:val="00094A6A"/>
    <w:rsid w:val="000950DE"/>
    <w:rsid w:val="00095FC6"/>
    <w:rsid w:val="00096F4F"/>
    <w:rsid w:val="00097B1B"/>
    <w:rsid w:val="000A0AA8"/>
    <w:rsid w:val="000A1FB1"/>
    <w:rsid w:val="000A1FD3"/>
    <w:rsid w:val="000A260D"/>
    <w:rsid w:val="000A28F4"/>
    <w:rsid w:val="000A4216"/>
    <w:rsid w:val="000A46C4"/>
    <w:rsid w:val="000A4B89"/>
    <w:rsid w:val="000A5F7D"/>
    <w:rsid w:val="000A7028"/>
    <w:rsid w:val="000A7678"/>
    <w:rsid w:val="000B0120"/>
    <w:rsid w:val="000B0BDD"/>
    <w:rsid w:val="000B0F2A"/>
    <w:rsid w:val="000B1CC9"/>
    <w:rsid w:val="000B1F89"/>
    <w:rsid w:val="000B25EE"/>
    <w:rsid w:val="000B2F48"/>
    <w:rsid w:val="000B35F5"/>
    <w:rsid w:val="000B3FF9"/>
    <w:rsid w:val="000B4CCE"/>
    <w:rsid w:val="000B64D0"/>
    <w:rsid w:val="000B6587"/>
    <w:rsid w:val="000B6F99"/>
    <w:rsid w:val="000B7350"/>
    <w:rsid w:val="000B73A7"/>
    <w:rsid w:val="000B7CD3"/>
    <w:rsid w:val="000B7ECE"/>
    <w:rsid w:val="000C09BF"/>
    <w:rsid w:val="000C1041"/>
    <w:rsid w:val="000C1239"/>
    <w:rsid w:val="000C2840"/>
    <w:rsid w:val="000C346F"/>
    <w:rsid w:val="000C403C"/>
    <w:rsid w:val="000C4938"/>
    <w:rsid w:val="000C556A"/>
    <w:rsid w:val="000C59C6"/>
    <w:rsid w:val="000C5C05"/>
    <w:rsid w:val="000C5D80"/>
    <w:rsid w:val="000C5DC5"/>
    <w:rsid w:val="000C679F"/>
    <w:rsid w:val="000C67E8"/>
    <w:rsid w:val="000C6C37"/>
    <w:rsid w:val="000C755C"/>
    <w:rsid w:val="000D118F"/>
    <w:rsid w:val="000D1AAC"/>
    <w:rsid w:val="000D1CA8"/>
    <w:rsid w:val="000D2FCF"/>
    <w:rsid w:val="000D4282"/>
    <w:rsid w:val="000D450D"/>
    <w:rsid w:val="000D49FD"/>
    <w:rsid w:val="000D5553"/>
    <w:rsid w:val="000D55E7"/>
    <w:rsid w:val="000D6117"/>
    <w:rsid w:val="000D6C18"/>
    <w:rsid w:val="000D6FCB"/>
    <w:rsid w:val="000D79D2"/>
    <w:rsid w:val="000D7C86"/>
    <w:rsid w:val="000E096C"/>
    <w:rsid w:val="000E0B22"/>
    <w:rsid w:val="000E0F9A"/>
    <w:rsid w:val="000E11D7"/>
    <w:rsid w:val="000E1FFC"/>
    <w:rsid w:val="000E23F3"/>
    <w:rsid w:val="000E2A52"/>
    <w:rsid w:val="000E3B58"/>
    <w:rsid w:val="000E3C12"/>
    <w:rsid w:val="000E3E63"/>
    <w:rsid w:val="000E5377"/>
    <w:rsid w:val="000E5388"/>
    <w:rsid w:val="000E57FB"/>
    <w:rsid w:val="000E5D70"/>
    <w:rsid w:val="000E6031"/>
    <w:rsid w:val="000E65C8"/>
    <w:rsid w:val="000E7088"/>
    <w:rsid w:val="000E7884"/>
    <w:rsid w:val="000F0757"/>
    <w:rsid w:val="000F08BE"/>
    <w:rsid w:val="000F0BF3"/>
    <w:rsid w:val="000F13E0"/>
    <w:rsid w:val="000F1E39"/>
    <w:rsid w:val="000F24A4"/>
    <w:rsid w:val="000F2817"/>
    <w:rsid w:val="000F3855"/>
    <w:rsid w:val="000F4530"/>
    <w:rsid w:val="000F4854"/>
    <w:rsid w:val="000F4A8C"/>
    <w:rsid w:val="000F4AF1"/>
    <w:rsid w:val="000F5832"/>
    <w:rsid w:val="000F6054"/>
    <w:rsid w:val="000F6C4F"/>
    <w:rsid w:val="001005A3"/>
    <w:rsid w:val="0010128A"/>
    <w:rsid w:val="00101642"/>
    <w:rsid w:val="00101D2E"/>
    <w:rsid w:val="0010228F"/>
    <w:rsid w:val="00102324"/>
    <w:rsid w:val="00102454"/>
    <w:rsid w:val="00102CF8"/>
    <w:rsid w:val="00102E05"/>
    <w:rsid w:val="0010357C"/>
    <w:rsid w:val="00103CC8"/>
    <w:rsid w:val="00104EBB"/>
    <w:rsid w:val="001053A7"/>
    <w:rsid w:val="00106734"/>
    <w:rsid w:val="00110735"/>
    <w:rsid w:val="00110FDE"/>
    <w:rsid w:val="00111B81"/>
    <w:rsid w:val="00112470"/>
    <w:rsid w:val="0011373A"/>
    <w:rsid w:val="00113E4F"/>
    <w:rsid w:val="00114026"/>
    <w:rsid w:val="00116400"/>
    <w:rsid w:val="00116810"/>
    <w:rsid w:val="00116AE4"/>
    <w:rsid w:val="0011741D"/>
    <w:rsid w:val="00117629"/>
    <w:rsid w:val="00117D31"/>
    <w:rsid w:val="00120608"/>
    <w:rsid w:val="00120A12"/>
    <w:rsid w:val="00121567"/>
    <w:rsid w:val="00122548"/>
    <w:rsid w:val="00123069"/>
    <w:rsid w:val="0012323E"/>
    <w:rsid w:val="00123435"/>
    <w:rsid w:val="0012630D"/>
    <w:rsid w:val="00126393"/>
    <w:rsid w:val="00126779"/>
    <w:rsid w:val="00126909"/>
    <w:rsid w:val="001275DF"/>
    <w:rsid w:val="0012786D"/>
    <w:rsid w:val="00127D40"/>
    <w:rsid w:val="001307A3"/>
    <w:rsid w:val="00131BCC"/>
    <w:rsid w:val="00133BA7"/>
    <w:rsid w:val="00133F2B"/>
    <w:rsid w:val="0013407E"/>
    <w:rsid w:val="001368AB"/>
    <w:rsid w:val="00137A16"/>
    <w:rsid w:val="00137BFD"/>
    <w:rsid w:val="00137CF9"/>
    <w:rsid w:val="001401A8"/>
    <w:rsid w:val="00140F75"/>
    <w:rsid w:val="00141CEC"/>
    <w:rsid w:val="00142A2A"/>
    <w:rsid w:val="00142E79"/>
    <w:rsid w:val="00143561"/>
    <w:rsid w:val="0014392F"/>
    <w:rsid w:val="00143B22"/>
    <w:rsid w:val="00143D89"/>
    <w:rsid w:val="00144DC6"/>
    <w:rsid w:val="00146BE5"/>
    <w:rsid w:val="00146CA2"/>
    <w:rsid w:val="0014783C"/>
    <w:rsid w:val="00150D36"/>
    <w:rsid w:val="001521EF"/>
    <w:rsid w:val="001527E8"/>
    <w:rsid w:val="00153BC2"/>
    <w:rsid w:val="00154283"/>
    <w:rsid w:val="00154708"/>
    <w:rsid w:val="001548F0"/>
    <w:rsid w:val="00154C0E"/>
    <w:rsid w:val="00154EE3"/>
    <w:rsid w:val="001551B5"/>
    <w:rsid w:val="00157329"/>
    <w:rsid w:val="00157377"/>
    <w:rsid w:val="00157AEE"/>
    <w:rsid w:val="001601E4"/>
    <w:rsid w:val="00160E6D"/>
    <w:rsid w:val="0016109D"/>
    <w:rsid w:val="001617E2"/>
    <w:rsid w:val="00162568"/>
    <w:rsid w:val="00162819"/>
    <w:rsid w:val="001628E0"/>
    <w:rsid w:val="001629D8"/>
    <w:rsid w:val="00162EC9"/>
    <w:rsid w:val="0016377A"/>
    <w:rsid w:val="00163DFF"/>
    <w:rsid w:val="00163E5E"/>
    <w:rsid w:val="00164387"/>
    <w:rsid w:val="00164BD8"/>
    <w:rsid w:val="0016693D"/>
    <w:rsid w:val="00166F2D"/>
    <w:rsid w:val="00166FB4"/>
    <w:rsid w:val="001674DF"/>
    <w:rsid w:val="00167570"/>
    <w:rsid w:val="00167880"/>
    <w:rsid w:val="00170196"/>
    <w:rsid w:val="00170B49"/>
    <w:rsid w:val="00170C90"/>
    <w:rsid w:val="00171CB1"/>
    <w:rsid w:val="0017303A"/>
    <w:rsid w:val="0017305E"/>
    <w:rsid w:val="0017327E"/>
    <w:rsid w:val="0017364D"/>
    <w:rsid w:val="0017380F"/>
    <w:rsid w:val="00174D88"/>
    <w:rsid w:val="00175669"/>
    <w:rsid w:val="00176685"/>
    <w:rsid w:val="00176A60"/>
    <w:rsid w:val="00177659"/>
    <w:rsid w:val="00177809"/>
    <w:rsid w:val="001805CD"/>
    <w:rsid w:val="001824C9"/>
    <w:rsid w:val="00182810"/>
    <w:rsid w:val="001842D6"/>
    <w:rsid w:val="001848B3"/>
    <w:rsid w:val="00184CE0"/>
    <w:rsid w:val="0018502D"/>
    <w:rsid w:val="00185C02"/>
    <w:rsid w:val="00186743"/>
    <w:rsid w:val="00186B8A"/>
    <w:rsid w:val="00186E07"/>
    <w:rsid w:val="00187028"/>
    <w:rsid w:val="00187273"/>
    <w:rsid w:val="0019033A"/>
    <w:rsid w:val="00191A56"/>
    <w:rsid w:val="001938C7"/>
    <w:rsid w:val="00193BE6"/>
    <w:rsid w:val="00193C79"/>
    <w:rsid w:val="00195AB2"/>
    <w:rsid w:val="001965CD"/>
    <w:rsid w:val="001970A9"/>
    <w:rsid w:val="001975F0"/>
    <w:rsid w:val="001A12E0"/>
    <w:rsid w:val="001A1B18"/>
    <w:rsid w:val="001A2013"/>
    <w:rsid w:val="001A3267"/>
    <w:rsid w:val="001A3E16"/>
    <w:rsid w:val="001A512A"/>
    <w:rsid w:val="001A5484"/>
    <w:rsid w:val="001A6DFF"/>
    <w:rsid w:val="001A73C5"/>
    <w:rsid w:val="001A7701"/>
    <w:rsid w:val="001B0F7F"/>
    <w:rsid w:val="001B15A0"/>
    <w:rsid w:val="001B21FB"/>
    <w:rsid w:val="001B2971"/>
    <w:rsid w:val="001B2B58"/>
    <w:rsid w:val="001B326B"/>
    <w:rsid w:val="001B4D73"/>
    <w:rsid w:val="001B5F91"/>
    <w:rsid w:val="001B6AD6"/>
    <w:rsid w:val="001B7AB0"/>
    <w:rsid w:val="001B7B08"/>
    <w:rsid w:val="001B7FB0"/>
    <w:rsid w:val="001C138A"/>
    <w:rsid w:val="001C16F6"/>
    <w:rsid w:val="001C1F1D"/>
    <w:rsid w:val="001C26D3"/>
    <w:rsid w:val="001C338E"/>
    <w:rsid w:val="001C3ABE"/>
    <w:rsid w:val="001C3D9B"/>
    <w:rsid w:val="001C40F1"/>
    <w:rsid w:val="001C4470"/>
    <w:rsid w:val="001C4730"/>
    <w:rsid w:val="001C53CD"/>
    <w:rsid w:val="001C59BD"/>
    <w:rsid w:val="001C5A82"/>
    <w:rsid w:val="001C6AED"/>
    <w:rsid w:val="001C6FD5"/>
    <w:rsid w:val="001C738B"/>
    <w:rsid w:val="001C7DE0"/>
    <w:rsid w:val="001D0169"/>
    <w:rsid w:val="001D03B6"/>
    <w:rsid w:val="001D0B43"/>
    <w:rsid w:val="001D46DE"/>
    <w:rsid w:val="001D48F2"/>
    <w:rsid w:val="001D4D26"/>
    <w:rsid w:val="001D5113"/>
    <w:rsid w:val="001D536D"/>
    <w:rsid w:val="001D54D1"/>
    <w:rsid w:val="001D5ADA"/>
    <w:rsid w:val="001D6127"/>
    <w:rsid w:val="001D61DB"/>
    <w:rsid w:val="001D61FF"/>
    <w:rsid w:val="001D770E"/>
    <w:rsid w:val="001D7B6B"/>
    <w:rsid w:val="001E0B56"/>
    <w:rsid w:val="001E0F5A"/>
    <w:rsid w:val="001E10D6"/>
    <w:rsid w:val="001E1B13"/>
    <w:rsid w:val="001E2351"/>
    <w:rsid w:val="001E2E72"/>
    <w:rsid w:val="001E3308"/>
    <w:rsid w:val="001E33D5"/>
    <w:rsid w:val="001E3588"/>
    <w:rsid w:val="001E3B02"/>
    <w:rsid w:val="001E3C4E"/>
    <w:rsid w:val="001E4129"/>
    <w:rsid w:val="001E4708"/>
    <w:rsid w:val="001E4C31"/>
    <w:rsid w:val="001E5137"/>
    <w:rsid w:val="001E5296"/>
    <w:rsid w:val="001E53E2"/>
    <w:rsid w:val="001E5415"/>
    <w:rsid w:val="001E5BFA"/>
    <w:rsid w:val="001E5E42"/>
    <w:rsid w:val="001E7B77"/>
    <w:rsid w:val="001E7BA2"/>
    <w:rsid w:val="001F0777"/>
    <w:rsid w:val="001F23B9"/>
    <w:rsid w:val="001F3057"/>
    <w:rsid w:val="001F3692"/>
    <w:rsid w:val="001F3EF7"/>
    <w:rsid w:val="001F467D"/>
    <w:rsid w:val="001F46FF"/>
    <w:rsid w:val="001F4E1D"/>
    <w:rsid w:val="001F52C1"/>
    <w:rsid w:val="001F606F"/>
    <w:rsid w:val="001F6C80"/>
    <w:rsid w:val="001F7476"/>
    <w:rsid w:val="001F7AE0"/>
    <w:rsid w:val="001F7CF9"/>
    <w:rsid w:val="00201261"/>
    <w:rsid w:val="0020186E"/>
    <w:rsid w:val="00201944"/>
    <w:rsid w:val="00201973"/>
    <w:rsid w:val="00201F06"/>
    <w:rsid w:val="00202078"/>
    <w:rsid w:val="0020222A"/>
    <w:rsid w:val="002037A3"/>
    <w:rsid w:val="00203B67"/>
    <w:rsid w:val="002042A1"/>
    <w:rsid w:val="00204898"/>
    <w:rsid w:val="00204A78"/>
    <w:rsid w:val="00206B39"/>
    <w:rsid w:val="00207B62"/>
    <w:rsid w:val="00207E42"/>
    <w:rsid w:val="0021054C"/>
    <w:rsid w:val="00212B2E"/>
    <w:rsid w:val="00212B6E"/>
    <w:rsid w:val="002136AA"/>
    <w:rsid w:val="00213D77"/>
    <w:rsid w:val="00213FCF"/>
    <w:rsid w:val="00214059"/>
    <w:rsid w:val="00216942"/>
    <w:rsid w:val="00216C0E"/>
    <w:rsid w:val="00216C8B"/>
    <w:rsid w:val="00217F0C"/>
    <w:rsid w:val="00220C8E"/>
    <w:rsid w:val="00222881"/>
    <w:rsid w:val="00222B6D"/>
    <w:rsid w:val="00223DC5"/>
    <w:rsid w:val="00223DE0"/>
    <w:rsid w:val="0022423B"/>
    <w:rsid w:val="002244BA"/>
    <w:rsid w:val="00230031"/>
    <w:rsid w:val="00230444"/>
    <w:rsid w:val="00230C23"/>
    <w:rsid w:val="00231128"/>
    <w:rsid w:val="00231950"/>
    <w:rsid w:val="00231987"/>
    <w:rsid w:val="00232EF9"/>
    <w:rsid w:val="00232F27"/>
    <w:rsid w:val="0023332E"/>
    <w:rsid w:val="0023398E"/>
    <w:rsid w:val="00233B16"/>
    <w:rsid w:val="00235445"/>
    <w:rsid w:val="002360B9"/>
    <w:rsid w:val="002362F9"/>
    <w:rsid w:val="00236796"/>
    <w:rsid w:val="00236A44"/>
    <w:rsid w:val="0024172F"/>
    <w:rsid w:val="00241834"/>
    <w:rsid w:val="0024227B"/>
    <w:rsid w:val="00243329"/>
    <w:rsid w:val="00243DFC"/>
    <w:rsid w:val="00244182"/>
    <w:rsid w:val="002443BA"/>
    <w:rsid w:val="002443F7"/>
    <w:rsid w:val="0024452A"/>
    <w:rsid w:val="00245C9C"/>
    <w:rsid w:val="002464E1"/>
    <w:rsid w:val="00247D34"/>
    <w:rsid w:val="00247E23"/>
    <w:rsid w:val="002501D7"/>
    <w:rsid w:val="00250429"/>
    <w:rsid w:val="00250744"/>
    <w:rsid w:val="0025230F"/>
    <w:rsid w:val="002529EA"/>
    <w:rsid w:val="002530C5"/>
    <w:rsid w:val="00253855"/>
    <w:rsid w:val="00253F8C"/>
    <w:rsid w:val="0025431E"/>
    <w:rsid w:val="00254FAD"/>
    <w:rsid w:val="00255CE2"/>
    <w:rsid w:val="00256280"/>
    <w:rsid w:val="002562BE"/>
    <w:rsid w:val="002563DE"/>
    <w:rsid w:val="00256F4E"/>
    <w:rsid w:val="00257337"/>
    <w:rsid w:val="00257909"/>
    <w:rsid w:val="00260195"/>
    <w:rsid w:val="002604EA"/>
    <w:rsid w:val="00260656"/>
    <w:rsid w:val="002607F2"/>
    <w:rsid w:val="00260937"/>
    <w:rsid w:val="00260C96"/>
    <w:rsid w:val="00260CB5"/>
    <w:rsid w:val="00260FEA"/>
    <w:rsid w:val="0026131A"/>
    <w:rsid w:val="00261495"/>
    <w:rsid w:val="00261CF1"/>
    <w:rsid w:val="00261CFC"/>
    <w:rsid w:val="002629EB"/>
    <w:rsid w:val="002633F1"/>
    <w:rsid w:val="00264190"/>
    <w:rsid w:val="00264211"/>
    <w:rsid w:val="002645F6"/>
    <w:rsid w:val="002653E8"/>
    <w:rsid w:val="00265A1F"/>
    <w:rsid w:val="00266220"/>
    <w:rsid w:val="00266587"/>
    <w:rsid w:val="00267633"/>
    <w:rsid w:val="00270962"/>
    <w:rsid w:val="00270D9F"/>
    <w:rsid w:val="00270EE4"/>
    <w:rsid w:val="0027219E"/>
    <w:rsid w:val="002724AC"/>
    <w:rsid w:val="0027252A"/>
    <w:rsid w:val="002732D1"/>
    <w:rsid w:val="00273C17"/>
    <w:rsid w:val="00273DBA"/>
    <w:rsid w:val="002761F6"/>
    <w:rsid w:val="00276C5C"/>
    <w:rsid w:val="00277265"/>
    <w:rsid w:val="002778A7"/>
    <w:rsid w:val="00277908"/>
    <w:rsid w:val="00280493"/>
    <w:rsid w:val="002812B0"/>
    <w:rsid w:val="00281317"/>
    <w:rsid w:val="002817A0"/>
    <w:rsid w:val="00281D11"/>
    <w:rsid w:val="00281DDC"/>
    <w:rsid w:val="00282346"/>
    <w:rsid w:val="002833F3"/>
    <w:rsid w:val="0028368B"/>
    <w:rsid w:val="00283788"/>
    <w:rsid w:val="00283F83"/>
    <w:rsid w:val="00284BBA"/>
    <w:rsid w:val="00286DC0"/>
    <w:rsid w:val="0028743F"/>
    <w:rsid w:val="002912C7"/>
    <w:rsid w:val="00292157"/>
    <w:rsid w:val="00292F64"/>
    <w:rsid w:val="0029305C"/>
    <w:rsid w:val="00293D9F"/>
    <w:rsid w:val="00294550"/>
    <w:rsid w:val="0029476A"/>
    <w:rsid w:val="00295022"/>
    <w:rsid w:val="00295128"/>
    <w:rsid w:val="00295508"/>
    <w:rsid w:val="00295886"/>
    <w:rsid w:val="00295C05"/>
    <w:rsid w:val="0029612E"/>
    <w:rsid w:val="002973F7"/>
    <w:rsid w:val="00297EFF"/>
    <w:rsid w:val="00297F56"/>
    <w:rsid w:val="002A00AB"/>
    <w:rsid w:val="002A0BF2"/>
    <w:rsid w:val="002A27B9"/>
    <w:rsid w:val="002A2E61"/>
    <w:rsid w:val="002A3326"/>
    <w:rsid w:val="002A4271"/>
    <w:rsid w:val="002A4307"/>
    <w:rsid w:val="002A47CA"/>
    <w:rsid w:val="002A54EF"/>
    <w:rsid w:val="002A575C"/>
    <w:rsid w:val="002A5BF1"/>
    <w:rsid w:val="002A5FAA"/>
    <w:rsid w:val="002A635D"/>
    <w:rsid w:val="002A6C41"/>
    <w:rsid w:val="002A6D19"/>
    <w:rsid w:val="002A7350"/>
    <w:rsid w:val="002A7A79"/>
    <w:rsid w:val="002A7BDC"/>
    <w:rsid w:val="002B017A"/>
    <w:rsid w:val="002B0BC7"/>
    <w:rsid w:val="002B1643"/>
    <w:rsid w:val="002B1937"/>
    <w:rsid w:val="002B1B26"/>
    <w:rsid w:val="002B2121"/>
    <w:rsid w:val="002B2478"/>
    <w:rsid w:val="002B3A84"/>
    <w:rsid w:val="002B51B7"/>
    <w:rsid w:val="002B51BA"/>
    <w:rsid w:val="002B5FC3"/>
    <w:rsid w:val="002B6200"/>
    <w:rsid w:val="002B6667"/>
    <w:rsid w:val="002B6699"/>
    <w:rsid w:val="002B69D7"/>
    <w:rsid w:val="002B6EB0"/>
    <w:rsid w:val="002B792B"/>
    <w:rsid w:val="002B7B9C"/>
    <w:rsid w:val="002B7D83"/>
    <w:rsid w:val="002C0CA9"/>
    <w:rsid w:val="002C0F04"/>
    <w:rsid w:val="002C22C5"/>
    <w:rsid w:val="002C2973"/>
    <w:rsid w:val="002C4073"/>
    <w:rsid w:val="002C4F80"/>
    <w:rsid w:val="002C5398"/>
    <w:rsid w:val="002C5519"/>
    <w:rsid w:val="002C56B4"/>
    <w:rsid w:val="002C5777"/>
    <w:rsid w:val="002C5A4A"/>
    <w:rsid w:val="002C5E08"/>
    <w:rsid w:val="002C5EE4"/>
    <w:rsid w:val="002C6494"/>
    <w:rsid w:val="002C6D01"/>
    <w:rsid w:val="002C72D3"/>
    <w:rsid w:val="002C7A8D"/>
    <w:rsid w:val="002D006F"/>
    <w:rsid w:val="002D00F6"/>
    <w:rsid w:val="002D0100"/>
    <w:rsid w:val="002D12AA"/>
    <w:rsid w:val="002D27D7"/>
    <w:rsid w:val="002D3137"/>
    <w:rsid w:val="002D3EE8"/>
    <w:rsid w:val="002D419D"/>
    <w:rsid w:val="002D5173"/>
    <w:rsid w:val="002D6CE8"/>
    <w:rsid w:val="002D75EA"/>
    <w:rsid w:val="002D767E"/>
    <w:rsid w:val="002D7926"/>
    <w:rsid w:val="002D7A2C"/>
    <w:rsid w:val="002E0CE3"/>
    <w:rsid w:val="002E0D40"/>
    <w:rsid w:val="002E29B7"/>
    <w:rsid w:val="002E2D05"/>
    <w:rsid w:val="002E32B2"/>
    <w:rsid w:val="002E3DEB"/>
    <w:rsid w:val="002E40AC"/>
    <w:rsid w:val="002E418C"/>
    <w:rsid w:val="002E4A4E"/>
    <w:rsid w:val="002E4DE1"/>
    <w:rsid w:val="002E551D"/>
    <w:rsid w:val="002E5C85"/>
    <w:rsid w:val="002E6292"/>
    <w:rsid w:val="002E7181"/>
    <w:rsid w:val="002E7EA2"/>
    <w:rsid w:val="002F050F"/>
    <w:rsid w:val="002F07C1"/>
    <w:rsid w:val="002F0F0B"/>
    <w:rsid w:val="002F156E"/>
    <w:rsid w:val="002F278A"/>
    <w:rsid w:val="002F3137"/>
    <w:rsid w:val="002F3391"/>
    <w:rsid w:val="002F3629"/>
    <w:rsid w:val="002F4989"/>
    <w:rsid w:val="002F4E90"/>
    <w:rsid w:val="002F54D2"/>
    <w:rsid w:val="002F56F9"/>
    <w:rsid w:val="002F6851"/>
    <w:rsid w:val="002F6EE2"/>
    <w:rsid w:val="002F7674"/>
    <w:rsid w:val="002F7920"/>
    <w:rsid w:val="00300597"/>
    <w:rsid w:val="00300E48"/>
    <w:rsid w:val="0030105F"/>
    <w:rsid w:val="0030152F"/>
    <w:rsid w:val="00301979"/>
    <w:rsid w:val="0030201B"/>
    <w:rsid w:val="00302749"/>
    <w:rsid w:val="00302D84"/>
    <w:rsid w:val="0030397A"/>
    <w:rsid w:val="0030417A"/>
    <w:rsid w:val="00304554"/>
    <w:rsid w:val="00304559"/>
    <w:rsid w:val="00305059"/>
    <w:rsid w:val="00305618"/>
    <w:rsid w:val="0030587F"/>
    <w:rsid w:val="0030611E"/>
    <w:rsid w:val="00306AE3"/>
    <w:rsid w:val="00306D0D"/>
    <w:rsid w:val="00310375"/>
    <w:rsid w:val="003103EB"/>
    <w:rsid w:val="00311A7B"/>
    <w:rsid w:val="00311BA8"/>
    <w:rsid w:val="00312467"/>
    <w:rsid w:val="00313AD9"/>
    <w:rsid w:val="00314336"/>
    <w:rsid w:val="00314578"/>
    <w:rsid w:val="00314843"/>
    <w:rsid w:val="003157D7"/>
    <w:rsid w:val="00317955"/>
    <w:rsid w:val="00320AE3"/>
    <w:rsid w:val="00321F1F"/>
    <w:rsid w:val="00323A6D"/>
    <w:rsid w:val="003248F7"/>
    <w:rsid w:val="0032579B"/>
    <w:rsid w:val="003263D8"/>
    <w:rsid w:val="00326D21"/>
    <w:rsid w:val="003271B0"/>
    <w:rsid w:val="0032726B"/>
    <w:rsid w:val="00327FA2"/>
    <w:rsid w:val="00330CA7"/>
    <w:rsid w:val="00333A60"/>
    <w:rsid w:val="00334C47"/>
    <w:rsid w:val="003361E6"/>
    <w:rsid w:val="00337388"/>
    <w:rsid w:val="00337E24"/>
    <w:rsid w:val="003409BF"/>
    <w:rsid w:val="00341FC5"/>
    <w:rsid w:val="00342063"/>
    <w:rsid w:val="0034220F"/>
    <w:rsid w:val="00342358"/>
    <w:rsid w:val="003423E3"/>
    <w:rsid w:val="00342C59"/>
    <w:rsid w:val="003432EB"/>
    <w:rsid w:val="00343427"/>
    <w:rsid w:val="0034342C"/>
    <w:rsid w:val="00343460"/>
    <w:rsid w:val="00344069"/>
    <w:rsid w:val="003456AE"/>
    <w:rsid w:val="00345B4D"/>
    <w:rsid w:val="00346941"/>
    <w:rsid w:val="00346BB9"/>
    <w:rsid w:val="00346F91"/>
    <w:rsid w:val="00347C23"/>
    <w:rsid w:val="00347D28"/>
    <w:rsid w:val="003502ED"/>
    <w:rsid w:val="00351199"/>
    <w:rsid w:val="00351D73"/>
    <w:rsid w:val="00351ECB"/>
    <w:rsid w:val="00352CF0"/>
    <w:rsid w:val="003531DF"/>
    <w:rsid w:val="00353994"/>
    <w:rsid w:val="00353DCE"/>
    <w:rsid w:val="003542FB"/>
    <w:rsid w:val="003545E9"/>
    <w:rsid w:val="00354D45"/>
    <w:rsid w:val="00354FEF"/>
    <w:rsid w:val="00355527"/>
    <w:rsid w:val="00355AD1"/>
    <w:rsid w:val="0035612A"/>
    <w:rsid w:val="00356CC4"/>
    <w:rsid w:val="00356D77"/>
    <w:rsid w:val="0035736E"/>
    <w:rsid w:val="003575D9"/>
    <w:rsid w:val="003578D0"/>
    <w:rsid w:val="00357F2E"/>
    <w:rsid w:val="0036241E"/>
    <w:rsid w:val="00362B11"/>
    <w:rsid w:val="00362DBB"/>
    <w:rsid w:val="00363BCE"/>
    <w:rsid w:val="00363F0E"/>
    <w:rsid w:val="00363F32"/>
    <w:rsid w:val="003655E2"/>
    <w:rsid w:val="0036611D"/>
    <w:rsid w:val="0037051D"/>
    <w:rsid w:val="00370B60"/>
    <w:rsid w:val="003710B2"/>
    <w:rsid w:val="003718B1"/>
    <w:rsid w:val="00371EDB"/>
    <w:rsid w:val="003721CF"/>
    <w:rsid w:val="003727C2"/>
    <w:rsid w:val="00372B05"/>
    <w:rsid w:val="00372E04"/>
    <w:rsid w:val="00373259"/>
    <w:rsid w:val="00373608"/>
    <w:rsid w:val="00373F46"/>
    <w:rsid w:val="00375068"/>
    <w:rsid w:val="00376343"/>
    <w:rsid w:val="003765D7"/>
    <w:rsid w:val="003767E7"/>
    <w:rsid w:val="00376B7A"/>
    <w:rsid w:val="003772D3"/>
    <w:rsid w:val="003776D5"/>
    <w:rsid w:val="00377D2A"/>
    <w:rsid w:val="0038010C"/>
    <w:rsid w:val="00380A3C"/>
    <w:rsid w:val="00380A4C"/>
    <w:rsid w:val="003813F2"/>
    <w:rsid w:val="0038188D"/>
    <w:rsid w:val="00381A82"/>
    <w:rsid w:val="00381A8B"/>
    <w:rsid w:val="00381C84"/>
    <w:rsid w:val="0038271C"/>
    <w:rsid w:val="003836E8"/>
    <w:rsid w:val="00384046"/>
    <w:rsid w:val="003842F1"/>
    <w:rsid w:val="0038438F"/>
    <w:rsid w:val="00385527"/>
    <w:rsid w:val="0038632E"/>
    <w:rsid w:val="003865D1"/>
    <w:rsid w:val="00390E9D"/>
    <w:rsid w:val="003915F5"/>
    <w:rsid w:val="00391D2F"/>
    <w:rsid w:val="00391E2C"/>
    <w:rsid w:val="00392139"/>
    <w:rsid w:val="00393720"/>
    <w:rsid w:val="00393D77"/>
    <w:rsid w:val="003945DB"/>
    <w:rsid w:val="00394C03"/>
    <w:rsid w:val="00395AAC"/>
    <w:rsid w:val="00395E7F"/>
    <w:rsid w:val="003961DB"/>
    <w:rsid w:val="003964D7"/>
    <w:rsid w:val="0039675A"/>
    <w:rsid w:val="003971AB"/>
    <w:rsid w:val="00397791"/>
    <w:rsid w:val="00397D58"/>
    <w:rsid w:val="003A0415"/>
    <w:rsid w:val="003A0F58"/>
    <w:rsid w:val="003A1031"/>
    <w:rsid w:val="003A10D9"/>
    <w:rsid w:val="003A1481"/>
    <w:rsid w:val="003A1D32"/>
    <w:rsid w:val="003A2BD7"/>
    <w:rsid w:val="003A324B"/>
    <w:rsid w:val="003A386F"/>
    <w:rsid w:val="003A467A"/>
    <w:rsid w:val="003A47C5"/>
    <w:rsid w:val="003A4ADE"/>
    <w:rsid w:val="003A5A0F"/>
    <w:rsid w:val="003A5C21"/>
    <w:rsid w:val="003A659E"/>
    <w:rsid w:val="003A66B9"/>
    <w:rsid w:val="003A6872"/>
    <w:rsid w:val="003B0DEF"/>
    <w:rsid w:val="003B1227"/>
    <w:rsid w:val="003B1838"/>
    <w:rsid w:val="003B1C78"/>
    <w:rsid w:val="003B2054"/>
    <w:rsid w:val="003B219D"/>
    <w:rsid w:val="003B28AE"/>
    <w:rsid w:val="003B2987"/>
    <w:rsid w:val="003B4087"/>
    <w:rsid w:val="003B5356"/>
    <w:rsid w:val="003B6310"/>
    <w:rsid w:val="003B6BE3"/>
    <w:rsid w:val="003B7965"/>
    <w:rsid w:val="003B7F65"/>
    <w:rsid w:val="003C062D"/>
    <w:rsid w:val="003C10A5"/>
    <w:rsid w:val="003C10A9"/>
    <w:rsid w:val="003C1119"/>
    <w:rsid w:val="003C11A7"/>
    <w:rsid w:val="003C172A"/>
    <w:rsid w:val="003C1D07"/>
    <w:rsid w:val="003C1D98"/>
    <w:rsid w:val="003C1F21"/>
    <w:rsid w:val="003C2389"/>
    <w:rsid w:val="003C32A2"/>
    <w:rsid w:val="003C3CBF"/>
    <w:rsid w:val="003C41FA"/>
    <w:rsid w:val="003C5194"/>
    <w:rsid w:val="003C5939"/>
    <w:rsid w:val="003C69F8"/>
    <w:rsid w:val="003C6A69"/>
    <w:rsid w:val="003C7778"/>
    <w:rsid w:val="003D00A6"/>
    <w:rsid w:val="003D04F6"/>
    <w:rsid w:val="003D0E19"/>
    <w:rsid w:val="003D181D"/>
    <w:rsid w:val="003D28D8"/>
    <w:rsid w:val="003D3530"/>
    <w:rsid w:val="003D3924"/>
    <w:rsid w:val="003D3F56"/>
    <w:rsid w:val="003D4077"/>
    <w:rsid w:val="003D548D"/>
    <w:rsid w:val="003D58B5"/>
    <w:rsid w:val="003D592B"/>
    <w:rsid w:val="003D6DA4"/>
    <w:rsid w:val="003D7185"/>
    <w:rsid w:val="003D7247"/>
    <w:rsid w:val="003D76DA"/>
    <w:rsid w:val="003D775B"/>
    <w:rsid w:val="003D7D90"/>
    <w:rsid w:val="003D7E0C"/>
    <w:rsid w:val="003E068C"/>
    <w:rsid w:val="003E0A68"/>
    <w:rsid w:val="003E134E"/>
    <w:rsid w:val="003E1DC1"/>
    <w:rsid w:val="003E29A6"/>
    <w:rsid w:val="003E2F7C"/>
    <w:rsid w:val="003E326C"/>
    <w:rsid w:val="003E3772"/>
    <w:rsid w:val="003E386C"/>
    <w:rsid w:val="003E414E"/>
    <w:rsid w:val="003E526C"/>
    <w:rsid w:val="003E5A91"/>
    <w:rsid w:val="003E5C41"/>
    <w:rsid w:val="003E5E1F"/>
    <w:rsid w:val="003E6CF5"/>
    <w:rsid w:val="003E787C"/>
    <w:rsid w:val="003E7F04"/>
    <w:rsid w:val="003F0321"/>
    <w:rsid w:val="003F12FA"/>
    <w:rsid w:val="003F26EC"/>
    <w:rsid w:val="003F318B"/>
    <w:rsid w:val="003F3449"/>
    <w:rsid w:val="003F3D4D"/>
    <w:rsid w:val="003F4623"/>
    <w:rsid w:val="003F48EC"/>
    <w:rsid w:val="003F4F26"/>
    <w:rsid w:val="003F6D96"/>
    <w:rsid w:val="00400603"/>
    <w:rsid w:val="00401097"/>
    <w:rsid w:val="004020F2"/>
    <w:rsid w:val="004046F5"/>
    <w:rsid w:val="00404D39"/>
    <w:rsid w:val="00405270"/>
    <w:rsid w:val="00405756"/>
    <w:rsid w:val="00405B56"/>
    <w:rsid w:val="00405C1E"/>
    <w:rsid w:val="00405E8C"/>
    <w:rsid w:val="00406518"/>
    <w:rsid w:val="00406AD6"/>
    <w:rsid w:val="004074BB"/>
    <w:rsid w:val="00407E9C"/>
    <w:rsid w:val="0041102D"/>
    <w:rsid w:val="004110DE"/>
    <w:rsid w:val="00411B9B"/>
    <w:rsid w:val="0041223B"/>
    <w:rsid w:val="00413521"/>
    <w:rsid w:val="00414120"/>
    <w:rsid w:val="004143FA"/>
    <w:rsid w:val="0041462A"/>
    <w:rsid w:val="00414DE5"/>
    <w:rsid w:val="004157E2"/>
    <w:rsid w:val="00415FEA"/>
    <w:rsid w:val="0041686C"/>
    <w:rsid w:val="0041694C"/>
    <w:rsid w:val="004169AC"/>
    <w:rsid w:val="00416DFA"/>
    <w:rsid w:val="004170F5"/>
    <w:rsid w:val="00421D8B"/>
    <w:rsid w:val="00422093"/>
    <w:rsid w:val="00422C2A"/>
    <w:rsid w:val="00423545"/>
    <w:rsid w:val="00423C7B"/>
    <w:rsid w:val="00424AED"/>
    <w:rsid w:val="00424CF5"/>
    <w:rsid w:val="00424FAB"/>
    <w:rsid w:val="00425E73"/>
    <w:rsid w:val="004260E1"/>
    <w:rsid w:val="00426145"/>
    <w:rsid w:val="00426D9A"/>
    <w:rsid w:val="00427089"/>
    <w:rsid w:val="004307B6"/>
    <w:rsid w:val="004318C8"/>
    <w:rsid w:val="00431B1E"/>
    <w:rsid w:val="00432210"/>
    <w:rsid w:val="004323DD"/>
    <w:rsid w:val="004327BA"/>
    <w:rsid w:val="00433EE3"/>
    <w:rsid w:val="004346FF"/>
    <w:rsid w:val="004349F4"/>
    <w:rsid w:val="00434DD5"/>
    <w:rsid w:val="00435033"/>
    <w:rsid w:val="00435AC0"/>
    <w:rsid w:val="00437FF5"/>
    <w:rsid w:val="0044000F"/>
    <w:rsid w:val="00440219"/>
    <w:rsid w:val="0044047C"/>
    <w:rsid w:val="00440E66"/>
    <w:rsid w:val="0044139E"/>
    <w:rsid w:val="0044140B"/>
    <w:rsid w:val="0044164B"/>
    <w:rsid w:val="00441979"/>
    <w:rsid w:val="00442121"/>
    <w:rsid w:val="004431B8"/>
    <w:rsid w:val="00443844"/>
    <w:rsid w:val="00443AA7"/>
    <w:rsid w:val="00443B52"/>
    <w:rsid w:val="004443EC"/>
    <w:rsid w:val="004451F7"/>
    <w:rsid w:val="0044538D"/>
    <w:rsid w:val="00445AE7"/>
    <w:rsid w:val="004464A7"/>
    <w:rsid w:val="00446822"/>
    <w:rsid w:val="00450025"/>
    <w:rsid w:val="00450A1F"/>
    <w:rsid w:val="00450EAD"/>
    <w:rsid w:val="0045137F"/>
    <w:rsid w:val="00451E25"/>
    <w:rsid w:val="00452080"/>
    <w:rsid w:val="00453043"/>
    <w:rsid w:val="0045353A"/>
    <w:rsid w:val="004535E2"/>
    <w:rsid w:val="00453856"/>
    <w:rsid w:val="00453CAB"/>
    <w:rsid w:val="004545A2"/>
    <w:rsid w:val="0045482C"/>
    <w:rsid w:val="00454C73"/>
    <w:rsid w:val="004551EC"/>
    <w:rsid w:val="00455EA6"/>
    <w:rsid w:val="004561D7"/>
    <w:rsid w:val="00456BE1"/>
    <w:rsid w:val="0045737F"/>
    <w:rsid w:val="00457446"/>
    <w:rsid w:val="00457F40"/>
    <w:rsid w:val="00460177"/>
    <w:rsid w:val="00460BF6"/>
    <w:rsid w:val="00461D64"/>
    <w:rsid w:val="00462846"/>
    <w:rsid w:val="0046287B"/>
    <w:rsid w:val="00462B14"/>
    <w:rsid w:val="00463776"/>
    <w:rsid w:val="00464178"/>
    <w:rsid w:val="0046454E"/>
    <w:rsid w:val="00464646"/>
    <w:rsid w:val="00464B90"/>
    <w:rsid w:val="00464D76"/>
    <w:rsid w:val="00465165"/>
    <w:rsid w:val="0046585F"/>
    <w:rsid w:val="00466094"/>
    <w:rsid w:val="004664EB"/>
    <w:rsid w:val="00467316"/>
    <w:rsid w:val="004675F6"/>
    <w:rsid w:val="00470130"/>
    <w:rsid w:val="00470E6D"/>
    <w:rsid w:val="00471190"/>
    <w:rsid w:val="00471645"/>
    <w:rsid w:val="00472726"/>
    <w:rsid w:val="00473038"/>
    <w:rsid w:val="004734C1"/>
    <w:rsid w:val="00473B7B"/>
    <w:rsid w:val="00473B9D"/>
    <w:rsid w:val="00473ED1"/>
    <w:rsid w:val="004754BA"/>
    <w:rsid w:val="00475F47"/>
    <w:rsid w:val="0047675A"/>
    <w:rsid w:val="00477078"/>
    <w:rsid w:val="00477197"/>
    <w:rsid w:val="00477284"/>
    <w:rsid w:val="00477490"/>
    <w:rsid w:val="00477759"/>
    <w:rsid w:val="00477D6E"/>
    <w:rsid w:val="004805C1"/>
    <w:rsid w:val="00480E72"/>
    <w:rsid w:val="004816DA"/>
    <w:rsid w:val="004825D4"/>
    <w:rsid w:val="004826EF"/>
    <w:rsid w:val="00482AC3"/>
    <w:rsid w:val="004834B0"/>
    <w:rsid w:val="0048350B"/>
    <w:rsid w:val="00483778"/>
    <w:rsid w:val="00483AA6"/>
    <w:rsid w:val="00483AD8"/>
    <w:rsid w:val="00483C7C"/>
    <w:rsid w:val="00483FCE"/>
    <w:rsid w:val="00484C9E"/>
    <w:rsid w:val="004859A0"/>
    <w:rsid w:val="00485B5D"/>
    <w:rsid w:val="00485C89"/>
    <w:rsid w:val="00485CA2"/>
    <w:rsid w:val="00486096"/>
    <w:rsid w:val="00486226"/>
    <w:rsid w:val="00486CF7"/>
    <w:rsid w:val="00486ED2"/>
    <w:rsid w:val="00487CCE"/>
    <w:rsid w:val="004910C2"/>
    <w:rsid w:val="0049243B"/>
    <w:rsid w:val="0049244A"/>
    <w:rsid w:val="004925BA"/>
    <w:rsid w:val="00493C63"/>
    <w:rsid w:val="00494B78"/>
    <w:rsid w:val="0049534A"/>
    <w:rsid w:val="00495EFC"/>
    <w:rsid w:val="004961EE"/>
    <w:rsid w:val="004967A6"/>
    <w:rsid w:val="00496BF9"/>
    <w:rsid w:val="00497192"/>
    <w:rsid w:val="00497468"/>
    <w:rsid w:val="004976B3"/>
    <w:rsid w:val="004979F7"/>
    <w:rsid w:val="004A048F"/>
    <w:rsid w:val="004A0C44"/>
    <w:rsid w:val="004A16AF"/>
    <w:rsid w:val="004A1EC7"/>
    <w:rsid w:val="004A1F0A"/>
    <w:rsid w:val="004A25CE"/>
    <w:rsid w:val="004A41B4"/>
    <w:rsid w:val="004A431B"/>
    <w:rsid w:val="004A4537"/>
    <w:rsid w:val="004A470C"/>
    <w:rsid w:val="004A52FD"/>
    <w:rsid w:val="004A5964"/>
    <w:rsid w:val="004A6315"/>
    <w:rsid w:val="004A771C"/>
    <w:rsid w:val="004B1529"/>
    <w:rsid w:val="004B166E"/>
    <w:rsid w:val="004B2209"/>
    <w:rsid w:val="004B2623"/>
    <w:rsid w:val="004B2B3C"/>
    <w:rsid w:val="004B333D"/>
    <w:rsid w:val="004B33B3"/>
    <w:rsid w:val="004B366B"/>
    <w:rsid w:val="004B399C"/>
    <w:rsid w:val="004B3BAC"/>
    <w:rsid w:val="004B4A82"/>
    <w:rsid w:val="004B54AD"/>
    <w:rsid w:val="004B5825"/>
    <w:rsid w:val="004B6634"/>
    <w:rsid w:val="004B676B"/>
    <w:rsid w:val="004B7378"/>
    <w:rsid w:val="004B7EB7"/>
    <w:rsid w:val="004C0402"/>
    <w:rsid w:val="004C0BBE"/>
    <w:rsid w:val="004C0BD7"/>
    <w:rsid w:val="004C0F77"/>
    <w:rsid w:val="004C1C0D"/>
    <w:rsid w:val="004C4800"/>
    <w:rsid w:val="004C4887"/>
    <w:rsid w:val="004C4968"/>
    <w:rsid w:val="004C5CD2"/>
    <w:rsid w:val="004C5E92"/>
    <w:rsid w:val="004C63F3"/>
    <w:rsid w:val="004C6401"/>
    <w:rsid w:val="004C74C7"/>
    <w:rsid w:val="004C74D7"/>
    <w:rsid w:val="004C7567"/>
    <w:rsid w:val="004C7CB7"/>
    <w:rsid w:val="004D0465"/>
    <w:rsid w:val="004D151B"/>
    <w:rsid w:val="004D1635"/>
    <w:rsid w:val="004D197D"/>
    <w:rsid w:val="004D1FAE"/>
    <w:rsid w:val="004D28E8"/>
    <w:rsid w:val="004D4EC5"/>
    <w:rsid w:val="004D5F3C"/>
    <w:rsid w:val="004D6342"/>
    <w:rsid w:val="004D69F5"/>
    <w:rsid w:val="004D6EF5"/>
    <w:rsid w:val="004D7806"/>
    <w:rsid w:val="004E1FAC"/>
    <w:rsid w:val="004E1FCB"/>
    <w:rsid w:val="004E2F9F"/>
    <w:rsid w:val="004E33D9"/>
    <w:rsid w:val="004E3502"/>
    <w:rsid w:val="004E57EE"/>
    <w:rsid w:val="004E5E46"/>
    <w:rsid w:val="004E62E2"/>
    <w:rsid w:val="004E661B"/>
    <w:rsid w:val="004E76C1"/>
    <w:rsid w:val="004E7DFA"/>
    <w:rsid w:val="004F076D"/>
    <w:rsid w:val="004F1159"/>
    <w:rsid w:val="004F1DA7"/>
    <w:rsid w:val="004F2614"/>
    <w:rsid w:val="004F2E93"/>
    <w:rsid w:val="004F301B"/>
    <w:rsid w:val="004F3468"/>
    <w:rsid w:val="004F3C90"/>
    <w:rsid w:val="004F422A"/>
    <w:rsid w:val="004F4341"/>
    <w:rsid w:val="004F4F8E"/>
    <w:rsid w:val="004F55C0"/>
    <w:rsid w:val="004F5A0E"/>
    <w:rsid w:val="004F68EB"/>
    <w:rsid w:val="004F71B3"/>
    <w:rsid w:val="004F77DD"/>
    <w:rsid w:val="004F7A34"/>
    <w:rsid w:val="004F7CCB"/>
    <w:rsid w:val="005002AD"/>
    <w:rsid w:val="005004FB"/>
    <w:rsid w:val="005008AC"/>
    <w:rsid w:val="00500D3C"/>
    <w:rsid w:val="005021DC"/>
    <w:rsid w:val="00502B67"/>
    <w:rsid w:val="00502CE5"/>
    <w:rsid w:val="005030E0"/>
    <w:rsid w:val="0050391D"/>
    <w:rsid w:val="005048DA"/>
    <w:rsid w:val="00504B88"/>
    <w:rsid w:val="00506A00"/>
    <w:rsid w:val="00506BDD"/>
    <w:rsid w:val="00507C3A"/>
    <w:rsid w:val="0051011B"/>
    <w:rsid w:val="00510596"/>
    <w:rsid w:val="0051158B"/>
    <w:rsid w:val="00511BEF"/>
    <w:rsid w:val="00511DC6"/>
    <w:rsid w:val="005123EC"/>
    <w:rsid w:val="00512DB3"/>
    <w:rsid w:val="00512DFB"/>
    <w:rsid w:val="00513B07"/>
    <w:rsid w:val="005141E1"/>
    <w:rsid w:val="00514885"/>
    <w:rsid w:val="00514AED"/>
    <w:rsid w:val="00515784"/>
    <w:rsid w:val="005205EA"/>
    <w:rsid w:val="00520C13"/>
    <w:rsid w:val="005239F7"/>
    <w:rsid w:val="00523DFD"/>
    <w:rsid w:val="005242CD"/>
    <w:rsid w:val="00524F8A"/>
    <w:rsid w:val="00525587"/>
    <w:rsid w:val="0052597A"/>
    <w:rsid w:val="00525EB7"/>
    <w:rsid w:val="0052610B"/>
    <w:rsid w:val="00526113"/>
    <w:rsid w:val="00526C4D"/>
    <w:rsid w:val="00526ED1"/>
    <w:rsid w:val="00526F14"/>
    <w:rsid w:val="00526FDF"/>
    <w:rsid w:val="005271AF"/>
    <w:rsid w:val="00530935"/>
    <w:rsid w:val="005327A6"/>
    <w:rsid w:val="0053323C"/>
    <w:rsid w:val="005338C2"/>
    <w:rsid w:val="00533CAB"/>
    <w:rsid w:val="00534A20"/>
    <w:rsid w:val="00535A96"/>
    <w:rsid w:val="00535C8C"/>
    <w:rsid w:val="00536F2C"/>
    <w:rsid w:val="005376CD"/>
    <w:rsid w:val="005376E7"/>
    <w:rsid w:val="005401D2"/>
    <w:rsid w:val="00540630"/>
    <w:rsid w:val="005417AB"/>
    <w:rsid w:val="00541BFE"/>
    <w:rsid w:val="00541D40"/>
    <w:rsid w:val="00541EE5"/>
    <w:rsid w:val="00542AA1"/>
    <w:rsid w:val="00543C1B"/>
    <w:rsid w:val="0054459A"/>
    <w:rsid w:val="00544C60"/>
    <w:rsid w:val="005456DA"/>
    <w:rsid w:val="005463D4"/>
    <w:rsid w:val="00546C1F"/>
    <w:rsid w:val="00546C4A"/>
    <w:rsid w:val="00551233"/>
    <w:rsid w:val="005512CC"/>
    <w:rsid w:val="00552B47"/>
    <w:rsid w:val="005533E0"/>
    <w:rsid w:val="00553F0F"/>
    <w:rsid w:val="005548CB"/>
    <w:rsid w:val="00554DBE"/>
    <w:rsid w:val="00555989"/>
    <w:rsid w:val="00556271"/>
    <w:rsid w:val="00556322"/>
    <w:rsid w:val="00557164"/>
    <w:rsid w:val="005573AE"/>
    <w:rsid w:val="00560215"/>
    <w:rsid w:val="00560F3A"/>
    <w:rsid w:val="00561E87"/>
    <w:rsid w:val="00561EA4"/>
    <w:rsid w:val="0056233B"/>
    <w:rsid w:val="00563050"/>
    <w:rsid w:val="00565823"/>
    <w:rsid w:val="00565D9A"/>
    <w:rsid w:val="0056738E"/>
    <w:rsid w:val="00567708"/>
    <w:rsid w:val="005677E6"/>
    <w:rsid w:val="005716AD"/>
    <w:rsid w:val="00571A67"/>
    <w:rsid w:val="00572588"/>
    <w:rsid w:val="00572BE3"/>
    <w:rsid w:val="005739B4"/>
    <w:rsid w:val="0057446E"/>
    <w:rsid w:val="00574667"/>
    <w:rsid w:val="00574C1C"/>
    <w:rsid w:val="00575D88"/>
    <w:rsid w:val="00576243"/>
    <w:rsid w:val="005762A8"/>
    <w:rsid w:val="00576508"/>
    <w:rsid w:val="005766D7"/>
    <w:rsid w:val="00577AE5"/>
    <w:rsid w:val="00580232"/>
    <w:rsid w:val="00580253"/>
    <w:rsid w:val="00581281"/>
    <w:rsid w:val="0058244A"/>
    <w:rsid w:val="005828D4"/>
    <w:rsid w:val="00583ECB"/>
    <w:rsid w:val="005843CF"/>
    <w:rsid w:val="005848A5"/>
    <w:rsid w:val="00584C01"/>
    <w:rsid w:val="00584CD4"/>
    <w:rsid w:val="00584F47"/>
    <w:rsid w:val="00585889"/>
    <w:rsid w:val="00586D97"/>
    <w:rsid w:val="00586E35"/>
    <w:rsid w:val="00587E9C"/>
    <w:rsid w:val="00587EB1"/>
    <w:rsid w:val="00590C11"/>
    <w:rsid w:val="00591B3B"/>
    <w:rsid w:val="005925D7"/>
    <w:rsid w:val="00592B99"/>
    <w:rsid w:val="005932CA"/>
    <w:rsid w:val="00594EB5"/>
    <w:rsid w:val="0059578D"/>
    <w:rsid w:val="00595934"/>
    <w:rsid w:val="005962F9"/>
    <w:rsid w:val="00596480"/>
    <w:rsid w:val="00597512"/>
    <w:rsid w:val="005978B8"/>
    <w:rsid w:val="005A0ADC"/>
    <w:rsid w:val="005A0C6C"/>
    <w:rsid w:val="005A0DEF"/>
    <w:rsid w:val="005A1911"/>
    <w:rsid w:val="005A2106"/>
    <w:rsid w:val="005A329D"/>
    <w:rsid w:val="005A4140"/>
    <w:rsid w:val="005A4384"/>
    <w:rsid w:val="005A4F9E"/>
    <w:rsid w:val="005A66CE"/>
    <w:rsid w:val="005A68E0"/>
    <w:rsid w:val="005A790C"/>
    <w:rsid w:val="005B00DD"/>
    <w:rsid w:val="005B0154"/>
    <w:rsid w:val="005B0179"/>
    <w:rsid w:val="005B162F"/>
    <w:rsid w:val="005B2780"/>
    <w:rsid w:val="005B3868"/>
    <w:rsid w:val="005B4C41"/>
    <w:rsid w:val="005B4F61"/>
    <w:rsid w:val="005B4FE7"/>
    <w:rsid w:val="005B52AE"/>
    <w:rsid w:val="005B70D1"/>
    <w:rsid w:val="005B78C3"/>
    <w:rsid w:val="005B7B0F"/>
    <w:rsid w:val="005B7DFA"/>
    <w:rsid w:val="005C0194"/>
    <w:rsid w:val="005C0FE8"/>
    <w:rsid w:val="005C117E"/>
    <w:rsid w:val="005C2428"/>
    <w:rsid w:val="005C3B31"/>
    <w:rsid w:val="005C51F1"/>
    <w:rsid w:val="005C5C56"/>
    <w:rsid w:val="005C619B"/>
    <w:rsid w:val="005C620E"/>
    <w:rsid w:val="005C6CBF"/>
    <w:rsid w:val="005C705E"/>
    <w:rsid w:val="005C71C7"/>
    <w:rsid w:val="005C793B"/>
    <w:rsid w:val="005D02F9"/>
    <w:rsid w:val="005D09CA"/>
    <w:rsid w:val="005D1013"/>
    <w:rsid w:val="005D155E"/>
    <w:rsid w:val="005D1EEE"/>
    <w:rsid w:val="005D3280"/>
    <w:rsid w:val="005D3B40"/>
    <w:rsid w:val="005D3F60"/>
    <w:rsid w:val="005D49AD"/>
    <w:rsid w:val="005D52EB"/>
    <w:rsid w:val="005D52F0"/>
    <w:rsid w:val="005D5A9E"/>
    <w:rsid w:val="005D5F20"/>
    <w:rsid w:val="005E00A1"/>
    <w:rsid w:val="005E0616"/>
    <w:rsid w:val="005E077E"/>
    <w:rsid w:val="005E0B53"/>
    <w:rsid w:val="005E1589"/>
    <w:rsid w:val="005E15D4"/>
    <w:rsid w:val="005E1814"/>
    <w:rsid w:val="005E2371"/>
    <w:rsid w:val="005E239D"/>
    <w:rsid w:val="005E2455"/>
    <w:rsid w:val="005E3291"/>
    <w:rsid w:val="005E33F8"/>
    <w:rsid w:val="005E36F7"/>
    <w:rsid w:val="005E3AA7"/>
    <w:rsid w:val="005E3E14"/>
    <w:rsid w:val="005E3EC5"/>
    <w:rsid w:val="005E42C2"/>
    <w:rsid w:val="005E436D"/>
    <w:rsid w:val="005E4511"/>
    <w:rsid w:val="005E4647"/>
    <w:rsid w:val="005E482A"/>
    <w:rsid w:val="005E4C34"/>
    <w:rsid w:val="005E501B"/>
    <w:rsid w:val="005E5023"/>
    <w:rsid w:val="005E56DF"/>
    <w:rsid w:val="005E5D4D"/>
    <w:rsid w:val="005E6362"/>
    <w:rsid w:val="005E66A7"/>
    <w:rsid w:val="005E6AC5"/>
    <w:rsid w:val="005E6EF0"/>
    <w:rsid w:val="005E7504"/>
    <w:rsid w:val="005E760D"/>
    <w:rsid w:val="005E7D3F"/>
    <w:rsid w:val="005F050D"/>
    <w:rsid w:val="005F0D99"/>
    <w:rsid w:val="005F12C9"/>
    <w:rsid w:val="005F1642"/>
    <w:rsid w:val="005F1BF3"/>
    <w:rsid w:val="005F1C1A"/>
    <w:rsid w:val="005F2A9C"/>
    <w:rsid w:val="005F2C6C"/>
    <w:rsid w:val="005F2F8F"/>
    <w:rsid w:val="005F3F97"/>
    <w:rsid w:val="005F4396"/>
    <w:rsid w:val="005F43F3"/>
    <w:rsid w:val="005F66F9"/>
    <w:rsid w:val="005F6E07"/>
    <w:rsid w:val="005F7148"/>
    <w:rsid w:val="005F71C4"/>
    <w:rsid w:val="00600D8D"/>
    <w:rsid w:val="00600DFF"/>
    <w:rsid w:val="006017C6"/>
    <w:rsid w:val="00601834"/>
    <w:rsid w:val="00601A3B"/>
    <w:rsid w:val="00601BD6"/>
    <w:rsid w:val="00602256"/>
    <w:rsid w:val="00602403"/>
    <w:rsid w:val="0060348E"/>
    <w:rsid w:val="00604582"/>
    <w:rsid w:val="00604F88"/>
    <w:rsid w:val="00605291"/>
    <w:rsid w:val="006052A7"/>
    <w:rsid w:val="0060616B"/>
    <w:rsid w:val="00606225"/>
    <w:rsid w:val="006066A0"/>
    <w:rsid w:val="0060702B"/>
    <w:rsid w:val="006074F1"/>
    <w:rsid w:val="00607722"/>
    <w:rsid w:val="00607D54"/>
    <w:rsid w:val="00610B16"/>
    <w:rsid w:val="00611100"/>
    <w:rsid w:val="00611201"/>
    <w:rsid w:val="00611E52"/>
    <w:rsid w:val="00611E96"/>
    <w:rsid w:val="00613165"/>
    <w:rsid w:val="0061376B"/>
    <w:rsid w:val="00614856"/>
    <w:rsid w:val="00614EDC"/>
    <w:rsid w:val="00615575"/>
    <w:rsid w:val="00615C8E"/>
    <w:rsid w:val="00616945"/>
    <w:rsid w:val="00616F30"/>
    <w:rsid w:val="006170F0"/>
    <w:rsid w:val="00617ADC"/>
    <w:rsid w:val="00620E43"/>
    <w:rsid w:val="00620F89"/>
    <w:rsid w:val="00621B0A"/>
    <w:rsid w:val="006223F3"/>
    <w:rsid w:val="006223F7"/>
    <w:rsid w:val="00622704"/>
    <w:rsid w:val="006229A1"/>
    <w:rsid w:val="00622A77"/>
    <w:rsid w:val="006234B9"/>
    <w:rsid w:val="00623A1E"/>
    <w:rsid w:val="00624FC5"/>
    <w:rsid w:val="006256F2"/>
    <w:rsid w:val="00625E41"/>
    <w:rsid w:val="00626B1F"/>
    <w:rsid w:val="00627EC1"/>
    <w:rsid w:val="0063003C"/>
    <w:rsid w:val="00630890"/>
    <w:rsid w:val="00630EF1"/>
    <w:rsid w:val="00631AB7"/>
    <w:rsid w:val="00632527"/>
    <w:rsid w:val="006326D9"/>
    <w:rsid w:val="00632E46"/>
    <w:rsid w:val="0063459E"/>
    <w:rsid w:val="006345D9"/>
    <w:rsid w:val="006347C0"/>
    <w:rsid w:val="00635AB0"/>
    <w:rsid w:val="00636180"/>
    <w:rsid w:val="006369B6"/>
    <w:rsid w:val="00640002"/>
    <w:rsid w:val="0064010B"/>
    <w:rsid w:val="006401DE"/>
    <w:rsid w:val="00640B88"/>
    <w:rsid w:val="006418E0"/>
    <w:rsid w:val="006419FD"/>
    <w:rsid w:val="00641B99"/>
    <w:rsid w:val="00642042"/>
    <w:rsid w:val="006426FB"/>
    <w:rsid w:val="0064272D"/>
    <w:rsid w:val="00644A42"/>
    <w:rsid w:val="00646177"/>
    <w:rsid w:val="00651362"/>
    <w:rsid w:val="00652507"/>
    <w:rsid w:val="006529F5"/>
    <w:rsid w:val="00652C80"/>
    <w:rsid w:val="0065360B"/>
    <w:rsid w:val="006539AF"/>
    <w:rsid w:val="00654547"/>
    <w:rsid w:val="006556F6"/>
    <w:rsid w:val="00655967"/>
    <w:rsid w:val="00655B96"/>
    <w:rsid w:val="00655C54"/>
    <w:rsid w:val="00655C8E"/>
    <w:rsid w:val="00656C2D"/>
    <w:rsid w:val="00656E10"/>
    <w:rsid w:val="00656FED"/>
    <w:rsid w:val="006577D6"/>
    <w:rsid w:val="00657A21"/>
    <w:rsid w:val="00657A66"/>
    <w:rsid w:val="00660984"/>
    <w:rsid w:val="00660E23"/>
    <w:rsid w:val="00661913"/>
    <w:rsid w:val="00661D9C"/>
    <w:rsid w:val="00662908"/>
    <w:rsid w:val="00662A1F"/>
    <w:rsid w:val="00663528"/>
    <w:rsid w:val="00664979"/>
    <w:rsid w:val="00665972"/>
    <w:rsid w:val="00665A14"/>
    <w:rsid w:val="00665FF0"/>
    <w:rsid w:val="0066655B"/>
    <w:rsid w:val="00666964"/>
    <w:rsid w:val="00667059"/>
    <w:rsid w:val="006673CF"/>
    <w:rsid w:val="0066776F"/>
    <w:rsid w:val="00667A5A"/>
    <w:rsid w:val="00667ACA"/>
    <w:rsid w:val="0067231D"/>
    <w:rsid w:val="00672431"/>
    <w:rsid w:val="00672A11"/>
    <w:rsid w:val="00672A2F"/>
    <w:rsid w:val="00672FC1"/>
    <w:rsid w:val="00673FDE"/>
    <w:rsid w:val="00673FF7"/>
    <w:rsid w:val="00674E97"/>
    <w:rsid w:val="0067562F"/>
    <w:rsid w:val="0067574F"/>
    <w:rsid w:val="00675753"/>
    <w:rsid w:val="00675F4E"/>
    <w:rsid w:val="00676547"/>
    <w:rsid w:val="00676602"/>
    <w:rsid w:val="0067673F"/>
    <w:rsid w:val="00676FC1"/>
    <w:rsid w:val="00677090"/>
    <w:rsid w:val="00677BDD"/>
    <w:rsid w:val="00677E73"/>
    <w:rsid w:val="0068083A"/>
    <w:rsid w:val="0068271B"/>
    <w:rsid w:val="00682E87"/>
    <w:rsid w:val="00682F84"/>
    <w:rsid w:val="006832EE"/>
    <w:rsid w:val="00683B7B"/>
    <w:rsid w:val="006843CA"/>
    <w:rsid w:val="00684DE1"/>
    <w:rsid w:val="006864B5"/>
    <w:rsid w:val="00687774"/>
    <w:rsid w:val="0069025E"/>
    <w:rsid w:val="00691401"/>
    <w:rsid w:val="00691B46"/>
    <w:rsid w:val="00693464"/>
    <w:rsid w:val="00695EB8"/>
    <w:rsid w:val="00697F16"/>
    <w:rsid w:val="006A10F9"/>
    <w:rsid w:val="006A1181"/>
    <w:rsid w:val="006A18F4"/>
    <w:rsid w:val="006A1E35"/>
    <w:rsid w:val="006A1F65"/>
    <w:rsid w:val="006A21CF"/>
    <w:rsid w:val="006A22D0"/>
    <w:rsid w:val="006A249E"/>
    <w:rsid w:val="006A2CAF"/>
    <w:rsid w:val="006A3BC3"/>
    <w:rsid w:val="006A4721"/>
    <w:rsid w:val="006A4FEF"/>
    <w:rsid w:val="006A52F4"/>
    <w:rsid w:val="006A534D"/>
    <w:rsid w:val="006A5571"/>
    <w:rsid w:val="006A559C"/>
    <w:rsid w:val="006A59EB"/>
    <w:rsid w:val="006A5ACF"/>
    <w:rsid w:val="006A5AED"/>
    <w:rsid w:val="006A6C2F"/>
    <w:rsid w:val="006A6D01"/>
    <w:rsid w:val="006A7727"/>
    <w:rsid w:val="006A77F3"/>
    <w:rsid w:val="006B0B0B"/>
    <w:rsid w:val="006B16EA"/>
    <w:rsid w:val="006B2067"/>
    <w:rsid w:val="006B22DA"/>
    <w:rsid w:val="006B2305"/>
    <w:rsid w:val="006B2EA8"/>
    <w:rsid w:val="006B30A6"/>
    <w:rsid w:val="006B30D9"/>
    <w:rsid w:val="006B363D"/>
    <w:rsid w:val="006B43EC"/>
    <w:rsid w:val="006B4A0F"/>
    <w:rsid w:val="006B50F3"/>
    <w:rsid w:val="006B59D9"/>
    <w:rsid w:val="006B5D97"/>
    <w:rsid w:val="006B60CE"/>
    <w:rsid w:val="006B7509"/>
    <w:rsid w:val="006C0468"/>
    <w:rsid w:val="006C2126"/>
    <w:rsid w:val="006C21CA"/>
    <w:rsid w:val="006C2ABC"/>
    <w:rsid w:val="006C3121"/>
    <w:rsid w:val="006C3B53"/>
    <w:rsid w:val="006C4072"/>
    <w:rsid w:val="006C4147"/>
    <w:rsid w:val="006C5B02"/>
    <w:rsid w:val="006C77FF"/>
    <w:rsid w:val="006D0035"/>
    <w:rsid w:val="006D025A"/>
    <w:rsid w:val="006D10A0"/>
    <w:rsid w:val="006D13CE"/>
    <w:rsid w:val="006D1614"/>
    <w:rsid w:val="006D18E1"/>
    <w:rsid w:val="006D1C4B"/>
    <w:rsid w:val="006D237B"/>
    <w:rsid w:val="006D2DF5"/>
    <w:rsid w:val="006D2E5B"/>
    <w:rsid w:val="006D326F"/>
    <w:rsid w:val="006D339F"/>
    <w:rsid w:val="006D3435"/>
    <w:rsid w:val="006D3A9B"/>
    <w:rsid w:val="006D40E4"/>
    <w:rsid w:val="006D616B"/>
    <w:rsid w:val="006D6707"/>
    <w:rsid w:val="006D6970"/>
    <w:rsid w:val="006D71C4"/>
    <w:rsid w:val="006E14D5"/>
    <w:rsid w:val="006E4373"/>
    <w:rsid w:val="006E4A41"/>
    <w:rsid w:val="006E4EB1"/>
    <w:rsid w:val="006E5032"/>
    <w:rsid w:val="006E5690"/>
    <w:rsid w:val="006E588C"/>
    <w:rsid w:val="006E5AE4"/>
    <w:rsid w:val="006E681A"/>
    <w:rsid w:val="006E793D"/>
    <w:rsid w:val="006F1883"/>
    <w:rsid w:val="006F19C7"/>
    <w:rsid w:val="006F20DE"/>
    <w:rsid w:val="006F26EE"/>
    <w:rsid w:val="006F3AB0"/>
    <w:rsid w:val="006F4AD6"/>
    <w:rsid w:val="006F4DAD"/>
    <w:rsid w:val="006F59D7"/>
    <w:rsid w:val="006F5AF5"/>
    <w:rsid w:val="006F5D71"/>
    <w:rsid w:val="006F6173"/>
    <w:rsid w:val="006F6B8F"/>
    <w:rsid w:val="006F76D7"/>
    <w:rsid w:val="006F7C1B"/>
    <w:rsid w:val="006F7ED8"/>
    <w:rsid w:val="006F7F24"/>
    <w:rsid w:val="00701962"/>
    <w:rsid w:val="00701AB0"/>
    <w:rsid w:val="007038DF"/>
    <w:rsid w:val="00703D81"/>
    <w:rsid w:val="00703DAB"/>
    <w:rsid w:val="00704E0F"/>
    <w:rsid w:val="00704F34"/>
    <w:rsid w:val="00705195"/>
    <w:rsid w:val="00705A90"/>
    <w:rsid w:val="007067F8"/>
    <w:rsid w:val="007075CD"/>
    <w:rsid w:val="00707A82"/>
    <w:rsid w:val="00707F37"/>
    <w:rsid w:val="007100C2"/>
    <w:rsid w:val="007100CC"/>
    <w:rsid w:val="007107E1"/>
    <w:rsid w:val="00710F18"/>
    <w:rsid w:val="007113B5"/>
    <w:rsid w:val="007116B8"/>
    <w:rsid w:val="00711D44"/>
    <w:rsid w:val="0071335A"/>
    <w:rsid w:val="00713412"/>
    <w:rsid w:val="00713BF7"/>
    <w:rsid w:val="00713E20"/>
    <w:rsid w:val="00713EE3"/>
    <w:rsid w:val="007141B6"/>
    <w:rsid w:val="00714402"/>
    <w:rsid w:val="00714B5A"/>
    <w:rsid w:val="00714C33"/>
    <w:rsid w:val="007151F1"/>
    <w:rsid w:val="0071581D"/>
    <w:rsid w:val="00715D0A"/>
    <w:rsid w:val="00715E1C"/>
    <w:rsid w:val="00715EAE"/>
    <w:rsid w:val="00716185"/>
    <w:rsid w:val="00716FC0"/>
    <w:rsid w:val="007174FE"/>
    <w:rsid w:val="0071789E"/>
    <w:rsid w:val="0071792B"/>
    <w:rsid w:val="00717D2A"/>
    <w:rsid w:val="007211D1"/>
    <w:rsid w:val="00721758"/>
    <w:rsid w:val="00721876"/>
    <w:rsid w:val="00721AA4"/>
    <w:rsid w:val="007221FF"/>
    <w:rsid w:val="00722A40"/>
    <w:rsid w:val="00723B3E"/>
    <w:rsid w:val="00724009"/>
    <w:rsid w:val="00724F30"/>
    <w:rsid w:val="0072517B"/>
    <w:rsid w:val="00725387"/>
    <w:rsid w:val="00725848"/>
    <w:rsid w:val="00725FB1"/>
    <w:rsid w:val="00727BC8"/>
    <w:rsid w:val="007308ED"/>
    <w:rsid w:val="0073099A"/>
    <w:rsid w:val="00730B0E"/>
    <w:rsid w:val="00730CB5"/>
    <w:rsid w:val="00730D81"/>
    <w:rsid w:val="00731786"/>
    <w:rsid w:val="00731A3C"/>
    <w:rsid w:val="00731CD4"/>
    <w:rsid w:val="0073200E"/>
    <w:rsid w:val="00732934"/>
    <w:rsid w:val="00733986"/>
    <w:rsid w:val="00733C6F"/>
    <w:rsid w:val="00734890"/>
    <w:rsid w:val="00735321"/>
    <w:rsid w:val="00735FD1"/>
    <w:rsid w:val="00736915"/>
    <w:rsid w:val="00736BF5"/>
    <w:rsid w:val="00736D4B"/>
    <w:rsid w:val="0073793B"/>
    <w:rsid w:val="0074004D"/>
    <w:rsid w:val="0074053D"/>
    <w:rsid w:val="00740CC3"/>
    <w:rsid w:val="007415B3"/>
    <w:rsid w:val="00742324"/>
    <w:rsid w:val="00742E85"/>
    <w:rsid w:val="00744144"/>
    <w:rsid w:val="007461C1"/>
    <w:rsid w:val="007469CB"/>
    <w:rsid w:val="00746F14"/>
    <w:rsid w:val="00747102"/>
    <w:rsid w:val="00750102"/>
    <w:rsid w:val="007505AC"/>
    <w:rsid w:val="00751122"/>
    <w:rsid w:val="00752153"/>
    <w:rsid w:val="0075393D"/>
    <w:rsid w:val="00753F95"/>
    <w:rsid w:val="00754637"/>
    <w:rsid w:val="00754968"/>
    <w:rsid w:val="00755A6E"/>
    <w:rsid w:val="00755EBA"/>
    <w:rsid w:val="00755F98"/>
    <w:rsid w:val="007564A9"/>
    <w:rsid w:val="007568C0"/>
    <w:rsid w:val="00757070"/>
    <w:rsid w:val="0075714F"/>
    <w:rsid w:val="00757433"/>
    <w:rsid w:val="0075749E"/>
    <w:rsid w:val="00757B70"/>
    <w:rsid w:val="00760028"/>
    <w:rsid w:val="007612A6"/>
    <w:rsid w:val="0076177E"/>
    <w:rsid w:val="00762159"/>
    <w:rsid w:val="0076219A"/>
    <w:rsid w:val="0076335C"/>
    <w:rsid w:val="007637FD"/>
    <w:rsid w:val="00763B89"/>
    <w:rsid w:val="00763C93"/>
    <w:rsid w:val="00764061"/>
    <w:rsid w:val="0076428F"/>
    <w:rsid w:val="00765DF3"/>
    <w:rsid w:val="00765FDF"/>
    <w:rsid w:val="0076705F"/>
    <w:rsid w:val="007670E8"/>
    <w:rsid w:val="00767F4F"/>
    <w:rsid w:val="007701A4"/>
    <w:rsid w:val="00770706"/>
    <w:rsid w:val="00771950"/>
    <w:rsid w:val="007724EE"/>
    <w:rsid w:val="0077281A"/>
    <w:rsid w:val="007730BC"/>
    <w:rsid w:val="00773541"/>
    <w:rsid w:val="00774E6A"/>
    <w:rsid w:val="0077505C"/>
    <w:rsid w:val="00775D6C"/>
    <w:rsid w:val="007763FB"/>
    <w:rsid w:val="00776EDC"/>
    <w:rsid w:val="007771A9"/>
    <w:rsid w:val="007772CF"/>
    <w:rsid w:val="00777F0B"/>
    <w:rsid w:val="00781752"/>
    <w:rsid w:val="00781790"/>
    <w:rsid w:val="00781E3F"/>
    <w:rsid w:val="00782C06"/>
    <w:rsid w:val="007830B2"/>
    <w:rsid w:val="0078326C"/>
    <w:rsid w:val="00783362"/>
    <w:rsid w:val="00784029"/>
    <w:rsid w:val="00784533"/>
    <w:rsid w:val="00784F3E"/>
    <w:rsid w:val="00785216"/>
    <w:rsid w:val="007854BE"/>
    <w:rsid w:val="00785634"/>
    <w:rsid w:val="00786164"/>
    <w:rsid w:val="00786E67"/>
    <w:rsid w:val="007875DD"/>
    <w:rsid w:val="00787815"/>
    <w:rsid w:val="00790792"/>
    <w:rsid w:val="00790986"/>
    <w:rsid w:val="00790E07"/>
    <w:rsid w:val="00791642"/>
    <w:rsid w:val="0079197C"/>
    <w:rsid w:val="007920BC"/>
    <w:rsid w:val="007931B2"/>
    <w:rsid w:val="00793485"/>
    <w:rsid w:val="00793508"/>
    <w:rsid w:val="00794202"/>
    <w:rsid w:val="007942C1"/>
    <w:rsid w:val="007948F2"/>
    <w:rsid w:val="00794FC3"/>
    <w:rsid w:val="007955C3"/>
    <w:rsid w:val="007957FF"/>
    <w:rsid w:val="00795ACE"/>
    <w:rsid w:val="0079645E"/>
    <w:rsid w:val="007964EE"/>
    <w:rsid w:val="0079657B"/>
    <w:rsid w:val="007972FE"/>
    <w:rsid w:val="00797837"/>
    <w:rsid w:val="00797C5E"/>
    <w:rsid w:val="007A00F1"/>
    <w:rsid w:val="007A0233"/>
    <w:rsid w:val="007A0D04"/>
    <w:rsid w:val="007A1B23"/>
    <w:rsid w:val="007A2967"/>
    <w:rsid w:val="007A3207"/>
    <w:rsid w:val="007A325B"/>
    <w:rsid w:val="007A34A1"/>
    <w:rsid w:val="007A3506"/>
    <w:rsid w:val="007A38AD"/>
    <w:rsid w:val="007A421D"/>
    <w:rsid w:val="007A64D3"/>
    <w:rsid w:val="007A6A91"/>
    <w:rsid w:val="007A7377"/>
    <w:rsid w:val="007B0708"/>
    <w:rsid w:val="007B0BAF"/>
    <w:rsid w:val="007B0C1D"/>
    <w:rsid w:val="007B0E29"/>
    <w:rsid w:val="007B14F0"/>
    <w:rsid w:val="007B3A4F"/>
    <w:rsid w:val="007B4F48"/>
    <w:rsid w:val="007B5B9E"/>
    <w:rsid w:val="007B6D68"/>
    <w:rsid w:val="007B7308"/>
    <w:rsid w:val="007B7A63"/>
    <w:rsid w:val="007C01C7"/>
    <w:rsid w:val="007C02DD"/>
    <w:rsid w:val="007C2257"/>
    <w:rsid w:val="007C295A"/>
    <w:rsid w:val="007C34C2"/>
    <w:rsid w:val="007C37A2"/>
    <w:rsid w:val="007C3821"/>
    <w:rsid w:val="007C3D0F"/>
    <w:rsid w:val="007C40D4"/>
    <w:rsid w:val="007C4CF8"/>
    <w:rsid w:val="007C50A2"/>
    <w:rsid w:val="007C5F29"/>
    <w:rsid w:val="007C600D"/>
    <w:rsid w:val="007C6199"/>
    <w:rsid w:val="007C65AC"/>
    <w:rsid w:val="007C6E69"/>
    <w:rsid w:val="007C7834"/>
    <w:rsid w:val="007D03D5"/>
    <w:rsid w:val="007D061F"/>
    <w:rsid w:val="007D0C27"/>
    <w:rsid w:val="007D0F35"/>
    <w:rsid w:val="007D1CB5"/>
    <w:rsid w:val="007D1EE0"/>
    <w:rsid w:val="007D1F9A"/>
    <w:rsid w:val="007D2AF2"/>
    <w:rsid w:val="007D2E77"/>
    <w:rsid w:val="007D3D3B"/>
    <w:rsid w:val="007D4B06"/>
    <w:rsid w:val="007D5E2C"/>
    <w:rsid w:val="007D66AC"/>
    <w:rsid w:val="007D7625"/>
    <w:rsid w:val="007D788A"/>
    <w:rsid w:val="007D79C6"/>
    <w:rsid w:val="007E1BB3"/>
    <w:rsid w:val="007E1D8A"/>
    <w:rsid w:val="007E4237"/>
    <w:rsid w:val="007E453C"/>
    <w:rsid w:val="007E475E"/>
    <w:rsid w:val="007E49B2"/>
    <w:rsid w:val="007E4AE9"/>
    <w:rsid w:val="007E4C35"/>
    <w:rsid w:val="007E5C24"/>
    <w:rsid w:val="007E5C9E"/>
    <w:rsid w:val="007E5CEF"/>
    <w:rsid w:val="007E71E2"/>
    <w:rsid w:val="007E7C79"/>
    <w:rsid w:val="007E7D3D"/>
    <w:rsid w:val="007E7D6C"/>
    <w:rsid w:val="007E7EFA"/>
    <w:rsid w:val="007F0550"/>
    <w:rsid w:val="007F18F1"/>
    <w:rsid w:val="007F1D2A"/>
    <w:rsid w:val="007F2959"/>
    <w:rsid w:val="007F3356"/>
    <w:rsid w:val="007F4691"/>
    <w:rsid w:val="007F621D"/>
    <w:rsid w:val="007F6330"/>
    <w:rsid w:val="007F6C20"/>
    <w:rsid w:val="00800A7B"/>
    <w:rsid w:val="00800D70"/>
    <w:rsid w:val="0080130A"/>
    <w:rsid w:val="00802832"/>
    <w:rsid w:val="00802A13"/>
    <w:rsid w:val="00802D2A"/>
    <w:rsid w:val="00803138"/>
    <w:rsid w:val="0080428F"/>
    <w:rsid w:val="0080551F"/>
    <w:rsid w:val="00806199"/>
    <w:rsid w:val="00807F3A"/>
    <w:rsid w:val="00810072"/>
    <w:rsid w:val="008104DC"/>
    <w:rsid w:val="00811C6B"/>
    <w:rsid w:val="00812715"/>
    <w:rsid w:val="008137C1"/>
    <w:rsid w:val="00813A58"/>
    <w:rsid w:val="00813D56"/>
    <w:rsid w:val="00814877"/>
    <w:rsid w:val="008151A2"/>
    <w:rsid w:val="008155A6"/>
    <w:rsid w:val="008159FA"/>
    <w:rsid w:val="0081625A"/>
    <w:rsid w:val="00816341"/>
    <w:rsid w:val="0081704C"/>
    <w:rsid w:val="008173C1"/>
    <w:rsid w:val="008175F1"/>
    <w:rsid w:val="00817F0B"/>
    <w:rsid w:val="008218B5"/>
    <w:rsid w:val="00823446"/>
    <w:rsid w:val="00823889"/>
    <w:rsid w:val="008239D4"/>
    <w:rsid w:val="00823D0E"/>
    <w:rsid w:val="0082404E"/>
    <w:rsid w:val="00824A3D"/>
    <w:rsid w:val="00825A7D"/>
    <w:rsid w:val="0082605C"/>
    <w:rsid w:val="00826906"/>
    <w:rsid w:val="00826CE7"/>
    <w:rsid w:val="008271D9"/>
    <w:rsid w:val="0082744F"/>
    <w:rsid w:val="008277E5"/>
    <w:rsid w:val="00827B24"/>
    <w:rsid w:val="00831428"/>
    <w:rsid w:val="0083223A"/>
    <w:rsid w:val="00832D22"/>
    <w:rsid w:val="00833197"/>
    <w:rsid w:val="0083408B"/>
    <w:rsid w:val="008346DE"/>
    <w:rsid w:val="008346F1"/>
    <w:rsid w:val="0083515D"/>
    <w:rsid w:val="008358E7"/>
    <w:rsid w:val="00835EF5"/>
    <w:rsid w:val="00836D6F"/>
    <w:rsid w:val="0083742C"/>
    <w:rsid w:val="00837605"/>
    <w:rsid w:val="00837939"/>
    <w:rsid w:val="00837EAA"/>
    <w:rsid w:val="008405EF"/>
    <w:rsid w:val="008416C8"/>
    <w:rsid w:val="008424AB"/>
    <w:rsid w:val="00842BC0"/>
    <w:rsid w:val="00843121"/>
    <w:rsid w:val="00843823"/>
    <w:rsid w:val="00843B99"/>
    <w:rsid w:val="00843E7E"/>
    <w:rsid w:val="008444C6"/>
    <w:rsid w:val="00845A14"/>
    <w:rsid w:val="00846070"/>
    <w:rsid w:val="0084738D"/>
    <w:rsid w:val="008473B5"/>
    <w:rsid w:val="0085018B"/>
    <w:rsid w:val="008504B3"/>
    <w:rsid w:val="008510C7"/>
    <w:rsid w:val="00851152"/>
    <w:rsid w:val="008515E9"/>
    <w:rsid w:val="00851999"/>
    <w:rsid w:val="00852532"/>
    <w:rsid w:val="00852591"/>
    <w:rsid w:val="008527E8"/>
    <w:rsid w:val="00853157"/>
    <w:rsid w:val="0085320F"/>
    <w:rsid w:val="00853E21"/>
    <w:rsid w:val="00853F4B"/>
    <w:rsid w:val="00854982"/>
    <w:rsid w:val="0085581C"/>
    <w:rsid w:val="008564CF"/>
    <w:rsid w:val="00856748"/>
    <w:rsid w:val="00857D6C"/>
    <w:rsid w:val="0086023F"/>
    <w:rsid w:val="00860700"/>
    <w:rsid w:val="00861707"/>
    <w:rsid w:val="0086231C"/>
    <w:rsid w:val="00862CCA"/>
    <w:rsid w:val="00863399"/>
    <w:rsid w:val="008640C5"/>
    <w:rsid w:val="00864892"/>
    <w:rsid w:val="00864D47"/>
    <w:rsid w:val="00864DFE"/>
    <w:rsid w:val="00864E55"/>
    <w:rsid w:val="00866E79"/>
    <w:rsid w:val="0087108B"/>
    <w:rsid w:val="0087110C"/>
    <w:rsid w:val="0087207B"/>
    <w:rsid w:val="00872429"/>
    <w:rsid w:val="00872FCB"/>
    <w:rsid w:val="008731B1"/>
    <w:rsid w:val="00873609"/>
    <w:rsid w:val="00873A1D"/>
    <w:rsid w:val="00873E13"/>
    <w:rsid w:val="00874839"/>
    <w:rsid w:val="00874871"/>
    <w:rsid w:val="00874B50"/>
    <w:rsid w:val="0087752D"/>
    <w:rsid w:val="00877E64"/>
    <w:rsid w:val="00877F46"/>
    <w:rsid w:val="0088249E"/>
    <w:rsid w:val="00883524"/>
    <w:rsid w:val="00885328"/>
    <w:rsid w:val="00885FCA"/>
    <w:rsid w:val="00885FCE"/>
    <w:rsid w:val="008870DE"/>
    <w:rsid w:val="00887DFF"/>
    <w:rsid w:val="00890302"/>
    <w:rsid w:val="0089050D"/>
    <w:rsid w:val="00891421"/>
    <w:rsid w:val="008919B8"/>
    <w:rsid w:val="00891B86"/>
    <w:rsid w:val="00892B1B"/>
    <w:rsid w:val="00893011"/>
    <w:rsid w:val="0089573A"/>
    <w:rsid w:val="00896998"/>
    <w:rsid w:val="00896C93"/>
    <w:rsid w:val="008977FD"/>
    <w:rsid w:val="008A00A2"/>
    <w:rsid w:val="008A0315"/>
    <w:rsid w:val="008A0434"/>
    <w:rsid w:val="008A18A5"/>
    <w:rsid w:val="008A3284"/>
    <w:rsid w:val="008A392B"/>
    <w:rsid w:val="008A4E2D"/>
    <w:rsid w:val="008A52E2"/>
    <w:rsid w:val="008A5488"/>
    <w:rsid w:val="008A6FCB"/>
    <w:rsid w:val="008A708B"/>
    <w:rsid w:val="008A7D91"/>
    <w:rsid w:val="008B0996"/>
    <w:rsid w:val="008B1649"/>
    <w:rsid w:val="008B1881"/>
    <w:rsid w:val="008B22C6"/>
    <w:rsid w:val="008B279A"/>
    <w:rsid w:val="008B2DE6"/>
    <w:rsid w:val="008B3313"/>
    <w:rsid w:val="008B391A"/>
    <w:rsid w:val="008B3F1D"/>
    <w:rsid w:val="008B453B"/>
    <w:rsid w:val="008B5001"/>
    <w:rsid w:val="008B5066"/>
    <w:rsid w:val="008B638C"/>
    <w:rsid w:val="008B700E"/>
    <w:rsid w:val="008B748E"/>
    <w:rsid w:val="008B79FB"/>
    <w:rsid w:val="008B7AA4"/>
    <w:rsid w:val="008C000D"/>
    <w:rsid w:val="008C00B9"/>
    <w:rsid w:val="008C15D5"/>
    <w:rsid w:val="008C16DC"/>
    <w:rsid w:val="008C1811"/>
    <w:rsid w:val="008C373E"/>
    <w:rsid w:val="008C3839"/>
    <w:rsid w:val="008C3F02"/>
    <w:rsid w:val="008C45F8"/>
    <w:rsid w:val="008C4B51"/>
    <w:rsid w:val="008C5A4F"/>
    <w:rsid w:val="008C5EE4"/>
    <w:rsid w:val="008C6690"/>
    <w:rsid w:val="008C6AD7"/>
    <w:rsid w:val="008C6BBC"/>
    <w:rsid w:val="008C73E2"/>
    <w:rsid w:val="008C7E48"/>
    <w:rsid w:val="008D11DB"/>
    <w:rsid w:val="008D18E3"/>
    <w:rsid w:val="008D1EC6"/>
    <w:rsid w:val="008D3B0C"/>
    <w:rsid w:val="008D4582"/>
    <w:rsid w:val="008D46C2"/>
    <w:rsid w:val="008D5B55"/>
    <w:rsid w:val="008D6C7E"/>
    <w:rsid w:val="008D72BA"/>
    <w:rsid w:val="008D74F4"/>
    <w:rsid w:val="008E0F3D"/>
    <w:rsid w:val="008E15F3"/>
    <w:rsid w:val="008E19B3"/>
    <w:rsid w:val="008E1B12"/>
    <w:rsid w:val="008E1E5A"/>
    <w:rsid w:val="008E21AA"/>
    <w:rsid w:val="008E2EC4"/>
    <w:rsid w:val="008E308B"/>
    <w:rsid w:val="008E3130"/>
    <w:rsid w:val="008E4BB9"/>
    <w:rsid w:val="008E4BEB"/>
    <w:rsid w:val="008E52BA"/>
    <w:rsid w:val="008E54FD"/>
    <w:rsid w:val="008E5677"/>
    <w:rsid w:val="008E5B83"/>
    <w:rsid w:val="008E6504"/>
    <w:rsid w:val="008E6797"/>
    <w:rsid w:val="008E6839"/>
    <w:rsid w:val="008E6863"/>
    <w:rsid w:val="008E7F65"/>
    <w:rsid w:val="008F09C0"/>
    <w:rsid w:val="008F0A7F"/>
    <w:rsid w:val="008F0F35"/>
    <w:rsid w:val="008F11A1"/>
    <w:rsid w:val="008F3555"/>
    <w:rsid w:val="008F35B1"/>
    <w:rsid w:val="008F3764"/>
    <w:rsid w:val="008F3EDF"/>
    <w:rsid w:val="008F42EB"/>
    <w:rsid w:val="008F48B4"/>
    <w:rsid w:val="008F54B0"/>
    <w:rsid w:val="008F57FF"/>
    <w:rsid w:val="008F5989"/>
    <w:rsid w:val="008F59AA"/>
    <w:rsid w:val="008F5BE3"/>
    <w:rsid w:val="008F61DF"/>
    <w:rsid w:val="008F650C"/>
    <w:rsid w:val="008F6DA7"/>
    <w:rsid w:val="008F77F5"/>
    <w:rsid w:val="008F7FD9"/>
    <w:rsid w:val="009001AC"/>
    <w:rsid w:val="00900700"/>
    <w:rsid w:val="009012E4"/>
    <w:rsid w:val="009019B7"/>
    <w:rsid w:val="009033EC"/>
    <w:rsid w:val="00903BAC"/>
    <w:rsid w:val="0090436D"/>
    <w:rsid w:val="00904558"/>
    <w:rsid w:val="009062DF"/>
    <w:rsid w:val="00906335"/>
    <w:rsid w:val="00906EEF"/>
    <w:rsid w:val="00907321"/>
    <w:rsid w:val="009075B1"/>
    <w:rsid w:val="009101D7"/>
    <w:rsid w:val="00910690"/>
    <w:rsid w:val="009111A7"/>
    <w:rsid w:val="009113D2"/>
    <w:rsid w:val="009119D5"/>
    <w:rsid w:val="00912BA0"/>
    <w:rsid w:val="009132F0"/>
    <w:rsid w:val="00913817"/>
    <w:rsid w:val="00913BF0"/>
    <w:rsid w:val="00913FAA"/>
    <w:rsid w:val="00914884"/>
    <w:rsid w:val="00914F39"/>
    <w:rsid w:val="00915D1C"/>
    <w:rsid w:val="009161C4"/>
    <w:rsid w:val="0091685C"/>
    <w:rsid w:val="00916B38"/>
    <w:rsid w:val="00916CBC"/>
    <w:rsid w:val="00916E49"/>
    <w:rsid w:val="00920A18"/>
    <w:rsid w:val="009211AD"/>
    <w:rsid w:val="009219D7"/>
    <w:rsid w:val="00923582"/>
    <w:rsid w:val="00923F4A"/>
    <w:rsid w:val="00924CAC"/>
    <w:rsid w:val="00924D24"/>
    <w:rsid w:val="00925271"/>
    <w:rsid w:val="00925C3E"/>
    <w:rsid w:val="00925EB6"/>
    <w:rsid w:val="009266C7"/>
    <w:rsid w:val="00927097"/>
    <w:rsid w:val="009272D8"/>
    <w:rsid w:val="00930EDA"/>
    <w:rsid w:val="00931367"/>
    <w:rsid w:val="0093154E"/>
    <w:rsid w:val="00931F55"/>
    <w:rsid w:val="00931FF7"/>
    <w:rsid w:val="00932311"/>
    <w:rsid w:val="009326DD"/>
    <w:rsid w:val="00934154"/>
    <w:rsid w:val="00934B11"/>
    <w:rsid w:val="009353AE"/>
    <w:rsid w:val="00936ED7"/>
    <w:rsid w:val="00937FDA"/>
    <w:rsid w:val="00940CE7"/>
    <w:rsid w:val="00940E21"/>
    <w:rsid w:val="00941B65"/>
    <w:rsid w:val="00941E1D"/>
    <w:rsid w:val="00942EA7"/>
    <w:rsid w:val="00942F5B"/>
    <w:rsid w:val="009435F5"/>
    <w:rsid w:val="009436F3"/>
    <w:rsid w:val="00943C00"/>
    <w:rsid w:val="00944DCF"/>
    <w:rsid w:val="00945271"/>
    <w:rsid w:val="0094569F"/>
    <w:rsid w:val="00945701"/>
    <w:rsid w:val="00945D6F"/>
    <w:rsid w:val="009460E6"/>
    <w:rsid w:val="009462F2"/>
    <w:rsid w:val="00947350"/>
    <w:rsid w:val="00947E4B"/>
    <w:rsid w:val="009509EB"/>
    <w:rsid w:val="00950F42"/>
    <w:rsid w:val="009513E1"/>
    <w:rsid w:val="009520FF"/>
    <w:rsid w:val="00953059"/>
    <w:rsid w:val="00953256"/>
    <w:rsid w:val="009538BC"/>
    <w:rsid w:val="00953E53"/>
    <w:rsid w:val="009544A9"/>
    <w:rsid w:val="0095466B"/>
    <w:rsid w:val="00955521"/>
    <w:rsid w:val="009567AB"/>
    <w:rsid w:val="00956CBC"/>
    <w:rsid w:val="00957430"/>
    <w:rsid w:val="00957B78"/>
    <w:rsid w:val="00960112"/>
    <w:rsid w:val="00960331"/>
    <w:rsid w:val="0096038A"/>
    <w:rsid w:val="00962388"/>
    <w:rsid w:val="00962E00"/>
    <w:rsid w:val="009634D8"/>
    <w:rsid w:val="00964133"/>
    <w:rsid w:val="009647E1"/>
    <w:rsid w:val="00964899"/>
    <w:rsid w:val="0096521D"/>
    <w:rsid w:val="00965F0C"/>
    <w:rsid w:val="00966BBE"/>
    <w:rsid w:val="00966D44"/>
    <w:rsid w:val="00966E26"/>
    <w:rsid w:val="009678F0"/>
    <w:rsid w:val="009679B3"/>
    <w:rsid w:val="009679B5"/>
    <w:rsid w:val="00970B0D"/>
    <w:rsid w:val="0097139E"/>
    <w:rsid w:val="00971CF5"/>
    <w:rsid w:val="00971E44"/>
    <w:rsid w:val="00971F82"/>
    <w:rsid w:val="00972568"/>
    <w:rsid w:val="0097328F"/>
    <w:rsid w:val="0097455F"/>
    <w:rsid w:val="009750B1"/>
    <w:rsid w:val="00975492"/>
    <w:rsid w:val="009755AF"/>
    <w:rsid w:val="00976687"/>
    <w:rsid w:val="009771E5"/>
    <w:rsid w:val="00982268"/>
    <w:rsid w:val="009833C7"/>
    <w:rsid w:val="0098443E"/>
    <w:rsid w:val="00984507"/>
    <w:rsid w:val="009849FB"/>
    <w:rsid w:val="009853AD"/>
    <w:rsid w:val="00985A4C"/>
    <w:rsid w:val="00985C98"/>
    <w:rsid w:val="0098601E"/>
    <w:rsid w:val="00986915"/>
    <w:rsid w:val="009876E0"/>
    <w:rsid w:val="00990C88"/>
    <w:rsid w:val="00993C7F"/>
    <w:rsid w:val="0099465B"/>
    <w:rsid w:val="009956E8"/>
    <w:rsid w:val="00995AF1"/>
    <w:rsid w:val="00995C21"/>
    <w:rsid w:val="00995ED4"/>
    <w:rsid w:val="009976F6"/>
    <w:rsid w:val="00997951"/>
    <w:rsid w:val="00997C32"/>
    <w:rsid w:val="009A040A"/>
    <w:rsid w:val="009A1246"/>
    <w:rsid w:val="009A157B"/>
    <w:rsid w:val="009A1E53"/>
    <w:rsid w:val="009A2948"/>
    <w:rsid w:val="009A2C66"/>
    <w:rsid w:val="009A3151"/>
    <w:rsid w:val="009A3C88"/>
    <w:rsid w:val="009A42A7"/>
    <w:rsid w:val="009A4CE5"/>
    <w:rsid w:val="009A5306"/>
    <w:rsid w:val="009A5927"/>
    <w:rsid w:val="009A64E7"/>
    <w:rsid w:val="009A7800"/>
    <w:rsid w:val="009A78C7"/>
    <w:rsid w:val="009A78E9"/>
    <w:rsid w:val="009B08D1"/>
    <w:rsid w:val="009B09E0"/>
    <w:rsid w:val="009B0E6A"/>
    <w:rsid w:val="009B1116"/>
    <w:rsid w:val="009B14A7"/>
    <w:rsid w:val="009B14E4"/>
    <w:rsid w:val="009B158A"/>
    <w:rsid w:val="009B1629"/>
    <w:rsid w:val="009B2BDF"/>
    <w:rsid w:val="009B2C5A"/>
    <w:rsid w:val="009B39FC"/>
    <w:rsid w:val="009B3F31"/>
    <w:rsid w:val="009B4AD4"/>
    <w:rsid w:val="009B4E1A"/>
    <w:rsid w:val="009B4F4D"/>
    <w:rsid w:val="009B5DD2"/>
    <w:rsid w:val="009B63B1"/>
    <w:rsid w:val="009B6814"/>
    <w:rsid w:val="009B6DE9"/>
    <w:rsid w:val="009B78A8"/>
    <w:rsid w:val="009C0279"/>
    <w:rsid w:val="009C0738"/>
    <w:rsid w:val="009C123F"/>
    <w:rsid w:val="009C19FC"/>
    <w:rsid w:val="009C1F1E"/>
    <w:rsid w:val="009C2751"/>
    <w:rsid w:val="009C37CB"/>
    <w:rsid w:val="009C3806"/>
    <w:rsid w:val="009C3C3D"/>
    <w:rsid w:val="009C3F05"/>
    <w:rsid w:val="009C4FB6"/>
    <w:rsid w:val="009C54D3"/>
    <w:rsid w:val="009C5EEA"/>
    <w:rsid w:val="009C690E"/>
    <w:rsid w:val="009C6B31"/>
    <w:rsid w:val="009C6D82"/>
    <w:rsid w:val="009C732A"/>
    <w:rsid w:val="009C7973"/>
    <w:rsid w:val="009D053D"/>
    <w:rsid w:val="009D05FD"/>
    <w:rsid w:val="009D091D"/>
    <w:rsid w:val="009D0A16"/>
    <w:rsid w:val="009D18AA"/>
    <w:rsid w:val="009D2787"/>
    <w:rsid w:val="009D345E"/>
    <w:rsid w:val="009D3726"/>
    <w:rsid w:val="009D427A"/>
    <w:rsid w:val="009D4E7B"/>
    <w:rsid w:val="009D534D"/>
    <w:rsid w:val="009D5529"/>
    <w:rsid w:val="009D5FB6"/>
    <w:rsid w:val="009D65C2"/>
    <w:rsid w:val="009D6621"/>
    <w:rsid w:val="009D6DE3"/>
    <w:rsid w:val="009D736E"/>
    <w:rsid w:val="009D7696"/>
    <w:rsid w:val="009D76E7"/>
    <w:rsid w:val="009D7879"/>
    <w:rsid w:val="009D7BE8"/>
    <w:rsid w:val="009D7C00"/>
    <w:rsid w:val="009D7CC8"/>
    <w:rsid w:val="009E0FA6"/>
    <w:rsid w:val="009E1D88"/>
    <w:rsid w:val="009E2BE1"/>
    <w:rsid w:val="009E2D8F"/>
    <w:rsid w:val="009E3C02"/>
    <w:rsid w:val="009E3FE1"/>
    <w:rsid w:val="009E43F9"/>
    <w:rsid w:val="009E4767"/>
    <w:rsid w:val="009E4B90"/>
    <w:rsid w:val="009E4EB5"/>
    <w:rsid w:val="009E612D"/>
    <w:rsid w:val="009E6D5A"/>
    <w:rsid w:val="009E6F31"/>
    <w:rsid w:val="009E75A0"/>
    <w:rsid w:val="009E7879"/>
    <w:rsid w:val="009E7977"/>
    <w:rsid w:val="009F0760"/>
    <w:rsid w:val="009F2221"/>
    <w:rsid w:val="009F25D8"/>
    <w:rsid w:val="009F276F"/>
    <w:rsid w:val="009F452F"/>
    <w:rsid w:val="009F49C6"/>
    <w:rsid w:val="009F4A1A"/>
    <w:rsid w:val="009F4F60"/>
    <w:rsid w:val="009F6061"/>
    <w:rsid w:val="009F6D84"/>
    <w:rsid w:val="009F7856"/>
    <w:rsid w:val="00A0034B"/>
    <w:rsid w:val="00A0057A"/>
    <w:rsid w:val="00A006C6"/>
    <w:rsid w:val="00A0187C"/>
    <w:rsid w:val="00A01AD5"/>
    <w:rsid w:val="00A02473"/>
    <w:rsid w:val="00A047F1"/>
    <w:rsid w:val="00A04889"/>
    <w:rsid w:val="00A06132"/>
    <w:rsid w:val="00A061CA"/>
    <w:rsid w:val="00A06525"/>
    <w:rsid w:val="00A06971"/>
    <w:rsid w:val="00A0740C"/>
    <w:rsid w:val="00A07526"/>
    <w:rsid w:val="00A07871"/>
    <w:rsid w:val="00A1025B"/>
    <w:rsid w:val="00A110B3"/>
    <w:rsid w:val="00A13325"/>
    <w:rsid w:val="00A138EA"/>
    <w:rsid w:val="00A142D2"/>
    <w:rsid w:val="00A1434A"/>
    <w:rsid w:val="00A147F1"/>
    <w:rsid w:val="00A14942"/>
    <w:rsid w:val="00A16223"/>
    <w:rsid w:val="00A16603"/>
    <w:rsid w:val="00A166E9"/>
    <w:rsid w:val="00A16902"/>
    <w:rsid w:val="00A17045"/>
    <w:rsid w:val="00A20A58"/>
    <w:rsid w:val="00A21435"/>
    <w:rsid w:val="00A21575"/>
    <w:rsid w:val="00A21DBD"/>
    <w:rsid w:val="00A22E0F"/>
    <w:rsid w:val="00A23CDF"/>
    <w:rsid w:val="00A265FD"/>
    <w:rsid w:val="00A2693A"/>
    <w:rsid w:val="00A27D1B"/>
    <w:rsid w:val="00A30784"/>
    <w:rsid w:val="00A31177"/>
    <w:rsid w:val="00A31274"/>
    <w:rsid w:val="00A3174D"/>
    <w:rsid w:val="00A3227A"/>
    <w:rsid w:val="00A3465C"/>
    <w:rsid w:val="00A356F1"/>
    <w:rsid w:val="00A40043"/>
    <w:rsid w:val="00A404BC"/>
    <w:rsid w:val="00A4071D"/>
    <w:rsid w:val="00A40FE1"/>
    <w:rsid w:val="00A413A1"/>
    <w:rsid w:val="00A4178C"/>
    <w:rsid w:val="00A41D85"/>
    <w:rsid w:val="00A424E5"/>
    <w:rsid w:val="00A42CB7"/>
    <w:rsid w:val="00A42EAA"/>
    <w:rsid w:val="00A436FB"/>
    <w:rsid w:val="00A460AD"/>
    <w:rsid w:val="00A473EA"/>
    <w:rsid w:val="00A476AF"/>
    <w:rsid w:val="00A477CA"/>
    <w:rsid w:val="00A47D84"/>
    <w:rsid w:val="00A50814"/>
    <w:rsid w:val="00A50A02"/>
    <w:rsid w:val="00A5268A"/>
    <w:rsid w:val="00A52EE0"/>
    <w:rsid w:val="00A535CD"/>
    <w:rsid w:val="00A53B7B"/>
    <w:rsid w:val="00A53D23"/>
    <w:rsid w:val="00A54373"/>
    <w:rsid w:val="00A54DA3"/>
    <w:rsid w:val="00A55031"/>
    <w:rsid w:val="00A55218"/>
    <w:rsid w:val="00A554CB"/>
    <w:rsid w:val="00A55CD8"/>
    <w:rsid w:val="00A55CFD"/>
    <w:rsid w:val="00A55D81"/>
    <w:rsid w:val="00A561BF"/>
    <w:rsid w:val="00A561F5"/>
    <w:rsid w:val="00A5675B"/>
    <w:rsid w:val="00A56F99"/>
    <w:rsid w:val="00A5733C"/>
    <w:rsid w:val="00A57E5B"/>
    <w:rsid w:val="00A62126"/>
    <w:rsid w:val="00A6214B"/>
    <w:rsid w:val="00A62724"/>
    <w:rsid w:val="00A62C6B"/>
    <w:rsid w:val="00A63104"/>
    <w:rsid w:val="00A631D2"/>
    <w:rsid w:val="00A634A2"/>
    <w:rsid w:val="00A636CD"/>
    <w:rsid w:val="00A6604E"/>
    <w:rsid w:val="00A67127"/>
    <w:rsid w:val="00A67834"/>
    <w:rsid w:val="00A7052C"/>
    <w:rsid w:val="00A711D0"/>
    <w:rsid w:val="00A71750"/>
    <w:rsid w:val="00A718D2"/>
    <w:rsid w:val="00A7217A"/>
    <w:rsid w:val="00A729AD"/>
    <w:rsid w:val="00A72EE0"/>
    <w:rsid w:val="00A74DD6"/>
    <w:rsid w:val="00A7531D"/>
    <w:rsid w:val="00A75F6E"/>
    <w:rsid w:val="00A762C1"/>
    <w:rsid w:val="00A762D9"/>
    <w:rsid w:val="00A76CE9"/>
    <w:rsid w:val="00A77159"/>
    <w:rsid w:val="00A810D3"/>
    <w:rsid w:val="00A816D7"/>
    <w:rsid w:val="00A82523"/>
    <w:rsid w:val="00A83559"/>
    <w:rsid w:val="00A8384D"/>
    <w:rsid w:val="00A84259"/>
    <w:rsid w:val="00A85090"/>
    <w:rsid w:val="00A85136"/>
    <w:rsid w:val="00A86E4D"/>
    <w:rsid w:val="00A87005"/>
    <w:rsid w:val="00A87BCA"/>
    <w:rsid w:val="00A87CBE"/>
    <w:rsid w:val="00A87DAA"/>
    <w:rsid w:val="00A90BEE"/>
    <w:rsid w:val="00A9117D"/>
    <w:rsid w:val="00A919AB"/>
    <w:rsid w:val="00A92643"/>
    <w:rsid w:val="00A92C26"/>
    <w:rsid w:val="00A92E43"/>
    <w:rsid w:val="00A92E7E"/>
    <w:rsid w:val="00A936FC"/>
    <w:rsid w:val="00A93DE8"/>
    <w:rsid w:val="00A94BF5"/>
    <w:rsid w:val="00A95A33"/>
    <w:rsid w:val="00A95EA7"/>
    <w:rsid w:val="00A95F09"/>
    <w:rsid w:val="00A9673F"/>
    <w:rsid w:val="00AA1EBE"/>
    <w:rsid w:val="00AA2C3A"/>
    <w:rsid w:val="00AA2C3B"/>
    <w:rsid w:val="00AA5154"/>
    <w:rsid w:val="00AA5DA7"/>
    <w:rsid w:val="00AA5F88"/>
    <w:rsid w:val="00AA6063"/>
    <w:rsid w:val="00AA64BE"/>
    <w:rsid w:val="00AA6E2A"/>
    <w:rsid w:val="00AA73BC"/>
    <w:rsid w:val="00AA77BE"/>
    <w:rsid w:val="00AA787F"/>
    <w:rsid w:val="00AB0093"/>
    <w:rsid w:val="00AB0A5C"/>
    <w:rsid w:val="00AB14D8"/>
    <w:rsid w:val="00AB17DC"/>
    <w:rsid w:val="00AB19DE"/>
    <w:rsid w:val="00AB1D6F"/>
    <w:rsid w:val="00AB1D98"/>
    <w:rsid w:val="00AB3302"/>
    <w:rsid w:val="00AB3F98"/>
    <w:rsid w:val="00AB4606"/>
    <w:rsid w:val="00AB4E70"/>
    <w:rsid w:val="00AB58AE"/>
    <w:rsid w:val="00AB70EE"/>
    <w:rsid w:val="00AB7754"/>
    <w:rsid w:val="00AC040E"/>
    <w:rsid w:val="00AC1A2F"/>
    <w:rsid w:val="00AC220C"/>
    <w:rsid w:val="00AC2DE9"/>
    <w:rsid w:val="00AC43A7"/>
    <w:rsid w:val="00AC4ADE"/>
    <w:rsid w:val="00AC57F0"/>
    <w:rsid w:val="00AC5DCD"/>
    <w:rsid w:val="00AC602E"/>
    <w:rsid w:val="00AC66B9"/>
    <w:rsid w:val="00AC6FC5"/>
    <w:rsid w:val="00AC7D60"/>
    <w:rsid w:val="00AD004D"/>
    <w:rsid w:val="00AD0ADF"/>
    <w:rsid w:val="00AD0B1F"/>
    <w:rsid w:val="00AD0B3A"/>
    <w:rsid w:val="00AD0E07"/>
    <w:rsid w:val="00AD1133"/>
    <w:rsid w:val="00AD1952"/>
    <w:rsid w:val="00AD2371"/>
    <w:rsid w:val="00AD2BBD"/>
    <w:rsid w:val="00AD3CB5"/>
    <w:rsid w:val="00AD4D2C"/>
    <w:rsid w:val="00AD57F7"/>
    <w:rsid w:val="00AD6055"/>
    <w:rsid w:val="00AD7811"/>
    <w:rsid w:val="00AE023C"/>
    <w:rsid w:val="00AE09B2"/>
    <w:rsid w:val="00AE0B77"/>
    <w:rsid w:val="00AE23AD"/>
    <w:rsid w:val="00AE2B81"/>
    <w:rsid w:val="00AE2CE0"/>
    <w:rsid w:val="00AE312A"/>
    <w:rsid w:val="00AE3513"/>
    <w:rsid w:val="00AE3BD1"/>
    <w:rsid w:val="00AE41CC"/>
    <w:rsid w:val="00AE42F8"/>
    <w:rsid w:val="00AE47AF"/>
    <w:rsid w:val="00AE4B0F"/>
    <w:rsid w:val="00AE4F30"/>
    <w:rsid w:val="00AE5006"/>
    <w:rsid w:val="00AE6B7B"/>
    <w:rsid w:val="00AE76D6"/>
    <w:rsid w:val="00AE7D6B"/>
    <w:rsid w:val="00AE7ED9"/>
    <w:rsid w:val="00AF04E2"/>
    <w:rsid w:val="00AF0B2A"/>
    <w:rsid w:val="00AF100C"/>
    <w:rsid w:val="00AF1061"/>
    <w:rsid w:val="00AF2241"/>
    <w:rsid w:val="00AF26CF"/>
    <w:rsid w:val="00AF2D1D"/>
    <w:rsid w:val="00AF2EF2"/>
    <w:rsid w:val="00AF3279"/>
    <w:rsid w:val="00AF48CB"/>
    <w:rsid w:val="00AF4918"/>
    <w:rsid w:val="00AF50A6"/>
    <w:rsid w:val="00AF6E4C"/>
    <w:rsid w:val="00AF71F7"/>
    <w:rsid w:val="00AF7561"/>
    <w:rsid w:val="00B00633"/>
    <w:rsid w:val="00B00BD3"/>
    <w:rsid w:val="00B01948"/>
    <w:rsid w:val="00B019B8"/>
    <w:rsid w:val="00B029E3"/>
    <w:rsid w:val="00B02F16"/>
    <w:rsid w:val="00B02F91"/>
    <w:rsid w:val="00B03235"/>
    <w:rsid w:val="00B04246"/>
    <w:rsid w:val="00B04351"/>
    <w:rsid w:val="00B04BF1"/>
    <w:rsid w:val="00B04CDE"/>
    <w:rsid w:val="00B05541"/>
    <w:rsid w:val="00B07329"/>
    <w:rsid w:val="00B0793F"/>
    <w:rsid w:val="00B07BDD"/>
    <w:rsid w:val="00B108B5"/>
    <w:rsid w:val="00B10AE2"/>
    <w:rsid w:val="00B126AF"/>
    <w:rsid w:val="00B126E3"/>
    <w:rsid w:val="00B12EA3"/>
    <w:rsid w:val="00B12FB6"/>
    <w:rsid w:val="00B13209"/>
    <w:rsid w:val="00B13AFD"/>
    <w:rsid w:val="00B1405A"/>
    <w:rsid w:val="00B141BC"/>
    <w:rsid w:val="00B145F1"/>
    <w:rsid w:val="00B1525C"/>
    <w:rsid w:val="00B15263"/>
    <w:rsid w:val="00B15638"/>
    <w:rsid w:val="00B1575D"/>
    <w:rsid w:val="00B17011"/>
    <w:rsid w:val="00B174E2"/>
    <w:rsid w:val="00B175AD"/>
    <w:rsid w:val="00B17C1B"/>
    <w:rsid w:val="00B2033B"/>
    <w:rsid w:val="00B203E5"/>
    <w:rsid w:val="00B20EB5"/>
    <w:rsid w:val="00B215F7"/>
    <w:rsid w:val="00B22DCC"/>
    <w:rsid w:val="00B22DF4"/>
    <w:rsid w:val="00B249A5"/>
    <w:rsid w:val="00B24B46"/>
    <w:rsid w:val="00B24C4B"/>
    <w:rsid w:val="00B25259"/>
    <w:rsid w:val="00B25383"/>
    <w:rsid w:val="00B25C72"/>
    <w:rsid w:val="00B2632F"/>
    <w:rsid w:val="00B2654C"/>
    <w:rsid w:val="00B267DD"/>
    <w:rsid w:val="00B27CB8"/>
    <w:rsid w:val="00B30557"/>
    <w:rsid w:val="00B30F5F"/>
    <w:rsid w:val="00B310A7"/>
    <w:rsid w:val="00B31336"/>
    <w:rsid w:val="00B32581"/>
    <w:rsid w:val="00B32F5F"/>
    <w:rsid w:val="00B3326F"/>
    <w:rsid w:val="00B340DF"/>
    <w:rsid w:val="00B34134"/>
    <w:rsid w:val="00B3496C"/>
    <w:rsid w:val="00B34FAF"/>
    <w:rsid w:val="00B353A8"/>
    <w:rsid w:val="00B358E6"/>
    <w:rsid w:val="00B366A7"/>
    <w:rsid w:val="00B36974"/>
    <w:rsid w:val="00B36A70"/>
    <w:rsid w:val="00B40B86"/>
    <w:rsid w:val="00B4213C"/>
    <w:rsid w:val="00B42335"/>
    <w:rsid w:val="00B428E3"/>
    <w:rsid w:val="00B42D45"/>
    <w:rsid w:val="00B44088"/>
    <w:rsid w:val="00B450A3"/>
    <w:rsid w:val="00B451CA"/>
    <w:rsid w:val="00B45CDB"/>
    <w:rsid w:val="00B4665C"/>
    <w:rsid w:val="00B46F5A"/>
    <w:rsid w:val="00B47C39"/>
    <w:rsid w:val="00B503AE"/>
    <w:rsid w:val="00B51B4B"/>
    <w:rsid w:val="00B528B9"/>
    <w:rsid w:val="00B52E59"/>
    <w:rsid w:val="00B52F31"/>
    <w:rsid w:val="00B53335"/>
    <w:rsid w:val="00B53943"/>
    <w:rsid w:val="00B53AE9"/>
    <w:rsid w:val="00B55987"/>
    <w:rsid w:val="00B56408"/>
    <w:rsid w:val="00B56C04"/>
    <w:rsid w:val="00B56E0B"/>
    <w:rsid w:val="00B572C2"/>
    <w:rsid w:val="00B573EC"/>
    <w:rsid w:val="00B5742F"/>
    <w:rsid w:val="00B600E7"/>
    <w:rsid w:val="00B61479"/>
    <w:rsid w:val="00B634FB"/>
    <w:rsid w:val="00B6395F"/>
    <w:rsid w:val="00B6420B"/>
    <w:rsid w:val="00B650EC"/>
    <w:rsid w:val="00B708A7"/>
    <w:rsid w:val="00B70A77"/>
    <w:rsid w:val="00B70AAA"/>
    <w:rsid w:val="00B71B6E"/>
    <w:rsid w:val="00B7222F"/>
    <w:rsid w:val="00B728C6"/>
    <w:rsid w:val="00B73214"/>
    <w:rsid w:val="00B735FD"/>
    <w:rsid w:val="00B73B71"/>
    <w:rsid w:val="00B74A3D"/>
    <w:rsid w:val="00B74F00"/>
    <w:rsid w:val="00B751A8"/>
    <w:rsid w:val="00B75CAB"/>
    <w:rsid w:val="00B75E04"/>
    <w:rsid w:val="00B76E40"/>
    <w:rsid w:val="00B779C7"/>
    <w:rsid w:val="00B77AD4"/>
    <w:rsid w:val="00B77B77"/>
    <w:rsid w:val="00B801D5"/>
    <w:rsid w:val="00B8136F"/>
    <w:rsid w:val="00B81458"/>
    <w:rsid w:val="00B81F78"/>
    <w:rsid w:val="00B820A9"/>
    <w:rsid w:val="00B82250"/>
    <w:rsid w:val="00B841F8"/>
    <w:rsid w:val="00B8516A"/>
    <w:rsid w:val="00B85FEF"/>
    <w:rsid w:val="00B87DCD"/>
    <w:rsid w:val="00B90FDC"/>
    <w:rsid w:val="00B924C1"/>
    <w:rsid w:val="00B930B7"/>
    <w:rsid w:val="00B9371E"/>
    <w:rsid w:val="00B93C47"/>
    <w:rsid w:val="00B94DCC"/>
    <w:rsid w:val="00B94F80"/>
    <w:rsid w:val="00B950EB"/>
    <w:rsid w:val="00B95D91"/>
    <w:rsid w:val="00B96119"/>
    <w:rsid w:val="00B962D9"/>
    <w:rsid w:val="00B964CC"/>
    <w:rsid w:val="00B96B9E"/>
    <w:rsid w:val="00B97474"/>
    <w:rsid w:val="00B9751B"/>
    <w:rsid w:val="00B979CB"/>
    <w:rsid w:val="00B97C4E"/>
    <w:rsid w:val="00B97E68"/>
    <w:rsid w:val="00BA0721"/>
    <w:rsid w:val="00BA0F23"/>
    <w:rsid w:val="00BA195F"/>
    <w:rsid w:val="00BA3158"/>
    <w:rsid w:val="00BA36C3"/>
    <w:rsid w:val="00BA411D"/>
    <w:rsid w:val="00BA44DD"/>
    <w:rsid w:val="00BA46F0"/>
    <w:rsid w:val="00BA4C9B"/>
    <w:rsid w:val="00BA5BC3"/>
    <w:rsid w:val="00BA7866"/>
    <w:rsid w:val="00BB05FB"/>
    <w:rsid w:val="00BB0DDF"/>
    <w:rsid w:val="00BB1935"/>
    <w:rsid w:val="00BB2AFF"/>
    <w:rsid w:val="00BB2B00"/>
    <w:rsid w:val="00BB3188"/>
    <w:rsid w:val="00BB35CF"/>
    <w:rsid w:val="00BB3691"/>
    <w:rsid w:val="00BB3F6D"/>
    <w:rsid w:val="00BB6A5F"/>
    <w:rsid w:val="00BB70E7"/>
    <w:rsid w:val="00BB7726"/>
    <w:rsid w:val="00BC04B8"/>
    <w:rsid w:val="00BC1457"/>
    <w:rsid w:val="00BC1A52"/>
    <w:rsid w:val="00BC1C01"/>
    <w:rsid w:val="00BC1FB6"/>
    <w:rsid w:val="00BC2E73"/>
    <w:rsid w:val="00BC2F3C"/>
    <w:rsid w:val="00BC2F5E"/>
    <w:rsid w:val="00BC380C"/>
    <w:rsid w:val="00BC3AB6"/>
    <w:rsid w:val="00BC4013"/>
    <w:rsid w:val="00BC458B"/>
    <w:rsid w:val="00BC50B3"/>
    <w:rsid w:val="00BC52D6"/>
    <w:rsid w:val="00BC5347"/>
    <w:rsid w:val="00BC5890"/>
    <w:rsid w:val="00BC66DF"/>
    <w:rsid w:val="00BC673A"/>
    <w:rsid w:val="00BC6BA5"/>
    <w:rsid w:val="00BC781B"/>
    <w:rsid w:val="00BC7B5C"/>
    <w:rsid w:val="00BD044A"/>
    <w:rsid w:val="00BD1138"/>
    <w:rsid w:val="00BD15B4"/>
    <w:rsid w:val="00BD236C"/>
    <w:rsid w:val="00BD264E"/>
    <w:rsid w:val="00BD2BBF"/>
    <w:rsid w:val="00BD2E11"/>
    <w:rsid w:val="00BD31BF"/>
    <w:rsid w:val="00BD3655"/>
    <w:rsid w:val="00BD3826"/>
    <w:rsid w:val="00BD4F15"/>
    <w:rsid w:val="00BD5E68"/>
    <w:rsid w:val="00BD5E85"/>
    <w:rsid w:val="00BD7F1F"/>
    <w:rsid w:val="00BE06F8"/>
    <w:rsid w:val="00BE0DC1"/>
    <w:rsid w:val="00BE1422"/>
    <w:rsid w:val="00BE19BA"/>
    <w:rsid w:val="00BE1D44"/>
    <w:rsid w:val="00BE1DA8"/>
    <w:rsid w:val="00BE20B6"/>
    <w:rsid w:val="00BE2231"/>
    <w:rsid w:val="00BE26B2"/>
    <w:rsid w:val="00BE618F"/>
    <w:rsid w:val="00BE670C"/>
    <w:rsid w:val="00BE687B"/>
    <w:rsid w:val="00BE6FCD"/>
    <w:rsid w:val="00BF0048"/>
    <w:rsid w:val="00BF21EC"/>
    <w:rsid w:val="00BF2A3F"/>
    <w:rsid w:val="00BF3096"/>
    <w:rsid w:val="00BF3BCD"/>
    <w:rsid w:val="00BF490D"/>
    <w:rsid w:val="00BF5772"/>
    <w:rsid w:val="00BF5841"/>
    <w:rsid w:val="00BF7E4E"/>
    <w:rsid w:val="00C00820"/>
    <w:rsid w:val="00C00BE9"/>
    <w:rsid w:val="00C01026"/>
    <w:rsid w:val="00C014B2"/>
    <w:rsid w:val="00C02B41"/>
    <w:rsid w:val="00C03F02"/>
    <w:rsid w:val="00C041BC"/>
    <w:rsid w:val="00C054F4"/>
    <w:rsid w:val="00C0578C"/>
    <w:rsid w:val="00C05D2A"/>
    <w:rsid w:val="00C071EB"/>
    <w:rsid w:val="00C07DD0"/>
    <w:rsid w:val="00C10C15"/>
    <w:rsid w:val="00C1106D"/>
    <w:rsid w:val="00C11078"/>
    <w:rsid w:val="00C114FD"/>
    <w:rsid w:val="00C117A4"/>
    <w:rsid w:val="00C11B91"/>
    <w:rsid w:val="00C12943"/>
    <w:rsid w:val="00C12D3C"/>
    <w:rsid w:val="00C12DF2"/>
    <w:rsid w:val="00C133D6"/>
    <w:rsid w:val="00C138E6"/>
    <w:rsid w:val="00C14C11"/>
    <w:rsid w:val="00C15C10"/>
    <w:rsid w:val="00C1669F"/>
    <w:rsid w:val="00C16FA2"/>
    <w:rsid w:val="00C17630"/>
    <w:rsid w:val="00C20062"/>
    <w:rsid w:val="00C20243"/>
    <w:rsid w:val="00C211DC"/>
    <w:rsid w:val="00C2172F"/>
    <w:rsid w:val="00C2285F"/>
    <w:rsid w:val="00C23737"/>
    <w:rsid w:val="00C24395"/>
    <w:rsid w:val="00C24522"/>
    <w:rsid w:val="00C24E33"/>
    <w:rsid w:val="00C25E73"/>
    <w:rsid w:val="00C25F58"/>
    <w:rsid w:val="00C2605E"/>
    <w:rsid w:val="00C26CCD"/>
    <w:rsid w:val="00C272BE"/>
    <w:rsid w:val="00C277A5"/>
    <w:rsid w:val="00C27939"/>
    <w:rsid w:val="00C30DBF"/>
    <w:rsid w:val="00C31366"/>
    <w:rsid w:val="00C3190B"/>
    <w:rsid w:val="00C31A2D"/>
    <w:rsid w:val="00C3239B"/>
    <w:rsid w:val="00C32FB9"/>
    <w:rsid w:val="00C33C16"/>
    <w:rsid w:val="00C34550"/>
    <w:rsid w:val="00C347B9"/>
    <w:rsid w:val="00C34C5D"/>
    <w:rsid w:val="00C354C2"/>
    <w:rsid w:val="00C35C0A"/>
    <w:rsid w:val="00C36419"/>
    <w:rsid w:val="00C3665A"/>
    <w:rsid w:val="00C373BC"/>
    <w:rsid w:val="00C373D1"/>
    <w:rsid w:val="00C37F2A"/>
    <w:rsid w:val="00C40B7B"/>
    <w:rsid w:val="00C40BD3"/>
    <w:rsid w:val="00C415D7"/>
    <w:rsid w:val="00C4162A"/>
    <w:rsid w:val="00C41812"/>
    <w:rsid w:val="00C43FDB"/>
    <w:rsid w:val="00C441DF"/>
    <w:rsid w:val="00C4493D"/>
    <w:rsid w:val="00C467C7"/>
    <w:rsid w:val="00C467CE"/>
    <w:rsid w:val="00C46941"/>
    <w:rsid w:val="00C472F0"/>
    <w:rsid w:val="00C473D4"/>
    <w:rsid w:val="00C477ED"/>
    <w:rsid w:val="00C47BE4"/>
    <w:rsid w:val="00C47EA1"/>
    <w:rsid w:val="00C50469"/>
    <w:rsid w:val="00C507B9"/>
    <w:rsid w:val="00C50C8B"/>
    <w:rsid w:val="00C515B8"/>
    <w:rsid w:val="00C519AC"/>
    <w:rsid w:val="00C52879"/>
    <w:rsid w:val="00C52C78"/>
    <w:rsid w:val="00C52CA0"/>
    <w:rsid w:val="00C53170"/>
    <w:rsid w:val="00C53752"/>
    <w:rsid w:val="00C549EA"/>
    <w:rsid w:val="00C55808"/>
    <w:rsid w:val="00C56AB4"/>
    <w:rsid w:val="00C56E9A"/>
    <w:rsid w:val="00C57B8D"/>
    <w:rsid w:val="00C600F4"/>
    <w:rsid w:val="00C60E37"/>
    <w:rsid w:val="00C62207"/>
    <w:rsid w:val="00C628D6"/>
    <w:rsid w:val="00C63932"/>
    <w:rsid w:val="00C64B4B"/>
    <w:rsid w:val="00C64CB7"/>
    <w:rsid w:val="00C66343"/>
    <w:rsid w:val="00C66C2C"/>
    <w:rsid w:val="00C70658"/>
    <w:rsid w:val="00C71025"/>
    <w:rsid w:val="00C7156C"/>
    <w:rsid w:val="00C71F8D"/>
    <w:rsid w:val="00C726D3"/>
    <w:rsid w:val="00C73577"/>
    <w:rsid w:val="00C73F95"/>
    <w:rsid w:val="00C74AE7"/>
    <w:rsid w:val="00C75509"/>
    <w:rsid w:val="00C75B59"/>
    <w:rsid w:val="00C75C06"/>
    <w:rsid w:val="00C75DD9"/>
    <w:rsid w:val="00C76C1B"/>
    <w:rsid w:val="00C774BC"/>
    <w:rsid w:val="00C77968"/>
    <w:rsid w:val="00C77AFF"/>
    <w:rsid w:val="00C80E41"/>
    <w:rsid w:val="00C811AA"/>
    <w:rsid w:val="00C81A3C"/>
    <w:rsid w:val="00C81ED3"/>
    <w:rsid w:val="00C820D4"/>
    <w:rsid w:val="00C8236A"/>
    <w:rsid w:val="00C82BC3"/>
    <w:rsid w:val="00C82FD1"/>
    <w:rsid w:val="00C833AB"/>
    <w:rsid w:val="00C83604"/>
    <w:rsid w:val="00C85618"/>
    <w:rsid w:val="00C86476"/>
    <w:rsid w:val="00C86ADE"/>
    <w:rsid w:val="00C86BB1"/>
    <w:rsid w:val="00C8799A"/>
    <w:rsid w:val="00C90F70"/>
    <w:rsid w:val="00C91A4A"/>
    <w:rsid w:val="00C928BA"/>
    <w:rsid w:val="00C92CE0"/>
    <w:rsid w:val="00C932A8"/>
    <w:rsid w:val="00C952B1"/>
    <w:rsid w:val="00C96720"/>
    <w:rsid w:val="00C968E8"/>
    <w:rsid w:val="00C96CB6"/>
    <w:rsid w:val="00C96D04"/>
    <w:rsid w:val="00C96FEA"/>
    <w:rsid w:val="00C97B51"/>
    <w:rsid w:val="00CA00DB"/>
    <w:rsid w:val="00CA1EDD"/>
    <w:rsid w:val="00CA247B"/>
    <w:rsid w:val="00CA3C2B"/>
    <w:rsid w:val="00CA3D7C"/>
    <w:rsid w:val="00CA576B"/>
    <w:rsid w:val="00CA5AAD"/>
    <w:rsid w:val="00CA5CFE"/>
    <w:rsid w:val="00CA5F5C"/>
    <w:rsid w:val="00CA6594"/>
    <w:rsid w:val="00CA67D6"/>
    <w:rsid w:val="00CA6AB9"/>
    <w:rsid w:val="00CA6D8D"/>
    <w:rsid w:val="00CB08A1"/>
    <w:rsid w:val="00CB0A41"/>
    <w:rsid w:val="00CB1CC0"/>
    <w:rsid w:val="00CB1DF0"/>
    <w:rsid w:val="00CB1F06"/>
    <w:rsid w:val="00CB20A1"/>
    <w:rsid w:val="00CB2B86"/>
    <w:rsid w:val="00CB2CBA"/>
    <w:rsid w:val="00CB378E"/>
    <w:rsid w:val="00CB3AC0"/>
    <w:rsid w:val="00CB4CEE"/>
    <w:rsid w:val="00CB4E98"/>
    <w:rsid w:val="00CB561B"/>
    <w:rsid w:val="00CB58C0"/>
    <w:rsid w:val="00CB7831"/>
    <w:rsid w:val="00CB7DBB"/>
    <w:rsid w:val="00CC05A4"/>
    <w:rsid w:val="00CC139C"/>
    <w:rsid w:val="00CC2130"/>
    <w:rsid w:val="00CC2599"/>
    <w:rsid w:val="00CC2C83"/>
    <w:rsid w:val="00CC3051"/>
    <w:rsid w:val="00CC579C"/>
    <w:rsid w:val="00CC75B6"/>
    <w:rsid w:val="00CC79FF"/>
    <w:rsid w:val="00CC7D19"/>
    <w:rsid w:val="00CD027D"/>
    <w:rsid w:val="00CD0F1D"/>
    <w:rsid w:val="00CD1793"/>
    <w:rsid w:val="00CD19C6"/>
    <w:rsid w:val="00CD20A2"/>
    <w:rsid w:val="00CD3575"/>
    <w:rsid w:val="00CD4B70"/>
    <w:rsid w:val="00CD4E36"/>
    <w:rsid w:val="00CD576D"/>
    <w:rsid w:val="00CD5798"/>
    <w:rsid w:val="00CD646E"/>
    <w:rsid w:val="00CD68ED"/>
    <w:rsid w:val="00CD6B1F"/>
    <w:rsid w:val="00CD717E"/>
    <w:rsid w:val="00CD764C"/>
    <w:rsid w:val="00CE0643"/>
    <w:rsid w:val="00CE0A29"/>
    <w:rsid w:val="00CE0C70"/>
    <w:rsid w:val="00CE18FC"/>
    <w:rsid w:val="00CE2215"/>
    <w:rsid w:val="00CE28C3"/>
    <w:rsid w:val="00CE2E8D"/>
    <w:rsid w:val="00CE3671"/>
    <w:rsid w:val="00CE4059"/>
    <w:rsid w:val="00CE45D3"/>
    <w:rsid w:val="00CE50DF"/>
    <w:rsid w:val="00CE52A7"/>
    <w:rsid w:val="00CE5950"/>
    <w:rsid w:val="00CE61DC"/>
    <w:rsid w:val="00CE64D1"/>
    <w:rsid w:val="00CE74A5"/>
    <w:rsid w:val="00CE74DE"/>
    <w:rsid w:val="00CF0337"/>
    <w:rsid w:val="00CF0BAD"/>
    <w:rsid w:val="00CF1527"/>
    <w:rsid w:val="00CF164E"/>
    <w:rsid w:val="00CF2111"/>
    <w:rsid w:val="00CF287C"/>
    <w:rsid w:val="00CF2F2B"/>
    <w:rsid w:val="00CF3264"/>
    <w:rsid w:val="00CF3F05"/>
    <w:rsid w:val="00CF49CE"/>
    <w:rsid w:val="00CF4B23"/>
    <w:rsid w:val="00CF55A3"/>
    <w:rsid w:val="00CF7552"/>
    <w:rsid w:val="00CF7614"/>
    <w:rsid w:val="00CF793D"/>
    <w:rsid w:val="00D00025"/>
    <w:rsid w:val="00D0074D"/>
    <w:rsid w:val="00D00C7F"/>
    <w:rsid w:val="00D02586"/>
    <w:rsid w:val="00D0281D"/>
    <w:rsid w:val="00D02DAB"/>
    <w:rsid w:val="00D03735"/>
    <w:rsid w:val="00D037FE"/>
    <w:rsid w:val="00D03930"/>
    <w:rsid w:val="00D03D9E"/>
    <w:rsid w:val="00D04961"/>
    <w:rsid w:val="00D0518D"/>
    <w:rsid w:val="00D05429"/>
    <w:rsid w:val="00D05C5D"/>
    <w:rsid w:val="00D068E6"/>
    <w:rsid w:val="00D0748D"/>
    <w:rsid w:val="00D07664"/>
    <w:rsid w:val="00D07856"/>
    <w:rsid w:val="00D121E4"/>
    <w:rsid w:val="00D1223A"/>
    <w:rsid w:val="00D1237D"/>
    <w:rsid w:val="00D127BE"/>
    <w:rsid w:val="00D12993"/>
    <w:rsid w:val="00D1517F"/>
    <w:rsid w:val="00D1518A"/>
    <w:rsid w:val="00D153EA"/>
    <w:rsid w:val="00D1556A"/>
    <w:rsid w:val="00D15590"/>
    <w:rsid w:val="00D15C34"/>
    <w:rsid w:val="00D17051"/>
    <w:rsid w:val="00D17428"/>
    <w:rsid w:val="00D17496"/>
    <w:rsid w:val="00D17AB1"/>
    <w:rsid w:val="00D17C13"/>
    <w:rsid w:val="00D2084D"/>
    <w:rsid w:val="00D20E81"/>
    <w:rsid w:val="00D23E11"/>
    <w:rsid w:val="00D24D75"/>
    <w:rsid w:val="00D25C6B"/>
    <w:rsid w:val="00D2616A"/>
    <w:rsid w:val="00D30577"/>
    <w:rsid w:val="00D3395B"/>
    <w:rsid w:val="00D35311"/>
    <w:rsid w:val="00D3554A"/>
    <w:rsid w:val="00D3609C"/>
    <w:rsid w:val="00D3628D"/>
    <w:rsid w:val="00D371C5"/>
    <w:rsid w:val="00D37E7D"/>
    <w:rsid w:val="00D37FD7"/>
    <w:rsid w:val="00D403CB"/>
    <w:rsid w:val="00D40CA9"/>
    <w:rsid w:val="00D40E8F"/>
    <w:rsid w:val="00D410E4"/>
    <w:rsid w:val="00D411DF"/>
    <w:rsid w:val="00D41EE0"/>
    <w:rsid w:val="00D43025"/>
    <w:rsid w:val="00D443AB"/>
    <w:rsid w:val="00D44D48"/>
    <w:rsid w:val="00D45452"/>
    <w:rsid w:val="00D45993"/>
    <w:rsid w:val="00D464B7"/>
    <w:rsid w:val="00D467F3"/>
    <w:rsid w:val="00D4702B"/>
    <w:rsid w:val="00D47DC4"/>
    <w:rsid w:val="00D47E3C"/>
    <w:rsid w:val="00D501C1"/>
    <w:rsid w:val="00D510AC"/>
    <w:rsid w:val="00D51411"/>
    <w:rsid w:val="00D52E26"/>
    <w:rsid w:val="00D53ACE"/>
    <w:rsid w:val="00D54955"/>
    <w:rsid w:val="00D55A86"/>
    <w:rsid w:val="00D5609A"/>
    <w:rsid w:val="00D56784"/>
    <w:rsid w:val="00D57133"/>
    <w:rsid w:val="00D601BB"/>
    <w:rsid w:val="00D605E0"/>
    <w:rsid w:val="00D60CE0"/>
    <w:rsid w:val="00D61058"/>
    <w:rsid w:val="00D614F3"/>
    <w:rsid w:val="00D6168A"/>
    <w:rsid w:val="00D6201F"/>
    <w:rsid w:val="00D622B4"/>
    <w:rsid w:val="00D62EAA"/>
    <w:rsid w:val="00D645BC"/>
    <w:rsid w:val="00D6485F"/>
    <w:rsid w:val="00D64ECB"/>
    <w:rsid w:val="00D6678F"/>
    <w:rsid w:val="00D669AF"/>
    <w:rsid w:val="00D671F0"/>
    <w:rsid w:val="00D67380"/>
    <w:rsid w:val="00D67A6C"/>
    <w:rsid w:val="00D72984"/>
    <w:rsid w:val="00D730AB"/>
    <w:rsid w:val="00D754A1"/>
    <w:rsid w:val="00D759A3"/>
    <w:rsid w:val="00D75BA9"/>
    <w:rsid w:val="00D75BB5"/>
    <w:rsid w:val="00D76066"/>
    <w:rsid w:val="00D762D2"/>
    <w:rsid w:val="00D7740B"/>
    <w:rsid w:val="00D77414"/>
    <w:rsid w:val="00D80A44"/>
    <w:rsid w:val="00D81090"/>
    <w:rsid w:val="00D823BA"/>
    <w:rsid w:val="00D82541"/>
    <w:rsid w:val="00D84140"/>
    <w:rsid w:val="00D84BF4"/>
    <w:rsid w:val="00D84D11"/>
    <w:rsid w:val="00D85BD1"/>
    <w:rsid w:val="00D868BF"/>
    <w:rsid w:val="00D86C92"/>
    <w:rsid w:val="00D878A7"/>
    <w:rsid w:val="00D87DE7"/>
    <w:rsid w:val="00D903D9"/>
    <w:rsid w:val="00D90958"/>
    <w:rsid w:val="00D90B0A"/>
    <w:rsid w:val="00D9172B"/>
    <w:rsid w:val="00D926F2"/>
    <w:rsid w:val="00D930A4"/>
    <w:rsid w:val="00D93AFD"/>
    <w:rsid w:val="00D945A8"/>
    <w:rsid w:val="00D946F6"/>
    <w:rsid w:val="00D95377"/>
    <w:rsid w:val="00D95C92"/>
    <w:rsid w:val="00D96128"/>
    <w:rsid w:val="00D96740"/>
    <w:rsid w:val="00D967B1"/>
    <w:rsid w:val="00D9686D"/>
    <w:rsid w:val="00D9788E"/>
    <w:rsid w:val="00D97E7F"/>
    <w:rsid w:val="00DA033D"/>
    <w:rsid w:val="00DA04F1"/>
    <w:rsid w:val="00DA0B86"/>
    <w:rsid w:val="00DA0CD1"/>
    <w:rsid w:val="00DA0FE6"/>
    <w:rsid w:val="00DA134B"/>
    <w:rsid w:val="00DA1B7E"/>
    <w:rsid w:val="00DA1CF2"/>
    <w:rsid w:val="00DA3790"/>
    <w:rsid w:val="00DA4A5B"/>
    <w:rsid w:val="00DA7848"/>
    <w:rsid w:val="00DB37D2"/>
    <w:rsid w:val="00DB4A6E"/>
    <w:rsid w:val="00DB609D"/>
    <w:rsid w:val="00DB6197"/>
    <w:rsid w:val="00DC0B11"/>
    <w:rsid w:val="00DC15F0"/>
    <w:rsid w:val="00DC2528"/>
    <w:rsid w:val="00DC341F"/>
    <w:rsid w:val="00DC3DFB"/>
    <w:rsid w:val="00DC44C7"/>
    <w:rsid w:val="00DC5050"/>
    <w:rsid w:val="00DC661F"/>
    <w:rsid w:val="00DC6B2E"/>
    <w:rsid w:val="00DC6BC2"/>
    <w:rsid w:val="00DC6E14"/>
    <w:rsid w:val="00DC7207"/>
    <w:rsid w:val="00DC72B6"/>
    <w:rsid w:val="00DC7FF4"/>
    <w:rsid w:val="00DD0064"/>
    <w:rsid w:val="00DD0957"/>
    <w:rsid w:val="00DD1216"/>
    <w:rsid w:val="00DD201B"/>
    <w:rsid w:val="00DD2C4D"/>
    <w:rsid w:val="00DD609A"/>
    <w:rsid w:val="00DD6BC4"/>
    <w:rsid w:val="00DD6E02"/>
    <w:rsid w:val="00DE1B2A"/>
    <w:rsid w:val="00DE1C88"/>
    <w:rsid w:val="00DE2BA9"/>
    <w:rsid w:val="00DE3385"/>
    <w:rsid w:val="00DE392C"/>
    <w:rsid w:val="00DE3E00"/>
    <w:rsid w:val="00DE3F48"/>
    <w:rsid w:val="00DE3F53"/>
    <w:rsid w:val="00DE5BFF"/>
    <w:rsid w:val="00DE7EE6"/>
    <w:rsid w:val="00DF1751"/>
    <w:rsid w:val="00DF19DE"/>
    <w:rsid w:val="00DF24B5"/>
    <w:rsid w:val="00DF2622"/>
    <w:rsid w:val="00DF34B0"/>
    <w:rsid w:val="00DF358B"/>
    <w:rsid w:val="00DF3AB6"/>
    <w:rsid w:val="00DF4319"/>
    <w:rsid w:val="00DF45D3"/>
    <w:rsid w:val="00DF4D1F"/>
    <w:rsid w:val="00DF4E43"/>
    <w:rsid w:val="00DF5E3A"/>
    <w:rsid w:val="00DF5ECD"/>
    <w:rsid w:val="00DF686F"/>
    <w:rsid w:val="00DF6A11"/>
    <w:rsid w:val="00DF79C2"/>
    <w:rsid w:val="00E0041B"/>
    <w:rsid w:val="00E006E7"/>
    <w:rsid w:val="00E00F43"/>
    <w:rsid w:val="00E01062"/>
    <w:rsid w:val="00E01B84"/>
    <w:rsid w:val="00E0258B"/>
    <w:rsid w:val="00E02781"/>
    <w:rsid w:val="00E0293D"/>
    <w:rsid w:val="00E03255"/>
    <w:rsid w:val="00E033EC"/>
    <w:rsid w:val="00E03606"/>
    <w:rsid w:val="00E0367E"/>
    <w:rsid w:val="00E0371A"/>
    <w:rsid w:val="00E03FF1"/>
    <w:rsid w:val="00E04151"/>
    <w:rsid w:val="00E041DA"/>
    <w:rsid w:val="00E0483C"/>
    <w:rsid w:val="00E05221"/>
    <w:rsid w:val="00E060F0"/>
    <w:rsid w:val="00E06B90"/>
    <w:rsid w:val="00E07187"/>
    <w:rsid w:val="00E07BD9"/>
    <w:rsid w:val="00E102A0"/>
    <w:rsid w:val="00E1066B"/>
    <w:rsid w:val="00E1069D"/>
    <w:rsid w:val="00E11B87"/>
    <w:rsid w:val="00E125FB"/>
    <w:rsid w:val="00E12F26"/>
    <w:rsid w:val="00E1315D"/>
    <w:rsid w:val="00E13708"/>
    <w:rsid w:val="00E1394E"/>
    <w:rsid w:val="00E14316"/>
    <w:rsid w:val="00E14CBC"/>
    <w:rsid w:val="00E14D7C"/>
    <w:rsid w:val="00E14F99"/>
    <w:rsid w:val="00E1559B"/>
    <w:rsid w:val="00E1581D"/>
    <w:rsid w:val="00E16017"/>
    <w:rsid w:val="00E168BC"/>
    <w:rsid w:val="00E17D4F"/>
    <w:rsid w:val="00E20028"/>
    <w:rsid w:val="00E205E8"/>
    <w:rsid w:val="00E215B7"/>
    <w:rsid w:val="00E21677"/>
    <w:rsid w:val="00E226EA"/>
    <w:rsid w:val="00E22BDB"/>
    <w:rsid w:val="00E22EDF"/>
    <w:rsid w:val="00E22EF7"/>
    <w:rsid w:val="00E2335C"/>
    <w:rsid w:val="00E256CE"/>
    <w:rsid w:val="00E25854"/>
    <w:rsid w:val="00E26109"/>
    <w:rsid w:val="00E2639F"/>
    <w:rsid w:val="00E30127"/>
    <w:rsid w:val="00E30BB8"/>
    <w:rsid w:val="00E3334B"/>
    <w:rsid w:val="00E3363E"/>
    <w:rsid w:val="00E3442E"/>
    <w:rsid w:val="00E34B7A"/>
    <w:rsid w:val="00E35D34"/>
    <w:rsid w:val="00E35DAB"/>
    <w:rsid w:val="00E4050A"/>
    <w:rsid w:val="00E4063C"/>
    <w:rsid w:val="00E40BED"/>
    <w:rsid w:val="00E41533"/>
    <w:rsid w:val="00E41690"/>
    <w:rsid w:val="00E41E1B"/>
    <w:rsid w:val="00E41E22"/>
    <w:rsid w:val="00E41FDC"/>
    <w:rsid w:val="00E421DB"/>
    <w:rsid w:val="00E421FE"/>
    <w:rsid w:val="00E423CE"/>
    <w:rsid w:val="00E42DAC"/>
    <w:rsid w:val="00E43561"/>
    <w:rsid w:val="00E435C3"/>
    <w:rsid w:val="00E436C1"/>
    <w:rsid w:val="00E442AA"/>
    <w:rsid w:val="00E442BE"/>
    <w:rsid w:val="00E442E8"/>
    <w:rsid w:val="00E44DC7"/>
    <w:rsid w:val="00E454BF"/>
    <w:rsid w:val="00E45521"/>
    <w:rsid w:val="00E45E89"/>
    <w:rsid w:val="00E465CD"/>
    <w:rsid w:val="00E50218"/>
    <w:rsid w:val="00E508C1"/>
    <w:rsid w:val="00E51C0C"/>
    <w:rsid w:val="00E51DA4"/>
    <w:rsid w:val="00E52017"/>
    <w:rsid w:val="00E52166"/>
    <w:rsid w:val="00E5343E"/>
    <w:rsid w:val="00E54F4A"/>
    <w:rsid w:val="00E5542B"/>
    <w:rsid w:val="00E5615C"/>
    <w:rsid w:val="00E568F2"/>
    <w:rsid w:val="00E5697F"/>
    <w:rsid w:val="00E577CE"/>
    <w:rsid w:val="00E57AEE"/>
    <w:rsid w:val="00E60C24"/>
    <w:rsid w:val="00E61113"/>
    <w:rsid w:val="00E61AF9"/>
    <w:rsid w:val="00E61DE1"/>
    <w:rsid w:val="00E6236D"/>
    <w:rsid w:val="00E64C3D"/>
    <w:rsid w:val="00E659B6"/>
    <w:rsid w:val="00E66072"/>
    <w:rsid w:val="00E67111"/>
    <w:rsid w:val="00E70026"/>
    <w:rsid w:val="00E707F1"/>
    <w:rsid w:val="00E70DA0"/>
    <w:rsid w:val="00E71072"/>
    <w:rsid w:val="00E71402"/>
    <w:rsid w:val="00E72A49"/>
    <w:rsid w:val="00E72F11"/>
    <w:rsid w:val="00E72FAE"/>
    <w:rsid w:val="00E74165"/>
    <w:rsid w:val="00E7482E"/>
    <w:rsid w:val="00E754C6"/>
    <w:rsid w:val="00E75EFD"/>
    <w:rsid w:val="00E76667"/>
    <w:rsid w:val="00E76EB7"/>
    <w:rsid w:val="00E7791A"/>
    <w:rsid w:val="00E805ED"/>
    <w:rsid w:val="00E80D15"/>
    <w:rsid w:val="00E810A8"/>
    <w:rsid w:val="00E810FB"/>
    <w:rsid w:val="00E82E77"/>
    <w:rsid w:val="00E8337A"/>
    <w:rsid w:val="00E83C82"/>
    <w:rsid w:val="00E84605"/>
    <w:rsid w:val="00E8566C"/>
    <w:rsid w:val="00E86020"/>
    <w:rsid w:val="00E87904"/>
    <w:rsid w:val="00E9024F"/>
    <w:rsid w:val="00E90EFD"/>
    <w:rsid w:val="00E91D50"/>
    <w:rsid w:val="00E9321C"/>
    <w:rsid w:val="00E93273"/>
    <w:rsid w:val="00E93BB9"/>
    <w:rsid w:val="00E9446E"/>
    <w:rsid w:val="00E9448B"/>
    <w:rsid w:val="00E947B9"/>
    <w:rsid w:val="00E94D46"/>
    <w:rsid w:val="00E95494"/>
    <w:rsid w:val="00E95D9F"/>
    <w:rsid w:val="00E962DD"/>
    <w:rsid w:val="00E96E87"/>
    <w:rsid w:val="00E96F2E"/>
    <w:rsid w:val="00EA026D"/>
    <w:rsid w:val="00EA0BF6"/>
    <w:rsid w:val="00EA0FBC"/>
    <w:rsid w:val="00EA102B"/>
    <w:rsid w:val="00EA1249"/>
    <w:rsid w:val="00EA1C25"/>
    <w:rsid w:val="00EA1D93"/>
    <w:rsid w:val="00EA2178"/>
    <w:rsid w:val="00EA2E15"/>
    <w:rsid w:val="00EA3FDC"/>
    <w:rsid w:val="00EA49C0"/>
    <w:rsid w:val="00EA4C6E"/>
    <w:rsid w:val="00EA57CD"/>
    <w:rsid w:val="00EA5B56"/>
    <w:rsid w:val="00EA7333"/>
    <w:rsid w:val="00EA772A"/>
    <w:rsid w:val="00EA7992"/>
    <w:rsid w:val="00EA7BCB"/>
    <w:rsid w:val="00EB0C07"/>
    <w:rsid w:val="00EB12A3"/>
    <w:rsid w:val="00EB1BC2"/>
    <w:rsid w:val="00EB1D6D"/>
    <w:rsid w:val="00EB263D"/>
    <w:rsid w:val="00EB30ED"/>
    <w:rsid w:val="00EB36D0"/>
    <w:rsid w:val="00EB4213"/>
    <w:rsid w:val="00EB43D5"/>
    <w:rsid w:val="00EB4CCA"/>
    <w:rsid w:val="00EB4FBA"/>
    <w:rsid w:val="00EB50AC"/>
    <w:rsid w:val="00EB6085"/>
    <w:rsid w:val="00EB75F1"/>
    <w:rsid w:val="00EB791E"/>
    <w:rsid w:val="00EC0948"/>
    <w:rsid w:val="00EC0A9F"/>
    <w:rsid w:val="00EC0B23"/>
    <w:rsid w:val="00EC129F"/>
    <w:rsid w:val="00EC2F61"/>
    <w:rsid w:val="00EC35FF"/>
    <w:rsid w:val="00EC39E7"/>
    <w:rsid w:val="00EC54F3"/>
    <w:rsid w:val="00EC57F1"/>
    <w:rsid w:val="00EC5F43"/>
    <w:rsid w:val="00EC65FD"/>
    <w:rsid w:val="00EC6B21"/>
    <w:rsid w:val="00EC6F16"/>
    <w:rsid w:val="00EC6FBC"/>
    <w:rsid w:val="00EC75A6"/>
    <w:rsid w:val="00EC7CB2"/>
    <w:rsid w:val="00ED047B"/>
    <w:rsid w:val="00ED0D71"/>
    <w:rsid w:val="00ED1AA2"/>
    <w:rsid w:val="00ED1FA2"/>
    <w:rsid w:val="00ED222C"/>
    <w:rsid w:val="00ED2DE3"/>
    <w:rsid w:val="00ED4093"/>
    <w:rsid w:val="00ED45F6"/>
    <w:rsid w:val="00ED5E0C"/>
    <w:rsid w:val="00ED605C"/>
    <w:rsid w:val="00ED6E99"/>
    <w:rsid w:val="00ED6F76"/>
    <w:rsid w:val="00ED7D4D"/>
    <w:rsid w:val="00ED7E2A"/>
    <w:rsid w:val="00EE063A"/>
    <w:rsid w:val="00EE0AE2"/>
    <w:rsid w:val="00EE1051"/>
    <w:rsid w:val="00EE1C1F"/>
    <w:rsid w:val="00EE1E5E"/>
    <w:rsid w:val="00EE2D88"/>
    <w:rsid w:val="00EE2F3B"/>
    <w:rsid w:val="00EE3438"/>
    <w:rsid w:val="00EE388D"/>
    <w:rsid w:val="00EE40BB"/>
    <w:rsid w:val="00EE4310"/>
    <w:rsid w:val="00EE4538"/>
    <w:rsid w:val="00EE4F0D"/>
    <w:rsid w:val="00EE762F"/>
    <w:rsid w:val="00EF1D44"/>
    <w:rsid w:val="00EF298F"/>
    <w:rsid w:val="00EF3A28"/>
    <w:rsid w:val="00EF3F0B"/>
    <w:rsid w:val="00EF4110"/>
    <w:rsid w:val="00EF432D"/>
    <w:rsid w:val="00EF43CE"/>
    <w:rsid w:val="00EF4514"/>
    <w:rsid w:val="00EF4A48"/>
    <w:rsid w:val="00EF6650"/>
    <w:rsid w:val="00EF6E85"/>
    <w:rsid w:val="00EF7C6F"/>
    <w:rsid w:val="00EF7FD3"/>
    <w:rsid w:val="00F0027D"/>
    <w:rsid w:val="00F002AA"/>
    <w:rsid w:val="00F00795"/>
    <w:rsid w:val="00F00CDE"/>
    <w:rsid w:val="00F0139A"/>
    <w:rsid w:val="00F019DE"/>
    <w:rsid w:val="00F01B79"/>
    <w:rsid w:val="00F01CAB"/>
    <w:rsid w:val="00F01F7F"/>
    <w:rsid w:val="00F043D8"/>
    <w:rsid w:val="00F045B4"/>
    <w:rsid w:val="00F04808"/>
    <w:rsid w:val="00F06AED"/>
    <w:rsid w:val="00F06C0E"/>
    <w:rsid w:val="00F06CD9"/>
    <w:rsid w:val="00F102A1"/>
    <w:rsid w:val="00F104CA"/>
    <w:rsid w:val="00F10D63"/>
    <w:rsid w:val="00F110A3"/>
    <w:rsid w:val="00F1177B"/>
    <w:rsid w:val="00F122BE"/>
    <w:rsid w:val="00F13A0A"/>
    <w:rsid w:val="00F13F7F"/>
    <w:rsid w:val="00F14B49"/>
    <w:rsid w:val="00F15244"/>
    <w:rsid w:val="00F15D3E"/>
    <w:rsid w:val="00F16C17"/>
    <w:rsid w:val="00F171CF"/>
    <w:rsid w:val="00F17B1C"/>
    <w:rsid w:val="00F20382"/>
    <w:rsid w:val="00F21215"/>
    <w:rsid w:val="00F21AE9"/>
    <w:rsid w:val="00F21B3E"/>
    <w:rsid w:val="00F21E37"/>
    <w:rsid w:val="00F23180"/>
    <w:rsid w:val="00F24E6F"/>
    <w:rsid w:val="00F2538C"/>
    <w:rsid w:val="00F255B9"/>
    <w:rsid w:val="00F25A80"/>
    <w:rsid w:val="00F25B66"/>
    <w:rsid w:val="00F25BE2"/>
    <w:rsid w:val="00F266F0"/>
    <w:rsid w:val="00F27141"/>
    <w:rsid w:val="00F27237"/>
    <w:rsid w:val="00F2740B"/>
    <w:rsid w:val="00F27A15"/>
    <w:rsid w:val="00F301A2"/>
    <w:rsid w:val="00F302A4"/>
    <w:rsid w:val="00F30E03"/>
    <w:rsid w:val="00F31614"/>
    <w:rsid w:val="00F3202E"/>
    <w:rsid w:val="00F329E1"/>
    <w:rsid w:val="00F335C0"/>
    <w:rsid w:val="00F33A61"/>
    <w:rsid w:val="00F33C47"/>
    <w:rsid w:val="00F33DA2"/>
    <w:rsid w:val="00F34000"/>
    <w:rsid w:val="00F34056"/>
    <w:rsid w:val="00F340C4"/>
    <w:rsid w:val="00F34145"/>
    <w:rsid w:val="00F351BD"/>
    <w:rsid w:val="00F3554C"/>
    <w:rsid w:val="00F361B1"/>
    <w:rsid w:val="00F36599"/>
    <w:rsid w:val="00F36EBE"/>
    <w:rsid w:val="00F40736"/>
    <w:rsid w:val="00F436D7"/>
    <w:rsid w:val="00F439F5"/>
    <w:rsid w:val="00F43F24"/>
    <w:rsid w:val="00F444F9"/>
    <w:rsid w:val="00F44728"/>
    <w:rsid w:val="00F44EFB"/>
    <w:rsid w:val="00F4500E"/>
    <w:rsid w:val="00F452E5"/>
    <w:rsid w:val="00F46724"/>
    <w:rsid w:val="00F47090"/>
    <w:rsid w:val="00F4721A"/>
    <w:rsid w:val="00F47C2C"/>
    <w:rsid w:val="00F51462"/>
    <w:rsid w:val="00F5160F"/>
    <w:rsid w:val="00F518FD"/>
    <w:rsid w:val="00F51A80"/>
    <w:rsid w:val="00F52755"/>
    <w:rsid w:val="00F52976"/>
    <w:rsid w:val="00F53244"/>
    <w:rsid w:val="00F532D3"/>
    <w:rsid w:val="00F5358C"/>
    <w:rsid w:val="00F54816"/>
    <w:rsid w:val="00F55A3A"/>
    <w:rsid w:val="00F5660D"/>
    <w:rsid w:val="00F56BB2"/>
    <w:rsid w:val="00F56C2E"/>
    <w:rsid w:val="00F56FB2"/>
    <w:rsid w:val="00F579E7"/>
    <w:rsid w:val="00F60257"/>
    <w:rsid w:val="00F6110F"/>
    <w:rsid w:val="00F614BF"/>
    <w:rsid w:val="00F616C0"/>
    <w:rsid w:val="00F61A99"/>
    <w:rsid w:val="00F61DD2"/>
    <w:rsid w:val="00F62545"/>
    <w:rsid w:val="00F6302F"/>
    <w:rsid w:val="00F630AB"/>
    <w:rsid w:val="00F6365F"/>
    <w:rsid w:val="00F65317"/>
    <w:rsid w:val="00F6554E"/>
    <w:rsid w:val="00F65F91"/>
    <w:rsid w:val="00F65FB1"/>
    <w:rsid w:val="00F6703A"/>
    <w:rsid w:val="00F7004C"/>
    <w:rsid w:val="00F7026A"/>
    <w:rsid w:val="00F70298"/>
    <w:rsid w:val="00F70493"/>
    <w:rsid w:val="00F70FCA"/>
    <w:rsid w:val="00F70FF4"/>
    <w:rsid w:val="00F70FF7"/>
    <w:rsid w:val="00F7179E"/>
    <w:rsid w:val="00F719A6"/>
    <w:rsid w:val="00F72822"/>
    <w:rsid w:val="00F72FB6"/>
    <w:rsid w:val="00F731F3"/>
    <w:rsid w:val="00F73211"/>
    <w:rsid w:val="00F7323F"/>
    <w:rsid w:val="00F73261"/>
    <w:rsid w:val="00F734BF"/>
    <w:rsid w:val="00F735C1"/>
    <w:rsid w:val="00F73714"/>
    <w:rsid w:val="00F755E4"/>
    <w:rsid w:val="00F765D0"/>
    <w:rsid w:val="00F767ED"/>
    <w:rsid w:val="00F76CF6"/>
    <w:rsid w:val="00F76F01"/>
    <w:rsid w:val="00F8088C"/>
    <w:rsid w:val="00F808E9"/>
    <w:rsid w:val="00F80DDD"/>
    <w:rsid w:val="00F828A6"/>
    <w:rsid w:val="00F82B60"/>
    <w:rsid w:val="00F8308F"/>
    <w:rsid w:val="00F83688"/>
    <w:rsid w:val="00F83D3D"/>
    <w:rsid w:val="00F84156"/>
    <w:rsid w:val="00F84364"/>
    <w:rsid w:val="00F844A5"/>
    <w:rsid w:val="00F84AAD"/>
    <w:rsid w:val="00F85533"/>
    <w:rsid w:val="00F85A06"/>
    <w:rsid w:val="00F864A3"/>
    <w:rsid w:val="00F86D00"/>
    <w:rsid w:val="00F90371"/>
    <w:rsid w:val="00F90DF7"/>
    <w:rsid w:val="00F91FD7"/>
    <w:rsid w:val="00F9215F"/>
    <w:rsid w:val="00F922D2"/>
    <w:rsid w:val="00F92406"/>
    <w:rsid w:val="00F92E71"/>
    <w:rsid w:val="00F92F1D"/>
    <w:rsid w:val="00F931BB"/>
    <w:rsid w:val="00F938A9"/>
    <w:rsid w:val="00F93ADA"/>
    <w:rsid w:val="00F94C18"/>
    <w:rsid w:val="00F95817"/>
    <w:rsid w:val="00F97246"/>
    <w:rsid w:val="00F97495"/>
    <w:rsid w:val="00FA0D55"/>
    <w:rsid w:val="00FA14C3"/>
    <w:rsid w:val="00FA254E"/>
    <w:rsid w:val="00FA3695"/>
    <w:rsid w:val="00FA3849"/>
    <w:rsid w:val="00FA59E4"/>
    <w:rsid w:val="00FA6284"/>
    <w:rsid w:val="00FA6A3E"/>
    <w:rsid w:val="00FA732A"/>
    <w:rsid w:val="00FA7711"/>
    <w:rsid w:val="00FB15A0"/>
    <w:rsid w:val="00FB1D19"/>
    <w:rsid w:val="00FB1DC0"/>
    <w:rsid w:val="00FB229E"/>
    <w:rsid w:val="00FB2DF0"/>
    <w:rsid w:val="00FB2E63"/>
    <w:rsid w:val="00FB3844"/>
    <w:rsid w:val="00FB386E"/>
    <w:rsid w:val="00FB3FD2"/>
    <w:rsid w:val="00FB6032"/>
    <w:rsid w:val="00FB60C0"/>
    <w:rsid w:val="00FB616E"/>
    <w:rsid w:val="00FB658A"/>
    <w:rsid w:val="00FB749B"/>
    <w:rsid w:val="00FC0174"/>
    <w:rsid w:val="00FC031E"/>
    <w:rsid w:val="00FC0B37"/>
    <w:rsid w:val="00FC0CD0"/>
    <w:rsid w:val="00FC169E"/>
    <w:rsid w:val="00FC1B4A"/>
    <w:rsid w:val="00FC1CD4"/>
    <w:rsid w:val="00FC1DD2"/>
    <w:rsid w:val="00FC20AE"/>
    <w:rsid w:val="00FC26CB"/>
    <w:rsid w:val="00FC2B99"/>
    <w:rsid w:val="00FC3DA9"/>
    <w:rsid w:val="00FC3DDD"/>
    <w:rsid w:val="00FC3E53"/>
    <w:rsid w:val="00FC49ED"/>
    <w:rsid w:val="00FC54EA"/>
    <w:rsid w:val="00FC5CA3"/>
    <w:rsid w:val="00FC6EFA"/>
    <w:rsid w:val="00FC7D33"/>
    <w:rsid w:val="00FD177C"/>
    <w:rsid w:val="00FD21CE"/>
    <w:rsid w:val="00FD221F"/>
    <w:rsid w:val="00FD2C67"/>
    <w:rsid w:val="00FD390A"/>
    <w:rsid w:val="00FD423C"/>
    <w:rsid w:val="00FD4547"/>
    <w:rsid w:val="00FD4902"/>
    <w:rsid w:val="00FD4D25"/>
    <w:rsid w:val="00FD4E06"/>
    <w:rsid w:val="00FD532C"/>
    <w:rsid w:val="00FD5540"/>
    <w:rsid w:val="00FD5CBD"/>
    <w:rsid w:val="00FD5FDC"/>
    <w:rsid w:val="00FD6DA1"/>
    <w:rsid w:val="00FD6EB8"/>
    <w:rsid w:val="00FD70D2"/>
    <w:rsid w:val="00FD732B"/>
    <w:rsid w:val="00FD75E5"/>
    <w:rsid w:val="00FE1702"/>
    <w:rsid w:val="00FE1966"/>
    <w:rsid w:val="00FE2109"/>
    <w:rsid w:val="00FE2FB8"/>
    <w:rsid w:val="00FE50BC"/>
    <w:rsid w:val="00FE52A5"/>
    <w:rsid w:val="00FE55D4"/>
    <w:rsid w:val="00FE58A4"/>
    <w:rsid w:val="00FE5DCA"/>
    <w:rsid w:val="00FE5FCF"/>
    <w:rsid w:val="00FE63C1"/>
    <w:rsid w:val="00FE6C72"/>
    <w:rsid w:val="00FE6E9C"/>
    <w:rsid w:val="00FF0080"/>
    <w:rsid w:val="00FF05DB"/>
    <w:rsid w:val="00FF0E6C"/>
    <w:rsid w:val="00FF1407"/>
    <w:rsid w:val="00FF2B9E"/>
    <w:rsid w:val="00FF2D75"/>
    <w:rsid w:val="00FF3475"/>
    <w:rsid w:val="00FF3DB1"/>
    <w:rsid w:val="00FF4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F67270C"/>
  <w15:docId w15:val="{842CC549-CEFE-4BE5-8688-9209E4FB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D8"/>
    <w:rPr>
      <w:lang w:eastAsia="es-ES"/>
    </w:rPr>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pPr>
      <w:keepNext/>
      <w:jc w:val="center"/>
      <w:outlineLvl w:val="0"/>
    </w:pPr>
    <w:rPr>
      <w:rFonts w:ascii="Arial" w:hAnsi="Arial"/>
      <w:b/>
      <w:sz w:val="24"/>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
    <w:basedOn w:val="Normal"/>
    <w:next w:val="Normal"/>
    <w:link w:val="Ttulo3Car"/>
    <w:qFormat/>
    <w:pPr>
      <w:keepNext/>
      <w:outlineLvl w:val="2"/>
    </w:pPr>
    <w:rPr>
      <w:rFonts w:ascii="Arial" w:hAnsi="Arial"/>
      <w:b/>
      <w:snapToGrid w:val="0"/>
      <w:color w:val="000000"/>
    </w:rPr>
  </w:style>
  <w:style w:type="paragraph" w:styleId="Ttulo4">
    <w:name w:val="heading 4"/>
    <w:aliases w:val="h4,4,H4,Heading4,H4-Heading 4,a.,heading 4,l4,Map Title"/>
    <w:basedOn w:val="Normal"/>
    <w:next w:val="Normal"/>
    <w:link w:val="Ttulo4Car"/>
    <w:qFormat/>
    <w:pPr>
      <w:keepNext/>
      <w:outlineLvl w:val="3"/>
    </w:pPr>
    <w:rPr>
      <w:rFonts w:ascii="Arial" w:hAnsi="Arial"/>
      <w:b/>
      <w:snapToGrid w:val="0"/>
      <w:color w:val="000000"/>
      <w:sz w:val="18"/>
    </w:rPr>
  </w:style>
  <w:style w:type="paragraph" w:styleId="Ttulo5">
    <w:name w:val="heading 5"/>
    <w:aliases w:val="Block Label"/>
    <w:basedOn w:val="Normal"/>
    <w:next w:val="Normal"/>
    <w:link w:val="Ttulo5Car"/>
    <w:qFormat/>
    <w:pPr>
      <w:keepNext/>
      <w:jc w:val="center"/>
      <w:outlineLvl w:val="4"/>
    </w:pPr>
    <w:rPr>
      <w:rFonts w:ascii="Arial" w:hAnsi="Arial"/>
      <w:b/>
      <w:sz w:val="28"/>
    </w:rPr>
  </w:style>
  <w:style w:type="paragraph" w:styleId="Ttulo6">
    <w:name w:val="heading 6"/>
    <w:basedOn w:val="Normal"/>
    <w:next w:val="Normal"/>
    <w:link w:val="Ttulo6Car"/>
    <w:qFormat/>
    <w:pPr>
      <w:keepNext/>
      <w:jc w:val="center"/>
      <w:outlineLvl w:val="5"/>
    </w:pPr>
    <w:rPr>
      <w:rFonts w:ascii="Arial" w:hAnsi="Arial"/>
      <w:b/>
      <w:snapToGrid w:val="0"/>
      <w:color w:val="000000"/>
      <w:sz w:val="18"/>
    </w:rPr>
  </w:style>
  <w:style w:type="paragraph" w:styleId="Ttulo7">
    <w:name w:val="heading 7"/>
    <w:basedOn w:val="Normal"/>
    <w:next w:val="Normal"/>
    <w:link w:val="Ttulo7Car"/>
    <w:qFormat/>
    <w:pPr>
      <w:keepNext/>
      <w:jc w:val="center"/>
      <w:outlineLvl w:val="6"/>
    </w:pPr>
    <w:rPr>
      <w:rFonts w:ascii="Arial" w:hAnsi="Arial"/>
      <w:b/>
      <w:sz w:val="22"/>
    </w:rPr>
  </w:style>
  <w:style w:type="paragraph" w:styleId="Ttulo8">
    <w:name w:val="heading 8"/>
    <w:basedOn w:val="Normal"/>
    <w:next w:val="Normal"/>
    <w:link w:val="Ttulo8Car"/>
    <w:qFormat/>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pPr>
      <w:keepNext/>
      <w:jc w:val="center"/>
      <w:outlineLvl w:val="8"/>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uiPriority w:val="99"/>
    <w:pPr>
      <w:widowControl w:val="0"/>
      <w:ind w:left="567" w:hanging="567"/>
    </w:pPr>
    <w:rPr>
      <w:rFonts w:ascii="Arial" w:hAnsi="Arial"/>
      <w:b/>
      <w:sz w:val="24"/>
      <w:lang w:val="es-ES_tradnl"/>
    </w:rPr>
  </w:style>
  <w:style w:type="paragraph" w:customStyle="1" w:styleId="E2">
    <w:name w:val="E2"/>
    <w:basedOn w:val="Normal"/>
    <w:pPr>
      <w:widowControl w:val="0"/>
      <w:ind w:left="567"/>
      <w:jc w:val="both"/>
    </w:pPr>
    <w:rPr>
      <w:rFonts w:ascii="Arial" w:hAnsi="Arial"/>
      <w:sz w:val="24"/>
      <w:lang w:val="es-ES_tradnl"/>
    </w:rPr>
  </w:style>
  <w:style w:type="paragraph" w:customStyle="1" w:styleId="Textoindependiente21">
    <w:name w:val="Texto independiente 21"/>
    <w:basedOn w:val="Normal"/>
    <w:pPr>
      <w:widowControl w:val="0"/>
      <w:spacing w:before="120"/>
      <w:jc w:val="center"/>
    </w:pPr>
    <w:rPr>
      <w:rFonts w:ascii="Arial" w:hAnsi="Arial"/>
      <w:b/>
      <w:i/>
      <w:sz w:val="24"/>
      <w:lang w:val="es-ES_tradnl"/>
    </w:rPr>
  </w:style>
  <w:style w:type="paragraph" w:customStyle="1" w:styleId="p31">
    <w:name w:val="p31"/>
    <w:basedOn w:val="Normal"/>
    <w:uiPriority w:val="99"/>
    <w:pPr>
      <w:widowControl w:val="0"/>
      <w:tabs>
        <w:tab w:val="left" w:pos="900"/>
      </w:tabs>
      <w:spacing w:line="400" w:lineRule="auto"/>
      <w:ind w:left="540"/>
    </w:pPr>
    <w:rPr>
      <w:sz w:val="24"/>
    </w:rPr>
  </w:style>
  <w:style w:type="paragraph" w:customStyle="1" w:styleId="t14">
    <w:name w:val="t14"/>
    <w:basedOn w:val="Normal"/>
    <w:uiPriority w:val="99"/>
    <w:pPr>
      <w:widowControl w:val="0"/>
    </w:pPr>
    <w:rPr>
      <w:sz w:val="24"/>
    </w:rPr>
  </w:style>
  <w:style w:type="paragraph" w:customStyle="1" w:styleId="p10">
    <w:name w:val="p10"/>
    <w:basedOn w:val="Normal"/>
    <w:uiPriority w:val="99"/>
    <w:pPr>
      <w:widowControl w:val="0"/>
      <w:spacing w:line="400" w:lineRule="auto"/>
      <w:ind w:left="576" w:hanging="864"/>
    </w:pPr>
    <w:rPr>
      <w:sz w:val="24"/>
    </w:rPr>
  </w:style>
  <w:style w:type="paragraph" w:customStyle="1" w:styleId="E4">
    <w:name w:val="E4"/>
    <w:basedOn w:val="Normal"/>
    <w:uiPriority w:val="99"/>
    <w:pPr>
      <w:widowControl w:val="0"/>
      <w:ind w:left="1843"/>
      <w:jc w:val="both"/>
    </w:pPr>
    <w:rPr>
      <w:rFonts w:ascii="Arial" w:hAnsi="Arial"/>
      <w:sz w:val="24"/>
      <w:lang w:val="es-ES_tradnl"/>
    </w:rPr>
  </w:style>
  <w:style w:type="paragraph" w:customStyle="1" w:styleId="p30">
    <w:name w:val="p30"/>
    <w:basedOn w:val="Normal"/>
    <w:uiPriority w:val="99"/>
    <w:pPr>
      <w:widowControl w:val="0"/>
      <w:tabs>
        <w:tab w:val="left" w:pos="900"/>
      </w:tabs>
      <w:spacing w:line="400" w:lineRule="auto"/>
      <w:ind w:left="576" w:hanging="864"/>
    </w:pPr>
    <w:rPr>
      <w:sz w:val="24"/>
    </w:rPr>
  </w:style>
  <w:style w:type="paragraph" w:customStyle="1" w:styleId="E3">
    <w:name w:val="E3"/>
    <w:basedOn w:val="E2"/>
    <w:uiPriority w:val="99"/>
    <w:pPr>
      <w:ind w:left="1638" w:hanging="504"/>
    </w:pPr>
  </w:style>
  <w:style w:type="paragraph" w:customStyle="1" w:styleId="E5">
    <w:name w:val="E5"/>
    <w:basedOn w:val="E4"/>
    <w:uiPriority w:val="99"/>
    <w:pPr>
      <w:ind w:left="1985" w:hanging="850"/>
    </w:pPr>
  </w:style>
  <w:style w:type="paragraph" w:customStyle="1" w:styleId="E10">
    <w:name w:val="E10"/>
    <w:basedOn w:val="E3"/>
    <w:uiPriority w:val="99"/>
    <w:pPr>
      <w:spacing w:line="360" w:lineRule="auto"/>
      <w:ind w:left="1134" w:firstLine="0"/>
    </w:pPr>
  </w:style>
  <w:style w:type="paragraph" w:styleId="Ttulo">
    <w:name w:val="Title"/>
    <w:basedOn w:val="Normal"/>
    <w:link w:val="TtuloCar"/>
    <w:qFormat/>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pPr>
      <w:jc w:val="both"/>
    </w:pPr>
    <w:rPr>
      <w:rFonts w:ascii="Arial" w:hAnsi="Arial"/>
      <w:sz w:val="22"/>
    </w:rPr>
  </w:style>
  <w:style w:type="paragraph" w:styleId="Listaconvietas3">
    <w:name w:val="List Bullet 3"/>
    <w:basedOn w:val="Normal"/>
    <w:autoRedefine/>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pPr>
      <w:spacing w:before="80" w:line="360" w:lineRule="auto"/>
      <w:ind w:left="709" w:hanging="709"/>
      <w:jc w:val="both"/>
    </w:pPr>
    <w:rPr>
      <w:rFonts w:ascii="Arial" w:hAnsi="Arial"/>
      <w:sz w:val="22"/>
    </w:rPr>
  </w:style>
  <w:style w:type="paragraph" w:styleId="Textoindependiente3">
    <w:name w:val="Body Text 3"/>
    <w:basedOn w:val="Normal"/>
    <w:link w:val="Textoindependiente3Car"/>
    <w:pPr>
      <w:jc w:val="both"/>
    </w:pPr>
    <w:rPr>
      <w:rFonts w:ascii="Arial" w:hAnsi="Arial"/>
      <w:b/>
      <w:sz w:val="24"/>
    </w:rPr>
  </w:style>
  <w:style w:type="paragraph" w:styleId="Encabezado">
    <w:name w:val="header"/>
    <w:aliases w:val="*Header,Encabezado1,Encabezado Car Car,h,logomai,Text, Car Car,Car Car,base,page-header,ph,1 (not to be included in TOC),Encabezado 8n"/>
    <w:basedOn w:val="Normal"/>
    <w:link w:val="EncabezadoCar"/>
    <w:uiPriority w:val="99"/>
    <w:pPr>
      <w:tabs>
        <w:tab w:val="center" w:pos="4252"/>
        <w:tab w:val="right" w:pos="8504"/>
      </w:tabs>
    </w:pPr>
  </w:style>
  <w:style w:type="paragraph" w:styleId="Piedepgina">
    <w:name w:val="footer"/>
    <w:aliases w:val="Pie de página1,footer odd,footer odd1,footer odd2,footer odd3,footer odd4,footer odd5,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left="284" w:hanging="284"/>
      <w:jc w:val="both"/>
    </w:pPr>
    <w:rPr>
      <w:rFonts w:ascii="Arial" w:hAnsi="Arial"/>
      <w:sz w:val="24"/>
    </w:rPr>
  </w:style>
  <w:style w:type="paragraph" w:styleId="Sangra3detindependiente">
    <w:name w:val="Body Text Indent 3"/>
    <w:basedOn w:val="Normal"/>
    <w:link w:val="Sangra3detindependienteCar"/>
    <w:pPr>
      <w:ind w:left="567" w:hanging="567"/>
      <w:jc w:val="both"/>
    </w:pPr>
    <w:rPr>
      <w:rFonts w:ascii="Arial" w:hAnsi="Arial"/>
      <w:sz w:val="24"/>
    </w:rPr>
  </w:style>
  <w:style w:type="paragraph" w:styleId="Descripcin">
    <w:name w:val="caption"/>
    <w:basedOn w:val="Normal"/>
    <w:next w:val="Normal"/>
    <w:qFormat/>
    <w:pPr>
      <w:jc w:val="center"/>
    </w:pPr>
    <w:rPr>
      <w:rFonts w:ascii="Arial" w:hAnsi="Arial"/>
      <w:b/>
    </w:rPr>
  </w:style>
  <w:style w:type="paragraph" w:customStyle="1" w:styleId="xl46">
    <w:name w:val="xl46"/>
    <w:basedOn w:val="Normal"/>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Pr>
      <w:sz w:val="24"/>
      <w:szCs w:val="24"/>
    </w:rPr>
  </w:style>
  <w:style w:type="paragraph" w:customStyle="1" w:styleId="xl91">
    <w:name w:val="xl91"/>
    <w:basedOn w:val="Normal"/>
    <w:uiPriority w:val="99"/>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pPr>
      <w:jc w:val="both"/>
    </w:pPr>
    <w:rPr>
      <w:rFonts w:ascii="Arial" w:hAnsi="Arial"/>
      <w:sz w:val="24"/>
      <w:lang w:eastAsia="es-MX"/>
    </w:rPr>
  </w:style>
  <w:style w:type="paragraph" w:styleId="NormalWeb">
    <w:name w:val="Normal (Web)"/>
    <w:basedOn w:val="Normal"/>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pPr>
      <w:widowControl w:val="0"/>
      <w:tabs>
        <w:tab w:val="left" w:pos="720"/>
      </w:tabs>
      <w:jc w:val="both"/>
    </w:pPr>
    <w:rPr>
      <w:sz w:val="24"/>
    </w:rPr>
  </w:style>
  <w:style w:type="paragraph" w:customStyle="1" w:styleId="p7">
    <w:name w:val="p7"/>
    <w:basedOn w:val="Normal"/>
    <w:uiPriority w:val="99"/>
    <w:pPr>
      <w:widowControl w:val="0"/>
      <w:tabs>
        <w:tab w:val="left" w:pos="900"/>
      </w:tabs>
      <w:autoSpaceDN w:val="0"/>
      <w:snapToGrid w:val="0"/>
      <w:spacing w:line="398" w:lineRule="auto"/>
      <w:ind w:left="540"/>
    </w:pPr>
    <w:rPr>
      <w:sz w:val="24"/>
    </w:rPr>
  </w:style>
  <w:style w:type="paragraph" w:customStyle="1" w:styleId="p37">
    <w:name w:val="p37"/>
    <w:basedOn w:val="Normal"/>
    <w:uiPriority w:val="99"/>
    <w:pPr>
      <w:widowControl w:val="0"/>
      <w:autoSpaceDN w:val="0"/>
      <w:spacing w:line="398" w:lineRule="auto"/>
      <w:ind w:left="620"/>
    </w:pPr>
    <w:rPr>
      <w:sz w:val="24"/>
    </w:rPr>
  </w:style>
  <w:style w:type="paragraph" w:customStyle="1" w:styleId="Simple">
    <w:name w:val="Simple"/>
    <w:uiPriority w:val="99"/>
    <w:pPr>
      <w:widowControl w:val="0"/>
      <w:autoSpaceDN w:val="0"/>
      <w:spacing w:line="-240" w:lineRule="auto"/>
    </w:pPr>
    <w:rPr>
      <w:rFonts w:ascii="Courier" w:hAnsi="Courier"/>
      <w:sz w:val="24"/>
      <w:lang w:val="es-ES_tradnl" w:eastAsia="es-ES"/>
    </w:rPr>
  </w:style>
  <w:style w:type="paragraph" w:customStyle="1" w:styleId="xl24">
    <w:name w:val="xl24"/>
    <w:basedOn w:val="Normal"/>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pPr>
      <w:ind w:left="200"/>
    </w:pPr>
  </w:style>
  <w:style w:type="paragraph" w:styleId="TDC3">
    <w:name w:val="toc 3"/>
    <w:basedOn w:val="Normal"/>
    <w:next w:val="Normal"/>
    <w:autoRedefine/>
    <w:pPr>
      <w:ind w:left="400"/>
    </w:pPr>
  </w:style>
  <w:style w:type="paragraph" w:styleId="TDC4">
    <w:name w:val="toc 4"/>
    <w:basedOn w:val="Normal"/>
    <w:next w:val="Normal"/>
    <w:autoRedefine/>
    <w:pPr>
      <w:ind w:left="600"/>
    </w:pPr>
  </w:style>
  <w:style w:type="paragraph" w:styleId="TDC5">
    <w:name w:val="toc 5"/>
    <w:basedOn w:val="Normal"/>
    <w:next w:val="Normal"/>
    <w:autoRedefine/>
    <w:pPr>
      <w:ind w:left="800"/>
    </w:pPr>
  </w:style>
  <w:style w:type="paragraph" w:styleId="TDC6">
    <w:name w:val="toc 6"/>
    <w:basedOn w:val="Normal"/>
    <w:next w:val="Normal"/>
    <w:autoRedefine/>
    <w:pPr>
      <w:ind w:left="1000"/>
    </w:pPr>
  </w:style>
  <w:style w:type="paragraph" w:styleId="TDC7">
    <w:name w:val="toc 7"/>
    <w:basedOn w:val="Normal"/>
    <w:next w:val="Normal"/>
    <w:autoRedefine/>
    <w:pPr>
      <w:ind w:left="1200"/>
    </w:pPr>
  </w:style>
  <w:style w:type="paragraph" w:styleId="TDC8">
    <w:name w:val="toc 8"/>
    <w:basedOn w:val="Normal"/>
    <w:next w:val="Normal"/>
    <w:autoRedefine/>
    <w:pPr>
      <w:ind w:left="1400"/>
    </w:pPr>
  </w:style>
  <w:style w:type="paragraph" w:styleId="TDC9">
    <w:name w:val="toc 9"/>
    <w:basedOn w:val="Normal"/>
    <w:next w:val="Normal"/>
    <w:autoRedefine/>
    <w:pPr>
      <w:ind w:left="1600"/>
    </w:pPr>
  </w:style>
  <w:style w:type="character" w:styleId="Hipervnculo">
    <w:name w:val="Hyperlink"/>
    <w:uiPriority w:val="99"/>
    <w:rPr>
      <w:color w:val="0000FF"/>
      <w:u w:val="single"/>
    </w:rPr>
  </w:style>
  <w:style w:type="paragraph" w:customStyle="1" w:styleId="Estilo1">
    <w:name w:val="Estilo1"/>
    <w:basedOn w:val="Ttulo3"/>
    <w:uiPriority w:val="99"/>
    <w:rPr>
      <w:rFonts w:cs="Arial"/>
      <w:b w:val="0"/>
      <w:sz w:val="22"/>
    </w:rPr>
  </w:style>
  <w:style w:type="paragraph" w:styleId="Textodebloque">
    <w:name w:val="Block Text"/>
    <w:basedOn w:val="Normal"/>
    <w:pPr>
      <w:widowControl w:val="0"/>
      <w:tabs>
        <w:tab w:val="left" w:pos="645"/>
      </w:tabs>
      <w:ind w:left="645" w:right="23"/>
      <w:jc w:val="both"/>
    </w:pPr>
    <w:rPr>
      <w:rFonts w:ascii="Arial" w:hAnsi="Arial"/>
      <w:sz w:val="18"/>
    </w:rPr>
  </w:style>
  <w:style w:type="paragraph" w:customStyle="1" w:styleId="texto">
    <w:name w:val="texto"/>
    <w:basedOn w:val="Normal"/>
    <w:pPr>
      <w:spacing w:after="101" w:line="216" w:lineRule="atLeast"/>
    </w:pPr>
    <w:rPr>
      <w:rFonts w:ascii="Arial" w:hAnsi="Arial" w:cs="Arial"/>
      <w:sz w:val="18"/>
    </w:rPr>
  </w:style>
  <w:style w:type="paragraph" w:customStyle="1" w:styleId="Textodetabl">
    <w:name w:val="Texto de tabl"/>
    <w:basedOn w:val="Normal"/>
    <w:pPr>
      <w:overflowPunct w:val="0"/>
      <w:autoSpaceDE w:val="0"/>
      <w:autoSpaceDN w:val="0"/>
      <w:adjustRightInd w:val="0"/>
      <w:textAlignment w:val="baseline"/>
    </w:pPr>
    <w:rPr>
      <w:noProof/>
      <w:sz w:val="24"/>
    </w:rPr>
  </w:style>
  <w:style w:type="paragraph" w:styleId="Lista2">
    <w:name w:val="List 2"/>
    <w:basedOn w:val="Normal"/>
    <w:pPr>
      <w:widowControl w:val="0"/>
      <w:ind w:left="566" w:hanging="283"/>
    </w:pPr>
    <w:rPr>
      <w:rFonts w:ascii="Courier" w:hAnsi="Courier"/>
      <w:lang w:val="es-ES_tradnl"/>
    </w:rPr>
  </w:style>
  <w:style w:type="paragraph" w:styleId="Continuarlista2">
    <w:name w:val="List Continue 2"/>
    <w:basedOn w:val="Normal"/>
    <w:pPr>
      <w:spacing w:after="120"/>
      <w:ind w:left="566"/>
    </w:pPr>
  </w:style>
  <w:style w:type="paragraph" w:customStyle="1" w:styleId="li1638">
    <w:name w:val="°li1638"/>
    <w:uiPriority w:val="99"/>
    <w:pPr>
      <w:widowControl w:val="0"/>
      <w:ind w:hanging="504"/>
      <w:jc w:val="both"/>
    </w:pPr>
    <w:rPr>
      <w:rFonts w:ascii="Courier" w:hAnsi="Courier"/>
      <w:sz w:val="24"/>
      <w:lang w:val="en-US" w:eastAsia="es-ES"/>
    </w:rPr>
  </w:style>
  <w:style w:type="paragraph" w:customStyle="1" w:styleId="textopredeterminado1">
    <w:name w:val="textopredeterminado1"/>
    <w:basedOn w:val="Normal"/>
    <w:uiPriority w:val="99"/>
    <w:pPr>
      <w:overflowPunct w:val="0"/>
      <w:autoSpaceDE w:val="0"/>
      <w:autoSpaceDN w:val="0"/>
    </w:pPr>
    <w:rPr>
      <w:rFonts w:eastAsia="Arial Unicode MS"/>
      <w:sz w:val="24"/>
      <w:szCs w:val="24"/>
    </w:rPr>
  </w:style>
  <w:style w:type="paragraph" w:customStyle="1" w:styleId="msoacetate0">
    <w:name w:val="msoacetate"/>
    <w:basedOn w:val="Normal"/>
    <w:uiPriority w:val="99"/>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rPr>
  </w:style>
  <w:style w:type="paragraph" w:customStyle="1" w:styleId="Textoindependiente31">
    <w:name w:val="Texto independiente 31"/>
    <w:basedOn w:val="Normal"/>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semiHidden/>
    <w:pPr>
      <w:widowControl w:val="0"/>
    </w:pPr>
    <w:rPr>
      <w:rFonts w:ascii="Tahoma" w:hAnsi="Tahoma" w:cs="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p1,List Paragraph,Bullet Number,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semiHidden/>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cs="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eastAsia="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basedOn w:val="Normal"/>
    <w:link w:val="TextoCar"/>
    <w:rsid w:val="000858A5"/>
    <w:pPr>
      <w:spacing w:after="101" w:line="216" w:lineRule="exact"/>
      <w:ind w:firstLine="288"/>
      <w:jc w:val="both"/>
    </w:pPr>
    <w:rPr>
      <w:rFonts w:ascii="Arial" w:hAnsi="Arial" w:cs="Arial"/>
      <w:sz w:val="18"/>
    </w:rPr>
  </w:style>
  <w:style w:type="character" w:customStyle="1" w:styleId="TextoCar">
    <w:name w:val="Texto Car"/>
    <w:link w:val="Texto0"/>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0">
    <w:name w:val="Texto independiente 3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w:link w:val="Encabezado"/>
    <w:uiPriority w:val="99"/>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style>
  <w:style w:type="paragraph" w:customStyle="1" w:styleId="BodyText31">
    <w:name w:val="Body Text 31"/>
    <w:basedOn w:val="Normal"/>
    <w:link w:val="BodyText3Car"/>
    <w:rsid w:val="00117629"/>
    <w:pPr>
      <w:widowControl w:val="0"/>
      <w:spacing w:before="120" w:line="360" w:lineRule="auto"/>
      <w:jc w:val="both"/>
    </w:pPr>
    <w:rPr>
      <w:rFonts w:ascii="Arial" w:hAnsi="Arial" w:cs="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lang w:eastAsia="es-ES"/>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body tesx Car,contents Car,bt1 Car,body text1 Car,body tesx1 Car,bt2 Car,body text2 Car,body tesx2 Car,bt3 Car"/>
    <w:link w:val="Textoindependiente"/>
    <w:uiPriority w:val="99"/>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style>
  <w:style w:type="character" w:styleId="Refdecomentario">
    <w:name w:val="annotation reference"/>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h4 Car,4 Car,H4 Car,Heading4 Car,H4-Heading 4 Car,a. Car,heading 4 Car,l4 Car,Map Title Car"/>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Block Label Car"/>
    <w:link w:val="Ttulo5"/>
    <w:rsid w:val="00813A58"/>
    <w:rPr>
      <w:rFonts w:ascii="Arial" w:hAnsi="Arial"/>
      <w:b/>
      <w:sz w:val="28"/>
      <w:lang w:val="es-MX"/>
    </w:rPr>
  </w:style>
  <w:style w:type="character" w:customStyle="1" w:styleId="Ttulo6Car">
    <w:name w:val="Título 6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0">
    <w:name w:val="Texto independiente 21"/>
    <w:basedOn w:val="Normal"/>
    <w:rsid w:val="00472726"/>
    <w:pPr>
      <w:widowControl w:val="0"/>
      <w:spacing w:before="120"/>
      <w:jc w:val="center"/>
    </w:pPr>
    <w:rPr>
      <w:rFonts w:ascii="Arial" w:hAnsi="Arial"/>
      <w:b/>
      <w:i/>
      <w:sz w:val="24"/>
      <w:lang w:val="es-ES_tradnl"/>
    </w:rPr>
  </w:style>
  <w:style w:type="paragraph" w:customStyle="1" w:styleId="Sangra3detindependiente10">
    <w:name w:val="Sangría 3 de t. independiente1"/>
    <w:basedOn w:val="Normal"/>
    <w:rsid w:val="00472726"/>
    <w:pPr>
      <w:widowControl w:val="0"/>
      <w:ind w:left="1701"/>
      <w:jc w:val="both"/>
    </w:pPr>
    <w:rPr>
      <w:rFonts w:ascii="Arial" w:hAnsi="Arial"/>
      <w:sz w:val="24"/>
    </w:rPr>
  </w:style>
  <w:style w:type="paragraph" w:customStyle="1" w:styleId="Sangra2detindependiente10">
    <w:name w:val="Sangría 2 de t. independiente1"/>
    <w:basedOn w:val="Normal"/>
    <w:rsid w:val="00472726"/>
    <w:pPr>
      <w:ind w:left="4240"/>
      <w:jc w:val="both"/>
    </w:pPr>
    <w:rPr>
      <w:rFonts w:ascii="Arial" w:hAnsi="Arial"/>
      <w:color w:val="000000"/>
      <w:kern w:val="144"/>
      <w:position w:val="-12"/>
      <w:sz w:val="24"/>
    </w:rPr>
  </w:style>
  <w:style w:type="paragraph" w:customStyle="1" w:styleId="Prrafodelista30">
    <w:name w:val="Párrafo de lista3"/>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uiPriority w:val="99"/>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uiPriority w:val="99"/>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rsid w:val="00146BE5"/>
    <w:pPr>
      <w:autoSpaceDE w:val="0"/>
      <w:autoSpaceDN w:val="0"/>
      <w:spacing w:after="101" w:line="216" w:lineRule="atLeast"/>
      <w:jc w:val="center"/>
    </w:pPr>
    <w:rPr>
      <w:rFonts w:ascii="Arial" w:hAnsi="Arial"/>
      <w:b/>
      <w:sz w:val="18"/>
      <w:szCs w:val="18"/>
      <w:lang w:val="es-ES_tradnl"/>
    </w:rPr>
  </w:style>
  <w:style w:type="character" w:customStyle="1" w:styleId="PrrafodelistaCar">
    <w:name w:val="Párrafo de lista Car"/>
    <w:aliases w:val="CNBV Parrafo1 Car,lp1 Car,List Paragraph Car,Bullet Number Car,Listas Car,Scitum normal Car,Bullet List Car,FooterText Car,numbered Car,Paragraphe de liste1 Car,Bulletr List Paragraph Car,列出段落 Car,列出段落1 Car,List Paragraph11 Car"/>
    <w:link w:val="Prrafodelista"/>
    <w:uiPriority w:val="34"/>
    <w:qFormat/>
    <w:rsid w:val="00AE42F8"/>
    <w:rPr>
      <w:rFonts w:ascii="Courier" w:hAnsi="Courier"/>
      <w:snapToGrid w:val="0"/>
      <w:lang w:val="es-ES_tradnl" w:eastAsia="es-ES"/>
    </w:rPr>
  </w:style>
  <w:style w:type="table" w:customStyle="1" w:styleId="Tablaconcuadrcula1">
    <w:name w:val="Tabla con cuadrícula1"/>
    <w:basedOn w:val="Tablanormal"/>
    <w:rsid w:val="00C2172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99"/>
    <w:qFormat/>
    <w:rsid w:val="006256F2"/>
    <w:rPr>
      <w:rFonts w:ascii="Calibri" w:hAnsi="Calibri"/>
      <w:i/>
      <w:iCs/>
      <w:lang w:eastAsia="en-US"/>
    </w:rPr>
  </w:style>
  <w:style w:type="paragraph" w:styleId="Citadestacada">
    <w:name w:val="Intense Quote"/>
    <w:basedOn w:val="Normal"/>
    <w:next w:val="Normal"/>
    <w:link w:val="CitadestacadaCar"/>
    <w:uiPriority w:val="30"/>
    <w:qFormat/>
    <w:rsid w:val="006256F2"/>
    <w:pPr>
      <w:pBdr>
        <w:top w:val="dotted" w:sz="8" w:space="10" w:color="C0504D"/>
        <w:bottom w:val="dotted" w:sz="8" w:space="10" w:color="C0504D"/>
      </w:pBdr>
      <w:spacing w:after="200" w:line="300" w:lineRule="auto"/>
      <w:ind w:left="2160" w:right="2160"/>
      <w:jc w:val="center"/>
    </w:pPr>
    <w:rPr>
      <w:rFonts w:ascii="Cambria" w:hAnsi="Cambria"/>
      <w:b/>
      <w:bCs/>
      <w:i/>
      <w:iCs/>
      <w:color w:val="C0504D"/>
      <w:lang w:eastAsia="en-US"/>
    </w:rPr>
  </w:style>
  <w:style w:type="character" w:customStyle="1" w:styleId="CitadestacadaCar">
    <w:name w:val="Cita destacada Car"/>
    <w:link w:val="Citadestacada"/>
    <w:uiPriority w:val="30"/>
    <w:rsid w:val="006256F2"/>
    <w:rPr>
      <w:rFonts w:ascii="Cambria" w:hAnsi="Cambria"/>
      <w:b/>
      <w:bCs/>
      <w:i/>
      <w:iCs/>
      <w:color w:val="C0504D"/>
      <w:lang w:eastAsia="en-US"/>
    </w:rPr>
  </w:style>
  <w:style w:type="character" w:styleId="nfasissutil">
    <w:name w:val="Subtle Emphasis"/>
    <w:uiPriority w:val="19"/>
    <w:qFormat/>
    <w:rsid w:val="006256F2"/>
    <w:rPr>
      <w:rFonts w:ascii="Cambria" w:eastAsia="Times New Roman" w:hAnsi="Cambria" w:cs="Times New Roman"/>
      <w:i/>
      <w:iCs/>
      <w:color w:val="C0504D"/>
    </w:rPr>
  </w:style>
  <w:style w:type="character" w:styleId="nfasisintenso">
    <w:name w:val="Intense Emphasis"/>
    <w:uiPriority w:val="21"/>
    <w:qFormat/>
    <w:rsid w:val="006256F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6256F2"/>
    <w:rPr>
      <w:i/>
      <w:iCs/>
      <w:smallCaps/>
      <w:color w:val="C0504D"/>
      <w:u w:color="C0504D"/>
    </w:rPr>
  </w:style>
  <w:style w:type="character" w:styleId="Referenciaintensa">
    <w:name w:val="Intense Reference"/>
    <w:uiPriority w:val="32"/>
    <w:qFormat/>
    <w:rsid w:val="006256F2"/>
    <w:rPr>
      <w:b/>
      <w:bCs/>
      <w:i/>
      <w:iCs/>
      <w:smallCaps/>
      <w:color w:val="C0504D"/>
      <w:u w:color="C0504D"/>
    </w:rPr>
  </w:style>
  <w:style w:type="character" w:styleId="Ttulodellibro">
    <w:name w:val="Book Title"/>
    <w:uiPriority w:val="33"/>
    <w:qFormat/>
    <w:rsid w:val="006256F2"/>
    <w:rPr>
      <w:rFonts w:ascii="Cambria" w:eastAsia="Times New Roman" w:hAnsi="Cambria" w:cs="Times New Roman"/>
      <w:b/>
      <w:bCs/>
      <w:i/>
      <w:iCs/>
      <w:smallCaps/>
      <w:color w:val="943634"/>
      <w:u w:val="single"/>
    </w:rPr>
  </w:style>
  <w:style w:type="paragraph" w:styleId="TtuloTDC">
    <w:name w:val="TOC Heading"/>
    <w:basedOn w:val="Ttulo1"/>
    <w:next w:val="Normal"/>
    <w:uiPriority w:val="99"/>
    <w:unhideWhenUsed/>
    <w:qFormat/>
    <w:rsid w:val="006256F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2"/>
      <w:szCs w:val="22"/>
      <w:lang w:eastAsia="en-US" w:bidi="en-US"/>
    </w:rPr>
  </w:style>
  <w:style w:type="paragraph" w:styleId="Revisin">
    <w:name w:val="Revision"/>
    <w:hidden/>
    <w:uiPriority w:val="99"/>
    <w:semiHidden/>
    <w:rsid w:val="006256F2"/>
    <w:rPr>
      <w:rFonts w:ascii="Calibri" w:hAnsi="Calibri"/>
      <w:i/>
      <w:iCs/>
      <w:lang w:eastAsia="en-US"/>
    </w:rPr>
  </w:style>
  <w:style w:type="paragraph" w:customStyle="1" w:styleId="BodyTextIndent31">
    <w:name w:val="Body Text Indent 31"/>
    <w:basedOn w:val="Normal"/>
    <w:rsid w:val="00B6420B"/>
    <w:pPr>
      <w:overflowPunct w:val="0"/>
      <w:autoSpaceDE w:val="0"/>
      <w:autoSpaceDN w:val="0"/>
      <w:adjustRightInd w:val="0"/>
      <w:ind w:left="709"/>
      <w:jc w:val="both"/>
      <w:textAlignment w:val="baseline"/>
    </w:pPr>
    <w:rPr>
      <w:rFonts w:ascii="Arial" w:hAnsi="Arial"/>
      <w:lang w:val="es-ES"/>
    </w:rPr>
  </w:style>
  <w:style w:type="paragraph" w:customStyle="1" w:styleId="Titulo1">
    <w:name w:val="Titulo 1"/>
    <w:basedOn w:val="Normal"/>
    <w:rsid w:val="00D403CB"/>
    <w:pPr>
      <w:spacing w:before="120"/>
      <w:jc w:val="both"/>
    </w:pPr>
    <w:rPr>
      <w:rFonts w:eastAsia="Calibri"/>
      <w:b/>
      <w:bCs/>
      <w:sz w:val="18"/>
      <w:szCs w:val="18"/>
      <w:lang w:eastAsia="es-MX"/>
    </w:rPr>
  </w:style>
  <w:style w:type="table" w:customStyle="1" w:styleId="Tablaconcuadrcula2">
    <w:name w:val="Tabla con cuadrícula2"/>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C7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451F7"/>
  </w:style>
  <w:style w:type="numbering" w:customStyle="1" w:styleId="Sinlista11">
    <w:name w:val="Sin lista11"/>
    <w:next w:val="Sinlista"/>
    <w:uiPriority w:val="99"/>
    <w:semiHidden/>
    <w:unhideWhenUsed/>
    <w:rsid w:val="004451F7"/>
  </w:style>
  <w:style w:type="table" w:customStyle="1" w:styleId="Tablaconcuadrcula9">
    <w:name w:val="Tabla con cuadrícula9"/>
    <w:basedOn w:val="Tablanormal"/>
    <w:next w:val="Tablaconcuadrcula"/>
    <w:uiPriority w:val="59"/>
    <w:rsid w:val="004451F7"/>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21">
    <w:name w:val="Estilo21"/>
    <w:uiPriority w:val="99"/>
    <w:rsid w:val="004451F7"/>
    <w:pPr>
      <w:numPr>
        <w:numId w:val="4"/>
      </w:numPr>
    </w:pPr>
  </w:style>
  <w:style w:type="numbering" w:customStyle="1" w:styleId="Sinlista111">
    <w:name w:val="Sin lista111"/>
    <w:next w:val="Sinlista"/>
    <w:uiPriority w:val="99"/>
    <w:semiHidden/>
    <w:rsid w:val="004451F7"/>
  </w:style>
  <w:style w:type="paragraph" w:customStyle="1" w:styleId="WW-Textoindependiente21">
    <w:name w:val="WW-Texto independiente 21"/>
    <w:basedOn w:val="Normal"/>
    <w:rsid w:val="004451F7"/>
    <w:pPr>
      <w:suppressAutoHyphens/>
      <w:jc w:val="both"/>
    </w:pPr>
    <w:rPr>
      <w:szCs w:val="24"/>
      <w:lang w:eastAsia="ar-SA"/>
    </w:rPr>
  </w:style>
  <w:style w:type="paragraph" w:customStyle="1" w:styleId="TableContents">
    <w:name w:val="Table Contents"/>
    <w:basedOn w:val="Normal"/>
    <w:rsid w:val="004451F7"/>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4451F7"/>
    <w:rPr>
      <w:lang w:val="en-US" w:eastAsia="en-US"/>
    </w:rPr>
  </w:style>
  <w:style w:type="character" w:styleId="EjemplodeHTML">
    <w:name w:val="HTML Sample"/>
    <w:rsid w:val="004451F7"/>
    <w:rPr>
      <w:rFonts w:ascii="Courier New" w:hAnsi="Courier New" w:cs="Courier New"/>
    </w:rPr>
  </w:style>
  <w:style w:type="paragraph" w:customStyle="1" w:styleId="Estilo2">
    <w:name w:val="Estilo 2"/>
    <w:basedOn w:val="Normal"/>
    <w:rsid w:val="004451F7"/>
    <w:pPr>
      <w:numPr>
        <w:numId w:val="34"/>
      </w:numPr>
    </w:pPr>
    <w:rPr>
      <w:lang w:val="en-US"/>
    </w:rPr>
  </w:style>
  <w:style w:type="character" w:customStyle="1" w:styleId="A4">
    <w:name w:val="A4"/>
    <w:rsid w:val="004451F7"/>
    <w:rPr>
      <w:rFonts w:cs="Tahoma"/>
      <w:color w:val="000000"/>
      <w:sz w:val="22"/>
      <w:szCs w:val="22"/>
    </w:rPr>
  </w:style>
  <w:style w:type="paragraph" w:customStyle="1" w:styleId="Pa2">
    <w:name w:val="Pa2"/>
    <w:basedOn w:val="Normal"/>
    <w:next w:val="Normal"/>
    <w:rsid w:val="004451F7"/>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4451F7"/>
    <w:pPr>
      <w:spacing w:line="240" w:lineRule="exact"/>
      <w:jc w:val="center"/>
    </w:pPr>
    <w:rPr>
      <w:rFonts w:ascii="Arial" w:hAnsi="Arial" w:cs="Arial"/>
      <w:b/>
      <w:bCs/>
      <w:sz w:val="24"/>
      <w:szCs w:val="24"/>
      <w:lang w:val="es-ES_tradnl"/>
    </w:rPr>
  </w:style>
  <w:style w:type="paragraph" w:customStyle="1" w:styleId="n1Car">
    <w:name w:val="n1 Car"/>
    <w:basedOn w:val="Normal"/>
    <w:rsid w:val="004451F7"/>
    <w:pPr>
      <w:autoSpaceDE w:val="0"/>
      <w:autoSpaceDN w:val="0"/>
      <w:jc w:val="both"/>
    </w:pPr>
    <w:rPr>
      <w:rFonts w:ascii="Verdana" w:hAnsi="Verdana"/>
      <w:lang w:val="es-ES_tradnl"/>
    </w:rPr>
  </w:style>
  <w:style w:type="paragraph" w:customStyle="1" w:styleId="B">
    <w:name w:val="B"/>
    <w:rsid w:val="004451F7"/>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Normalnoindentado">
    <w:name w:val="Normal no indentado"/>
    <w:basedOn w:val="Normal"/>
    <w:rsid w:val="004451F7"/>
    <w:pPr>
      <w:spacing w:after="120"/>
      <w:jc w:val="both"/>
    </w:pPr>
    <w:rPr>
      <w:rFonts w:ascii="Arial" w:hAnsi="Arial" w:cs="Arial"/>
      <w:sz w:val="22"/>
      <w:szCs w:val="22"/>
      <w:lang w:val="es-ES_tradnl" w:eastAsia="en-US"/>
    </w:rPr>
  </w:style>
  <w:style w:type="paragraph" w:styleId="Listaconvietas2">
    <w:name w:val="List Bullet 2"/>
    <w:basedOn w:val="Normal"/>
    <w:autoRedefine/>
    <w:rsid w:val="004451F7"/>
    <w:pPr>
      <w:jc w:val="both"/>
    </w:pPr>
    <w:rPr>
      <w:rFonts w:ascii="Tahoma" w:hAnsi="Tahoma" w:cs="Tahoma"/>
      <w:b/>
      <w:sz w:val="18"/>
      <w:szCs w:val="18"/>
    </w:rPr>
  </w:style>
  <w:style w:type="paragraph" w:styleId="Lista4">
    <w:name w:val="List 4"/>
    <w:basedOn w:val="Normal"/>
    <w:rsid w:val="004451F7"/>
    <w:pPr>
      <w:ind w:left="1132" w:hanging="283"/>
    </w:pPr>
    <w:rPr>
      <w:lang w:val="es-ES"/>
    </w:rPr>
  </w:style>
  <w:style w:type="paragraph" w:customStyle="1" w:styleId="CABEZA">
    <w:name w:val="CABEZA"/>
    <w:basedOn w:val="Ttulo1"/>
    <w:autoRedefine/>
    <w:rsid w:val="004451F7"/>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4451F7"/>
    <w:rPr>
      <w:rFonts w:ascii="Tahoma" w:eastAsia="Batang" w:hAnsi="Tahoma" w:cs="Tahoma"/>
      <w:sz w:val="16"/>
      <w:szCs w:val="16"/>
      <w:lang w:val="en-US" w:eastAsia="ko-KR"/>
    </w:rPr>
  </w:style>
  <w:style w:type="paragraph" w:customStyle="1" w:styleId="subhead2">
    <w:name w:val="subhead2"/>
    <w:basedOn w:val="Normal"/>
    <w:rsid w:val="004451F7"/>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4451F7"/>
    <w:rPr>
      <w:rFonts w:ascii="Verdana" w:hAnsi="Verdana" w:hint="default"/>
      <w:sz w:val="15"/>
      <w:szCs w:val="15"/>
    </w:rPr>
  </w:style>
  <w:style w:type="paragraph" w:customStyle="1" w:styleId="xl254">
    <w:name w:val="xl254"/>
    <w:basedOn w:val="Normal"/>
    <w:rsid w:val="004451F7"/>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4451F7"/>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4451F7"/>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4451F7"/>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4451F7"/>
    <w:pPr>
      <w:outlineLvl w:val="3"/>
    </w:pPr>
    <w:rPr>
      <w:rFonts w:eastAsia="MS Mincho"/>
      <w:b/>
      <w:bCs/>
      <w:color w:val="4B4867"/>
      <w:sz w:val="23"/>
      <w:szCs w:val="23"/>
      <w:lang w:val="es-ES" w:eastAsia="ja-JP"/>
    </w:rPr>
  </w:style>
  <w:style w:type="character" w:customStyle="1" w:styleId="title1">
    <w:name w:val="title1"/>
    <w:rsid w:val="004451F7"/>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4451F7"/>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4451F7"/>
    <w:pPr>
      <w:keepLines/>
      <w:suppressAutoHyphens/>
      <w:ind w:left="567" w:firstLine="1"/>
      <w:jc w:val="both"/>
    </w:pPr>
    <w:rPr>
      <w:rFonts w:ascii="Arial" w:hAnsi="Arial"/>
      <w:sz w:val="18"/>
      <w:lang w:val="es-ES_tradnl"/>
    </w:rPr>
  </w:style>
  <w:style w:type="paragraph" w:customStyle="1" w:styleId="bottombanner">
    <w:name w:val="bottombanne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4451F7"/>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4451F7"/>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4451F7"/>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4451F7"/>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rsid w:val="004451F7"/>
  </w:style>
  <w:style w:type="character" w:customStyle="1" w:styleId="WW8Num2z0">
    <w:name w:val="WW8Num2z0"/>
    <w:rsid w:val="004451F7"/>
    <w:rPr>
      <w:rFonts w:ascii="Symbol" w:hAnsi="Symbol"/>
    </w:rPr>
  </w:style>
  <w:style w:type="character" w:customStyle="1" w:styleId="WW8Num3z0">
    <w:name w:val="WW8Num3z0"/>
    <w:rsid w:val="004451F7"/>
    <w:rPr>
      <w:rFonts w:ascii="Symbol" w:hAnsi="Symbol"/>
    </w:rPr>
  </w:style>
  <w:style w:type="character" w:customStyle="1" w:styleId="WW8Num4z0">
    <w:name w:val="WW8Num4z0"/>
    <w:rsid w:val="004451F7"/>
    <w:rPr>
      <w:rFonts w:ascii="Symbol" w:hAnsi="Symbol"/>
    </w:rPr>
  </w:style>
  <w:style w:type="character" w:customStyle="1" w:styleId="WW8Num5z0">
    <w:name w:val="WW8Num5z0"/>
    <w:rsid w:val="004451F7"/>
    <w:rPr>
      <w:rFonts w:ascii="Symbol" w:hAnsi="Symbol"/>
    </w:rPr>
  </w:style>
  <w:style w:type="character" w:customStyle="1" w:styleId="WW8Num6z0">
    <w:name w:val="WW8Num6z0"/>
    <w:rsid w:val="004451F7"/>
    <w:rPr>
      <w:b/>
    </w:rPr>
  </w:style>
  <w:style w:type="character" w:customStyle="1" w:styleId="WW8Num7z0">
    <w:name w:val="WW8Num7z0"/>
    <w:rsid w:val="004451F7"/>
    <w:rPr>
      <w:b/>
    </w:rPr>
  </w:style>
  <w:style w:type="character" w:customStyle="1" w:styleId="WW8Num8z0">
    <w:name w:val="WW8Num8z0"/>
    <w:rsid w:val="004451F7"/>
    <w:rPr>
      <w:rFonts w:ascii="Symbol" w:hAnsi="Symbol"/>
    </w:rPr>
  </w:style>
  <w:style w:type="character" w:customStyle="1" w:styleId="WW8Num8z1">
    <w:name w:val="WW8Num8z1"/>
    <w:rsid w:val="004451F7"/>
    <w:rPr>
      <w:rFonts w:ascii="Courier New" w:hAnsi="Courier New" w:cs="Courier New"/>
    </w:rPr>
  </w:style>
  <w:style w:type="character" w:customStyle="1" w:styleId="WW8Num8z2">
    <w:name w:val="WW8Num8z2"/>
    <w:rsid w:val="004451F7"/>
    <w:rPr>
      <w:rFonts w:ascii="Wingdings" w:hAnsi="Wingdings"/>
    </w:rPr>
  </w:style>
  <w:style w:type="character" w:customStyle="1" w:styleId="WW8Num9z0">
    <w:name w:val="WW8Num9z0"/>
    <w:rsid w:val="004451F7"/>
    <w:rPr>
      <w:b/>
    </w:rPr>
  </w:style>
  <w:style w:type="character" w:customStyle="1" w:styleId="WW8Num9z1">
    <w:name w:val="WW8Num9z1"/>
    <w:rsid w:val="004451F7"/>
    <w:rPr>
      <w:rFonts w:ascii="Wingdings" w:hAnsi="Wingdings"/>
    </w:rPr>
  </w:style>
  <w:style w:type="character" w:customStyle="1" w:styleId="WW8Num9z2">
    <w:name w:val="WW8Num9z2"/>
    <w:rsid w:val="004451F7"/>
    <w:rPr>
      <w:rFonts w:ascii="Wingdings" w:hAnsi="Wingdings"/>
    </w:rPr>
  </w:style>
  <w:style w:type="character" w:customStyle="1" w:styleId="Fuentedeprrafopredeter5">
    <w:name w:val="Fuente de párrafo predeter.5"/>
    <w:rsid w:val="004451F7"/>
  </w:style>
  <w:style w:type="character" w:customStyle="1" w:styleId="WW8Num10z0">
    <w:name w:val="WW8Num10z0"/>
    <w:rsid w:val="004451F7"/>
    <w:rPr>
      <w:b/>
    </w:rPr>
  </w:style>
  <w:style w:type="character" w:customStyle="1" w:styleId="Fuentedeprrafopredeter4">
    <w:name w:val="Fuente de párrafo predeter.4"/>
    <w:rsid w:val="004451F7"/>
  </w:style>
  <w:style w:type="character" w:customStyle="1" w:styleId="Fuentedeprrafopredeter3">
    <w:name w:val="Fuente de párrafo predeter.3"/>
    <w:rsid w:val="004451F7"/>
  </w:style>
  <w:style w:type="character" w:customStyle="1" w:styleId="Fuentedeprrafopredeter2">
    <w:name w:val="Fuente de párrafo predeter.2"/>
    <w:rsid w:val="004451F7"/>
  </w:style>
  <w:style w:type="character" w:customStyle="1" w:styleId="WW8Num1z0">
    <w:name w:val="WW8Num1z0"/>
    <w:rsid w:val="004451F7"/>
    <w:rPr>
      <w:rFonts w:ascii="Symbol" w:hAnsi="Symbol"/>
    </w:rPr>
  </w:style>
  <w:style w:type="character" w:customStyle="1" w:styleId="WW8Num13z0">
    <w:name w:val="WW8Num13z0"/>
    <w:rsid w:val="004451F7"/>
    <w:rPr>
      <w:rFonts w:ascii="Arial" w:eastAsia="Calibri" w:hAnsi="Arial" w:cs="Arial"/>
    </w:rPr>
  </w:style>
  <w:style w:type="character" w:customStyle="1" w:styleId="WW8Num13z1">
    <w:name w:val="WW8Num13z1"/>
    <w:rsid w:val="004451F7"/>
    <w:rPr>
      <w:rFonts w:ascii="Courier New" w:hAnsi="Courier New" w:cs="Courier New"/>
    </w:rPr>
  </w:style>
  <w:style w:type="character" w:customStyle="1" w:styleId="WW8Num13z2">
    <w:name w:val="WW8Num13z2"/>
    <w:rsid w:val="004451F7"/>
    <w:rPr>
      <w:rFonts w:ascii="Wingdings" w:hAnsi="Wingdings" w:cs="Wingdings"/>
    </w:rPr>
  </w:style>
  <w:style w:type="character" w:customStyle="1" w:styleId="WW8Num13z3">
    <w:name w:val="WW8Num13z3"/>
    <w:rsid w:val="004451F7"/>
    <w:rPr>
      <w:rFonts w:ascii="Symbol" w:hAnsi="Symbol" w:cs="Symbol"/>
    </w:rPr>
  </w:style>
  <w:style w:type="character" w:customStyle="1" w:styleId="WW8Num15z0">
    <w:name w:val="WW8Num15z0"/>
    <w:rsid w:val="004451F7"/>
    <w:rPr>
      <w:rFonts w:ascii="Wingdings" w:hAnsi="Wingdings"/>
    </w:rPr>
  </w:style>
  <w:style w:type="character" w:customStyle="1" w:styleId="WW8Num15z1">
    <w:name w:val="WW8Num15z1"/>
    <w:rsid w:val="004451F7"/>
    <w:rPr>
      <w:rFonts w:ascii="Courier New" w:hAnsi="Courier New"/>
    </w:rPr>
  </w:style>
  <w:style w:type="character" w:customStyle="1" w:styleId="WW8Num15z3">
    <w:name w:val="WW8Num15z3"/>
    <w:rsid w:val="004451F7"/>
    <w:rPr>
      <w:rFonts w:ascii="Symbol" w:hAnsi="Symbol"/>
    </w:rPr>
  </w:style>
  <w:style w:type="character" w:customStyle="1" w:styleId="WW8Num17z0">
    <w:name w:val="WW8Num17z0"/>
    <w:rsid w:val="004451F7"/>
    <w:rPr>
      <w:b w:val="0"/>
    </w:rPr>
  </w:style>
  <w:style w:type="character" w:customStyle="1" w:styleId="WW8Num21z0">
    <w:name w:val="WW8Num21z0"/>
    <w:rsid w:val="004451F7"/>
    <w:rPr>
      <w:rFonts w:ascii="Arial" w:hAnsi="Arial"/>
      <w:b w:val="0"/>
      <w:i w:val="0"/>
    </w:rPr>
  </w:style>
  <w:style w:type="character" w:customStyle="1" w:styleId="WW8Num22z0">
    <w:name w:val="WW8Num22z0"/>
    <w:rsid w:val="004451F7"/>
    <w:rPr>
      <w:b w:val="0"/>
    </w:rPr>
  </w:style>
  <w:style w:type="character" w:customStyle="1" w:styleId="WW8Num23z0">
    <w:name w:val="WW8Num23z0"/>
    <w:rsid w:val="004451F7"/>
    <w:rPr>
      <w:rFonts w:ascii="Symbol" w:hAnsi="Symbol"/>
    </w:rPr>
  </w:style>
  <w:style w:type="character" w:customStyle="1" w:styleId="WW8Num23z1">
    <w:name w:val="WW8Num23z1"/>
    <w:rsid w:val="004451F7"/>
    <w:rPr>
      <w:rFonts w:ascii="Courier New" w:hAnsi="Courier New"/>
    </w:rPr>
  </w:style>
  <w:style w:type="character" w:customStyle="1" w:styleId="WW8Num23z2">
    <w:name w:val="WW8Num23z2"/>
    <w:rsid w:val="004451F7"/>
    <w:rPr>
      <w:rFonts w:ascii="Wingdings" w:hAnsi="Wingdings"/>
    </w:rPr>
  </w:style>
  <w:style w:type="character" w:customStyle="1" w:styleId="WW8Num24z0">
    <w:name w:val="WW8Num24z0"/>
    <w:rsid w:val="004451F7"/>
    <w:rPr>
      <w:b w:val="0"/>
    </w:rPr>
  </w:style>
  <w:style w:type="character" w:customStyle="1" w:styleId="WW8Num25z0">
    <w:name w:val="WW8Num25z0"/>
    <w:rsid w:val="004451F7"/>
    <w:rPr>
      <w:b w:val="0"/>
    </w:rPr>
  </w:style>
  <w:style w:type="character" w:customStyle="1" w:styleId="WW8Num26z0">
    <w:name w:val="WW8Num26z0"/>
    <w:rsid w:val="004451F7"/>
    <w:rPr>
      <w:rFonts w:ascii="Wingdings" w:hAnsi="Wingdings"/>
    </w:rPr>
  </w:style>
  <w:style w:type="character" w:customStyle="1" w:styleId="WW8Num26z1">
    <w:name w:val="WW8Num26z1"/>
    <w:rsid w:val="004451F7"/>
    <w:rPr>
      <w:rFonts w:ascii="Courier New" w:hAnsi="Courier New" w:cs="Courier New"/>
    </w:rPr>
  </w:style>
  <w:style w:type="character" w:customStyle="1" w:styleId="WW8Num26z3">
    <w:name w:val="WW8Num26z3"/>
    <w:rsid w:val="004451F7"/>
    <w:rPr>
      <w:rFonts w:ascii="Symbol" w:hAnsi="Symbol"/>
    </w:rPr>
  </w:style>
  <w:style w:type="character" w:customStyle="1" w:styleId="WW8Num27z0">
    <w:name w:val="WW8Num27z0"/>
    <w:rsid w:val="004451F7"/>
    <w:rPr>
      <w:b w:val="0"/>
    </w:rPr>
  </w:style>
  <w:style w:type="character" w:customStyle="1" w:styleId="WW8Num28z0">
    <w:name w:val="WW8Num28z0"/>
    <w:rsid w:val="004451F7"/>
    <w:rPr>
      <w:rFonts w:ascii="Symbol" w:hAnsi="Symbol"/>
      <w:color w:val="auto"/>
    </w:rPr>
  </w:style>
  <w:style w:type="character" w:customStyle="1" w:styleId="WW8Num31z0">
    <w:name w:val="WW8Num31z0"/>
    <w:rsid w:val="004451F7"/>
    <w:rPr>
      <w:rFonts w:ascii="Symbol" w:hAnsi="Symbol"/>
      <w:sz w:val="20"/>
    </w:rPr>
  </w:style>
  <w:style w:type="character" w:customStyle="1" w:styleId="WW8Num31z1">
    <w:name w:val="WW8Num31z1"/>
    <w:rsid w:val="004451F7"/>
    <w:rPr>
      <w:rFonts w:ascii="Courier New" w:hAnsi="Courier New"/>
      <w:sz w:val="20"/>
    </w:rPr>
  </w:style>
  <w:style w:type="character" w:customStyle="1" w:styleId="WW8Num31z2">
    <w:name w:val="WW8Num31z2"/>
    <w:rsid w:val="004451F7"/>
    <w:rPr>
      <w:rFonts w:ascii="Wingdings" w:hAnsi="Wingdings"/>
      <w:sz w:val="20"/>
    </w:rPr>
  </w:style>
  <w:style w:type="character" w:customStyle="1" w:styleId="WW8Num32z0">
    <w:name w:val="WW8Num32z0"/>
    <w:rsid w:val="004451F7"/>
    <w:rPr>
      <w:rFonts w:ascii="Courier New" w:hAnsi="Courier New" w:cs="Courier New"/>
    </w:rPr>
  </w:style>
  <w:style w:type="character" w:customStyle="1" w:styleId="WW8Num32z2">
    <w:name w:val="WW8Num32z2"/>
    <w:rsid w:val="004451F7"/>
    <w:rPr>
      <w:rFonts w:ascii="Wingdings" w:hAnsi="Wingdings"/>
    </w:rPr>
  </w:style>
  <w:style w:type="character" w:customStyle="1" w:styleId="WW8Num32z3">
    <w:name w:val="WW8Num32z3"/>
    <w:rsid w:val="004451F7"/>
    <w:rPr>
      <w:rFonts w:ascii="Symbol" w:hAnsi="Symbol"/>
    </w:rPr>
  </w:style>
  <w:style w:type="character" w:customStyle="1" w:styleId="WW8Num35z0">
    <w:name w:val="WW8Num35z0"/>
    <w:rsid w:val="004451F7"/>
    <w:rPr>
      <w:rFonts w:ascii="Symbol" w:hAnsi="Symbol"/>
    </w:rPr>
  </w:style>
  <w:style w:type="character" w:customStyle="1" w:styleId="WW8Num35z1">
    <w:name w:val="WW8Num35z1"/>
    <w:rsid w:val="004451F7"/>
    <w:rPr>
      <w:rFonts w:ascii="Courier New" w:hAnsi="Courier New" w:cs="Courier New"/>
    </w:rPr>
  </w:style>
  <w:style w:type="character" w:customStyle="1" w:styleId="WW8Num35z2">
    <w:name w:val="WW8Num35z2"/>
    <w:rsid w:val="004451F7"/>
    <w:rPr>
      <w:rFonts w:ascii="Wingdings" w:hAnsi="Wingdings"/>
    </w:rPr>
  </w:style>
  <w:style w:type="character" w:customStyle="1" w:styleId="WW8Num37z0">
    <w:name w:val="WW8Num37z0"/>
    <w:rsid w:val="004451F7"/>
    <w:rPr>
      <w:rFonts w:ascii="Wingdings" w:hAnsi="Wingdings"/>
    </w:rPr>
  </w:style>
  <w:style w:type="character" w:customStyle="1" w:styleId="WW8Num37z1">
    <w:name w:val="WW8Num37z1"/>
    <w:rsid w:val="004451F7"/>
    <w:rPr>
      <w:rFonts w:ascii="Courier New" w:hAnsi="Courier New" w:cs="Courier New"/>
    </w:rPr>
  </w:style>
  <w:style w:type="character" w:customStyle="1" w:styleId="WW8Num37z3">
    <w:name w:val="WW8Num37z3"/>
    <w:rsid w:val="004451F7"/>
    <w:rPr>
      <w:rFonts w:ascii="Symbol" w:hAnsi="Symbol"/>
    </w:rPr>
  </w:style>
  <w:style w:type="character" w:customStyle="1" w:styleId="WW8Num38z0">
    <w:name w:val="WW8Num38z0"/>
    <w:rsid w:val="004451F7"/>
    <w:rPr>
      <w:b w:val="0"/>
    </w:rPr>
  </w:style>
  <w:style w:type="character" w:customStyle="1" w:styleId="WW8Num41z0">
    <w:name w:val="WW8Num41z0"/>
    <w:rsid w:val="004451F7"/>
    <w:rPr>
      <w:rFonts w:ascii="Times New Roman" w:eastAsia="Times New Roman" w:hAnsi="Times New Roman"/>
    </w:rPr>
  </w:style>
  <w:style w:type="character" w:customStyle="1" w:styleId="WW8Num41z1">
    <w:name w:val="WW8Num41z1"/>
    <w:rsid w:val="004451F7"/>
    <w:rPr>
      <w:rFonts w:ascii="Courier New" w:hAnsi="Courier New" w:cs="Courier New"/>
    </w:rPr>
  </w:style>
  <w:style w:type="character" w:customStyle="1" w:styleId="WW8Num41z2">
    <w:name w:val="WW8Num41z2"/>
    <w:rsid w:val="004451F7"/>
    <w:rPr>
      <w:rFonts w:ascii="Wingdings" w:hAnsi="Wingdings" w:cs="Times New Roman"/>
    </w:rPr>
  </w:style>
  <w:style w:type="character" w:customStyle="1" w:styleId="WW8Num41z3">
    <w:name w:val="WW8Num41z3"/>
    <w:rsid w:val="004451F7"/>
    <w:rPr>
      <w:rFonts w:ascii="Symbol" w:hAnsi="Symbol" w:cs="Times New Roman"/>
    </w:rPr>
  </w:style>
  <w:style w:type="character" w:customStyle="1" w:styleId="WW8Num42z0">
    <w:name w:val="WW8Num42z0"/>
    <w:rsid w:val="004451F7"/>
    <w:rPr>
      <w:rFonts w:ascii="Wingdings" w:hAnsi="Wingdings" w:cs="Times New Roman"/>
    </w:rPr>
  </w:style>
  <w:style w:type="character" w:customStyle="1" w:styleId="WW8Num43z0">
    <w:name w:val="WW8Num43z0"/>
    <w:rsid w:val="004451F7"/>
    <w:rPr>
      <w:rFonts w:ascii="Symbol" w:hAnsi="Symbol" w:cs="Times New Roman"/>
    </w:rPr>
  </w:style>
  <w:style w:type="character" w:customStyle="1" w:styleId="WW8Num43z1">
    <w:name w:val="WW8Num43z1"/>
    <w:rsid w:val="004451F7"/>
    <w:rPr>
      <w:rFonts w:ascii="Courier New" w:hAnsi="Courier New" w:cs="Courier New"/>
    </w:rPr>
  </w:style>
  <w:style w:type="character" w:customStyle="1" w:styleId="WW8Num43z2">
    <w:name w:val="WW8Num43z2"/>
    <w:rsid w:val="004451F7"/>
    <w:rPr>
      <w:rFonts w:ascii="Wingdings" w:hAnsi="Wingdings" w:cs="Times New Roman"/>
    </w:rPr>
  </w:style>
  <w:style w:type="character" w:customStyle="1" w:styleId="WW8Num44z0">
    <w:name w:val="WW8Num44z0"/>
    <w:rsid w:val="004451F7"/>
    <w:rPr>
      <w:b w:val="0"/>
    </w:rPr>
  </w:style>
  <w:style w:type="character" w:customStyle="1" w:styleId="WW8Num45z0">
    <w:name w:val="WW8Num45z0"/>
    <w:rsid w:val="004451F7"/>
    <w:rPr>
      <w:b w:val="0"/>
    </w:rPr>
  </w:style>
  <w:style w:type="character" w:customStyle="1" w:styleId="WW8Num47z0">
    <w:name w:val="WW8Num47z0"/>
    <w:rsid w:val="004451F7"/>
    <w:rPr>
      <w:rFonts w:ascii="Symbol" w:hAnsi="Symbol"/>
      <w:b/>
      <w:i w:val="0"/>
      <w:color w:val="auto"/>
      <w:sz w:val="16"/>
    </w:rPr>
  </w:style>
  <w:style w:type="character" w:customStyle="1" w:styleId="WW8Num47z1">
    <w:name w:val="WW8Num47z1"/>
    <w:rsid w:val="004451F7"/>
    <w:rPr>
      <w:rFonts w:ascii="Courier New" w:hAnsi="Courier New"/>
    </w:rPr>
  </w:style>
  <w:style w:type="character" w:customStyle="1" w:styleId="WW8Num47z2">
    <w:name w:val="WW8Num47z2"/>
    <w:rsid w:val="004451F7"/>
    <w:rPr>
      <w:rFonts w:ascii="Wingdings" w:hAnsi="Wingdings"/>
    </w:rPr>
  </w:style>
  <w:style w:type="character" w:customStyle="1" w:styleId="WW8Num47z3">
    <w:name w:val="WW8Num47z3"/>
    <w:rsid w:val="004451F7"/>
    <w:rPr>
      <w:rFonts w:ascii="Symbol" w:hAnsi="Symbol"/>
    </w:rPr>
  </w:style>
  <w:style w:type="character" w:customStyle="1" w:styleId="WW8Num50z0">
    <w:name w:val="WW8Num50z0"/>
    <w:rsid w:val="004451F7"/>
    <w:rPr>
      <w:b w:val="0"/>
    </w:rPr>
  </w:style>
  <w:style w:type="character" w:customStyle="1" w:styleId="WW8Num52z0">
    <w:name w:val="WW8Num52z0"/>
    <w:rsid w:val="004451F7"/>
    <w:rPr>
      <w:rFonts w:ascii="Symbol" w:hAnsi="Symbol"/>
    </w:rPr>
  </w:style>
  <w:style w:type="character" w:customStyle="1" w:styleId="WW8Num52z1">
    <w:name w:val="WW8Num52z1"/>
    <w:rsid w:val="004451F7"/>
    <w:rPr>
      <w:rFonts w:ascii="Courier New" w:hAnsi="Courier New" w:cs="Courier New"/>
    </w:rPr>
  </w:style>
  <w:style w:type="character" w:customStyle="1" w:styleId="WW8Num52z2">
    <w:name w:val="WW8Num52z2"/>
    <w:rsid w:val="004451F7"/>
    <w:rPr>
      <w:rFonts w:ascii="Wingdings" w:hAnsi="Wingdings"/>
    </w:rPr>
  </w:style>
  <w:style w:type="character" w:customStyle="1" w:styleId="WW8Num54z0">
    <w:name w:val="WW8Num54z0"/>
    <w:rsid w:val="004451F7"/>
    <w:rPr>
      <w:rFonts w:ascii="Symbol" w:hAnsi="Symbol"/>
    </w:rPr>
  </w:style>
  <w:style w:type="character" w:customStyle="1" w:styleId="WW8Num54z1">
    <w:name w:val="WW8Num54z1"/>
    <w:rsid w:val="004451F7"/>
    <w:rPr>
      <w:rFonts w:ascii="Courier New" w:hAnsi="Courier New" w:cs="Courier New"/>
    </w:rPr>
  </w:style>
  <w:style w:type="character" w:customStyle="1" w:styleId="WW8Num54z2">
    <w:name w:val="WW8Num54z2"/>
    <w:rsid w:val="004451F7"/>
    <w:rPr>
      <w:rFonts w:ascii="Wingdings" w:hAnsi="Wingdings"/>
    </w:rPr>
  </w:style>
  <w:style w:type="character" w:customStyle="1" w:styleId="WW8Num56z0">
    <w:name w:val="WW8Num56z0"/>
    <w:rsid w:val="004451F7"/>
    <w:rPr>
      <w:b/>
      <w:i w:val="0"/>
    </w:rPr>
  </w:style>
  <w:style w:type="character" w:customStyle="1" w:styleId="WW8Num59z0">
    <w:name w:val="WW8Num59z0"/>
    <w:rsid w:val="004451F7"/>
    <w:rPr>
      <w:b w:val="0"/>
    </w:rPr>
  </w:style>
  <w:style w:type="character" w:customStyle="1" w:styleId="WW8Num61z0">
    <w:name w:val="WW8Num61z0"/>
    <w:rsid w:val="004451F7"/>
    <w:rPr>
      <w:b w:val="0"/>
    </w:rPr>
  </w:style>
  <w:style w:type="character" w:customStyle="1" w:styleId="WW8Num62z0">
    <w:name w:val="WW8Num62z0"/>
    <w:rsid w:val="004451F7"/>
    <w:rPr>
      <w:rFonts w:ascii="Arial" w:hAnsi="Arial" w:cs="Arial"/>
      <w:sz w:val="24"/>
      <w:szCs w:val="24"/>
    </w:rPr>
  </w:style>
  <w:style w:type="character" w:customStyle="1" w:styleId="WW8Num63z0">
    <w:name w:val="WW8Num63z0"/>
    <w:rsid w:val="004451F7"/>
    <w:rPr>
      <w:rFonts w:ascii="Symbol" w:hAnsi="Symbol"/>
    </w:rPr>
  </w:style>
  <w:style w:type="character" w:customStyle="1" w:styleId="WW8Num63z1">
    <w:name w:val="WW8Num63z1"/>
    <w:rsid w:val="004451F7"/>
    <w:rPr>
      <w:rFonts w:ascii="Courier New" w:hAnsi="Courier New" w:cs="Courier New"/>
    </w:rPr>
  </w:style>
  <w:style w:type="character" w:customStyle="1" w:styleId="WW8Num63z2">
    <w:name w:val="WW8Num63z2"/>
    <w:rsid w:val="004451F7"/>
    <w:rPr>
      <w:rFonts w:ascii="Wingdings" w:hAnsi="Wingdings"/>
    </w:rPr>
  </w:style>
  <w:style w:type="character" w:customStyle="1" w:styleId="WW8Num65z0">
    <w:name w:val="WW8Num65z0"/>
    <w:rsid w:val="004451F7"/>
    <w:rPr>
      <w:rFonts w:ascii="Symbol" w:hAnsi="Symbol"/>
    </w:rPr>
  </w:style>
  <w:style w:type="character" w:customStyle="1" w:styleId="WW8Num65z1">
    <w:name w:val="WW8Num65z1"/>
    <w:rsid w:val="004451F7"/>
    <w:rPr>
      <w:rFonts w:ascii="Courier New" w:hAnsi="Courier New" w:cs="Courier New"/>
    </w:rPr>
  </w:style>
  <w:style w:type="character" w:customStyle="1" w:styleId="WW8Num65z2">
    <w:name w:val="WW8Num65z2"/>
    <w:rsid w:val="004451F7"/>
    <w:rPr>
      <w:rFonts w:ascii="Wingdings" w:hAnsi="Wingdings"/>
    </w:rPr>
  </w:style>
  <w:style w:type="character" w:customStyle="1" w:styleId="WW8Num66z1">
    <w:name w:val="WW8Num66z1"/>
    <w:rsid w:val="004451F7"/>
    <w:rPr>
      <w:rFonts w:ascii="Times New Roman" w:eastAsia="Times New Roman" w:hAnsi="Times New Roman" w:cs="Times New Roman"/>
    </w:rPr>
  </w:style>
  <w:style w:type="character" w:customStyle="1" w:styleId="WW8Num69z0">
    <w:name w:val="WW8Num69z0"/>
    <w:rsid w:val="004451F7"/>
    <w:rPr>
      <w:b/>
      <w:color w:val="auto"/>
    </w:rPr>
  </w:style>
  <w:style w:type="character" w:customStyle="1" w:styleId="WW8Num70z0">
    <w:name w:val="WW8Num70z0"/>
    <w:rsid w:val="004451F7"/>
    <w:rPr>
      <w:rFonts w:ascii="Symbol" w:hAnsi="Symbol"/>
    </w:rPr>
  </w:style>
  <w:style w:type="character" w:customStyle="1" w:styleId="WW8Num70z1">
    <w:name w:val="WW8Num70z1"/>
    <w:rsid w:val="004451F7"/>
    <w:rPr>
      <w:rFonts w:ascii="Courier New" w:hAnsi="Courier New" w:cs="Courier New"/>
    </w:rPr>
  </w:style>
  <w:style w:type="character" w:customStyle="1" w:styleId="WW8Num70z2">
    <w:name w:val="WW8Num70z2"/>
    <w:rsid w:val="004451F7"/>
    <w:rPr>
      <w:rFonts w:ascii="Wingdings" w:hAnsi="Wingdings"/>
    </w:rPr>
  </w:style>
  <w:style w:type="character" w:customStyle="1" w:styleId="WW8Num72z0">
    <w:name w:val="WW8Num72z0"/>
    <w:rsid w:val="004451F7"/>
    <w:rPr>
      <w:rFonts w:ascii="CG Omega (W1)" w:hAnsi="CG Omega (W1)" w:cs="Times New Roman"/>
    </w:rPr>
  </w:style>
  <w:style w:type="character" w:customStyle="1" w:styleId="WW8Num77z0">
    <w:name w:val="WW8Num77z0"/>
    <w:rsid w:val="004451F7"/>
    <w:rPr>
      <w:rFonts w:ascii="Symbol" w:hAnsi="Symbol"/>
    </w:rPr>
  </w:style>
  <w:style w:type="character" w:customStyle="1" w:styleId="WW8Num77z1">
    <w:name w:val="WW8Num77z1"/>
    <w:rsid w:val="004451F7"/>
    <w:rPr>
      <w:rFonts w:ascii="Courier New" w:hAnsi="Courier New" w:cs="Courier New"/>
    </w:rPr>
  </w:style>
  <w:style w:type="character" w:customStyle="1" w:styleId="WW8Num77z2">
    <w:name w:val="WW8Num77z2"/>
    <w:rsid w:val="004451F7"/>
    <w:rPr>
      <w:rFonts w:ascii="Wingdings" w:hAnsi="Wingdings"/>
    </w:rPr>
  </w:style>
  <w:style w:type="character" w:customStyle="1" w:styleId="WW8Num79z0">
    <w:name w:val="WW8Num79z0"/>
    <w:rsid w:val="004451F7"/>
    <w:rPr>
      <w:rFonts w:ascii="Courier New" w:hAnsi="Courier New" w:cs="Courier New"/>
    </w:rPr>
  </w:style>
  <w:style w:type="character" w:customStyle="1" w:styleId="WW8Num79z2">
    <w:name w:val="WW8Num79z2"/>
    <w:rsid w:val="004451F7"/>
    <w:rPr>
      <w:rFonts w:ascii="Wingdings" w:hAnsi="Wingdings"/>
    </w:rPr>
  </w:style>
  <w:style w:type="character" w:customStyle="1" w:styleId="WW8Num79z3">
    <w:name w:val="WW8Num79z3"/>
    <w:rsid w:val="004451F7"/>
    <w:rPr>
      <w:rFonts w:ascii="Symbol" w:hAnsi="Symbol"/>
    </w:rPr>
  </w:style>
  <w:style w:type="character" w:customStyle="1" w:styleId="WW8Num80z0">
    <w:name w:val="WW8Num80z0"/>
    <w:rsid w:val="004451F7"/>
    <w:rPr>
      <w:rFonts w:ascii="Courier New" w:hAnsi="Courier New" w:cs="Courier New"/>
    </w:rPr>
  </w:style>
  <w:style w:type="character" w:customStyle="1" w:styleId="WW8Num80z2">
    <w:name w:val="WW8Num80z2"/>
    <w:rsid w:val="004451F7"/>
    <w:rPr>
      <w:rFonts w:ascii="Wingdings" w:hAnsi="Wingdings"/>
    </w:rPr>
  </w:style>
  <w:style w:type="character" w:customStyle="1" w:styleId="WW8Num80z3">
    <w:name w:val="WW8Num80z3"/>
    <w:rsid w:val="004451F7"/>
    <w:rPr>
      <w:rFonts w:ascii="Symbol" w:hAnsi="Symbol"/>
    </w:rPr>
  </w:style>
  <w:style w:type="character" w:customStyle="1" w:styleId="WW8Num83z0">
    <w:name w:val="WW8Num83z0"/>
    <w:rsid w:val="004451F7"/>
    <w:rPr>
      <w:b/>
    </w:rPr>
  </w:style>
  <w:style w:type="character" w:customStyle="1" w:styleId="WW8Num84z0">
    <w:name w:val="WW8Num84z0"/>
    <w:rsid w:val="004451F7"/>
    <w:rPr>
      <w:rFonts w:ascii="Symbol" w:hAnsi="Symbol"/>
    </w:rPr>
  </w:style>
  <w:style w:type="character" w:customStyle="1" w:styleId="WW8Num84z1">
    <w:name w:val="WW8Num84z1"/>
    <w:rsid w:val="004451F7"/>
    <w:rPr>
      <w:rFonts w:ascii="Courier New" w:hAnsi="Courier New" w:cs="Courier New"/>
    </w:rPr>
  </w:style>
  <w:style w:type="character" w:customStyle="1" w:styleId="WW8Num84z2">
    <w:name w:val="WW8Num84z2"/>
    <w:rsid w:val="004451F7"/>
    <w:rPr>
      <w:rFonts w:ascii="Wingdings" w:hAnsi="Wingdings"/>
    </w:rPr>
  </w:style>
  <w:style w:type="character" w:customStyle="1" w:styleId="WW8Num85z0">
    <w:name w:val="WW8Num85z0"/>
    <w:rsid w:val="004451F7"/>
    <w:rPr>
      <w:rFonts w:ascii="Symbol" w:hAnsi="Symbol"/>
    </w:rPr>
  </w:style>
  <w:style w:type="character" w:customStyle="1" w:styleId="WW8Num85z1">
    <w:name w:val="WW8Num85z1"/>
    <w:rsid w:val="004451F7"/>
    <w:rPr>
      <w:rFonts w:ascii="Courier New" w:hAnsi="Courier New" w:cs="Courier New"/>
    </w:rPr>
  </w:style>
  <w:style w:type="character" w:customStyle="1" w:styleId="WW8Num85z2">
    <w:name w:val="WW8Num85z2"/>
    <w:rsid w:val="004451F7"/>
    <w:rPr>
      <w:rFonts w:ascii="Wingdings" w:hAnsi="Wingdings"/>
    </w:rPr>
  </w:style>
  <w:style w:type="character" w:customStyle="1" w:styleId="WW8Num86z0">
    <w:name w:val="WW8Num86z0"/>
    <w:rsid w:val="004451F7"/>
    <w:rPr>
      <w:rFonts w:ascii="Symbol" w:hAnsi="Symbol"/>
    </w:rPr>
  </w:style>
  <w:style w:type="character" w:customStyle="1" w:styleId="WW8Num86z1">
    <w:name w:val="WW8Num86z1"/>
    <w:rsid w:val="004451F7"/>
    <w:rPr>
      <w:rFonts w:ascii="Courier New" w:hAnsi="Courier New" w:cs="Courier New"/>
    </w:rPr>
  </w:style>
  <w:style w:type="character" w:customStyle="1" w:styleId="WW8Num86z2">
    <w:name w:val="WW8Num86z2"/>
    <w:rsid w:val="004451F7"/>
    <w:rPr>
      <w:rFonts w:ascii="Wingdings" w:hAnsi="Wingdings"/>
    </w:rPr>
  </w:style>
  <w:style w:type="character" w:customStyle="1" w:styleId="WW8Num87z0">
    <w:name w:val="WW8Num87z0"/>
    <w:rsid w:val="004451F7"/>
    <w:rPr>
      <w:b/>
    </w:rPr>
  </w:style>
  <w:style w:type="character" w:customStyle="1" w:styleId="WW8Num88z0">
    <w:name w:val="WW8Num88z0"/>
    <w:rsid w:val="004451F7"/>
    <w:rPr>
      <w:rFonts w:ascii="Symbol" w:hAnsi="Symbol"/>
    </w:rPr>
  </w:style>
  <w:style w:type="character" w:customStyle="1" w:styleId="WW8Num88z1">
    <w:name w:val="WW8Num88z1"/>
    <w:rsid w:val="004451F7"/>
    <w:rPr>
      <w:rFonts w:ascii="Courier New" w:hAnsi="Courier New" w:cs="Courier New"/>
    </w:rPr>
  </w:style>
  <w:style w:type="character" w:customStyle="1" w:styleId="WW8Num88z2">
    <w:name w:val="WW8Num88z2"/>
    <w:rsid w:val="004451F7"/>
    <w:rPr>
      <w:rFonts w:ascii="Wingdings" w:hAnsi="Wingdings"/>
    </w:rPr>
  </w:style>
  <w:style w:type="character" w:customStyle="1" w:styleId="WW8Num89z0">
    <w:name w:val="WW8Num89z0"/>
    <w:rsid w:val="004451F7"/>
    <w:rPr>
      <w:b/>
    </w:rPr>
  </w:style>
  <w:style w:type="character" w:customStyle="1" w:styleId="WW8Num92z0">
    <w:name w:val="WW8Num92z0"/>
    <w:rsid w:val="004451F7"/>
    <w:rPr>
      <w:b w:val="0"/>
      <w:i w:val="0"/>
      <w:sz w:val="24"/>
      <w:szCs w:val="24"/>
    </w:rPr>
  </w:style>
  <w:style w:type="character" w:customStyle="1" w:styleId="WW8Num92z1">
    <w:name w:val="WW8Num92z1"/>
    <w:rsid w:val="004451F7"/>
    <w:rPr>
      <w:b/>
    </w:rPr>
  </w:style>
  <w:style w:type="character" w:customStyle="1" w:styleId="WW8Num93z0">
    <w:name w:val="WW8Num93z0"/>
    <w:rsid w:val="004451F7"/>
    <w:rPr>
      <w:rFonts w:ascii="Wingdings" w:hAnsi="Wingdings"/>
    </w:rPr>
  </w:style>
  <w:style w:type="character" w:customStyle="1" w:styleId="WW8Num93z1">
    <w:name w:val="WW8Num93z1"/>
    <w:rsid w:val="004451F7"/>
    <w:rPr>
      <w:rFonts w:ascii="Courier New" w:hAnsi="Courier New" w:cs="Courier New"/>
    </w:rPr>
  </w:style>
  <w:style w:type="character" w:customStyle="1" w:styleId="WW8Num93z3">
    <w:name w:val="WW8Num93z3"/>
    <w:rsid w:val="004451F7"/>
    <w:rPr>
      <w:rFonts w:ascii="Symbol" w:hAnsi="Symbol"/>
    </w:rPr>
  </w:style>
  <w:style w:type="character" w:customStyle="1" w:styleId="WW8Num95z0">
    <w:name w:val="WW8Num95z0"/>
    <w:rsid w:val="004451F7"/>
    <w:rPr>
      <w:rFonts w:ascii="Symbol" w:hAnsi="Symbol"/>
    </w:rPr>
  </w:style>
  <w:style w:type="character" w:customStyle="1" w:styleId="WW8Num95z1">
    <w:name w:val="WW8Num95z1"/>
    <w:rsid w:val="004451F7"/>
    <w:rPr>
      <w:rFonts w:ascii="Courier New" w:hAnsi="Courier New" w:cs="Courier New"/>
    </w:rPr>
  </w:style>
  <w:style w:type="character" w:customStyle="1" w:styleId="WW8Num95z2">
    <w:name w:val="WW8Num95z2"/>
    <w:rsid w:val="004451F7"/>
    <w:rPr>
      <w:rFonts w:ascii="Wingdings" w:hAnsi="Wingdings"/>
    </w:rPr>
  </w:style>
  <w:style w:type="character" w:customStyle="1" w:styleId="WW8Num97z0">
    <w:name w:val="WW8Num97z0"/>
    <w:rsid w:val="004451F7"/>
    <w:rPr>
      <w:rFonts w:ascii="Symbol" w:hAnsi="Symbol"/>
      <w:b/>
      <w:i w:val="0"/>
      <w:color w:val="auto"/>
      <w:sz w:val="16"/>
    </w:rPr>
  </w:style>
  <w:style w:type="character" w:customStyle="1" w:styleId="WW8Num97z1">
    <w:name w:val="WW8Num97z1"/>
    <w:rsid w:val="004451F7"/>
    <w:rPr>
      <w:rFonts w:ascii="Courier New" w:hAnsi="Courier New"/>
    </w:rPr>
  </w:style>
  <w:style w:type="character" w:customStyle="1" w:styleId="WW8Num97z2">
    <w:name w:val="WW8Num97z2"/>
    <w:rsid w:val="004451F7"/>
    <w:rPr>
      <w:rFonts w:ascii="Wingdings" w:hAnsi="Wingdings"/>
    </w:rPr>
  </w:style>
  <w:style w:type="character" w:customStyle="1" w:styleId="WW8Num97z3">
    <w:name w:val="WW8Num97z3"/>
    <w:rsid w:val="004451F7"/>
    <w:rPr>
      <w:rFonts w:ascii="Symbol" w:hAnsi="Symbol"/>
    </w:rPr>
  </w:style>
  <w:style w:type="character" w:customStyle="1" w:styleId="WW8Num98z0">
    <w:name w:val="WW8Num98z0"/>
    <w:rsid w:val="004451F7"/>
    <w:rPr>
      <w:rFonts w:ascii="Wingdings" w:hAnsi="Wingdings"/>
    </w:rPr>
  </w:style>
  <w:style w:type="character" w:customStyle="1" w:styleId="WW8Num98z1">
    <w:name w:val="WW8Num98z1"/>
    <w:rsid w:val="004451F7"/>
    <w:rPr>
      <w:rFonts w:ascii="Courier New" w:hAnsi="Courier New"/>
    </w:rPr>
  </w:style>
  <w:style w:type="character" w:customStyle="1" w:styleId="WW8Num98z3">
    <w:name w:val="WW8Num98z3"/>
    <w:rsid w:val="004451F7"/>
    <w:rPr>
      <w:rFonts w:ascii="Symbol" w:hAnsi="Symbol"/>
    </w:rPr>
  </w:style>
  <w:style w:type="character" w:customStyle="1" w:styleId="WW8Num99z0">
    <w:name w:val="WW8Num99z0"/>
    <w:rsid w:val="004451F7"/>
    <w:rPr>
      <w:rFonts w:ascii="Arial" w:hAnsi="Arial"/>
      <w:b/>
      <w:i w:val="0"/>
    </w:rPr>
  </w:style>
  <w:style w:type="character" w:customStyle="1" w:styleId="WW8Num100z0">
    <w:name w:val="WW8Num100z0"/>
    <w:rsid w:val="004451F7"/>
    <w:rPr>
      <w:b/>
    </w:rPr>
  </w:style>
  <w:style w:type="character" w:customStyle="1" w:styleId="WW8Num101z0">
    <w:name w:val="WW8Num101z0"/>
    <w:rsid w:val="004451F7"/>
    <w:rPr>
      <w:rFonts w:ascii="Symbol" w:hAnsi="Symbol"/>
      <w:b/>
      <w:i w:val="0"/>
      <w:color w:val="auto"/>
      <w:sz w:val="16"/>
    </w:rPr>
  </w:style>
  <w:style w:type="character" w:customStyle="1" w:styleId="WW8Num101z1">
    <w:name w:val="WW8Num101z1"/>
    <w:rsid w:val="004451F7"/>
    <w:rPr>
      <w:rFonts w:ascii="Courier New" w:hAnsi="Courier New"/>
    </w:rPr>
  </w:style>
  <w:style w:type="character" w:customStyle="1" w:styleId="WW8Num101z2">
    <w:name w:val="WW8Num101z2"/>
    <w:rsid w:val="004451F7"/>
    <w:rPr>
      <w:rFonts w:ascii="Wingdings" w:hAnsi="Wingdings"/>
    </w:rPr>
  </w:style>
  <w:style w:type="character" w:customStyle="1" w:styleId="WW8Num101z3">
    <w:name w:val="WW8Num101z3"/>
    <w:rsid w:val="004451F7"/>
    <w:rPr>
      <w:rFonts w:ascii="Symbol" w:hAnsi="Symbol"/>
    </w:rPr>
  </w:style>
  <w:style w:type="character" w:customStyle="1" w:styleId="WW8Num106z0">
    <w:name w:val="WW8Num106z0"/>
    <w:rsid w:val="004451F7"/>
    <w:rPr>
      <w:rFonts w:ascii="Symbol" w:hAnsi="Symbol" w:cs="Times New Roman"/>
      <w:color w:val="auto"/>
    </w:rPr>
  </w:style>
  <w:style w:type="character" w:customStyle="1" w:styleId="WW8Num106z1">
    <w:name w:val="WW8Num106z1"/>
    <w:rsid w:val="004451F7"/>
    <w:rPr>
      <w:rFonts w:ascii="Courier New" w:hAnsi="Courier New" w:cs="Courier New"/>
    </w:rPr>
  </w:style>
  <w:style w:type="character" w:customStyle="1" w:styleId="WW8Num106z2">
    <w:name w:val="WW8Num106z2"/>
    <w:rsid w:val="004451F7"/>
    <w:rPr>
      <w:rFonts w:ascii="Wingdings" w:hAnsi="Wingdings"/>
    </w:rPr>
  </w:style>
  <w:style w:type="character" w:customStyle="1" w:styleId="WW8Num106z3">
    <w:name w:val="WW8Num106z3"/>
    <w:rsid w:val="004451F7"/>
    <w:rPr>
      <w:rFonts w:ascii="Symbol" w:hAnsi="Symbol"/>
    </w:rPr>
  </w:style>
  <w:style w:type="character" w:customStyle="1" w:styleId="WW8Num108z0">
    <w:name w:val="WW8Num108z0"/>
    <w:rsid w:val="004451F7"/>
    <w:rPr>
      <w:rFonts w:ascii="Symbol" w:hAnsi="Symbol"/>
    </w:rPr>
  </w:style>
  <w:style w:type="character" w:customStyle="1" w:styleId="WW8Num108z1">
    <w:name w:val="WW8Num108z1"/>
    <w:rsid w:val="004451F7"/>
    <w:rPr>
      <w:rFonts w:ascii="Courier New" w:hAnsi="Courier New" w:cs="Courier New"/>
    </w:rPr>
  </w:style>
  <w:style w:type="character" w:customStyle="1" w:styleId="WW8Num108z2">
    <w:name w:val="WW8Num108z2"/>
    <w:rsid w:val="004451F7"/>
    <w:rPr>
      <w:rFonts w:ascii="Wingdings" w:hAnsi="Wingdings"/>
    </w:rPr>
  </w:style>
  <w:style w:type="character" w:customStyle="1" w:styleId="WW8Num109z0">
    <w:name w:val="WW8Num109z0"/>
    <w:rsid w:val="004451F7"/>
    <w:rPr>
      <w:rFonts w:ascii="Arial" w:hAnsi="Arial"/>
      <w:b w:val="0"/>
      <w:i w:val="0"/>
    </w:rPr>
  </w:style>
  <w:style w:type="character" w:customStyle="1" w:styleId="WW8Num110z0">
    <w:name w:val="WW8Num110z0"/>
    <w:rsid w:val="004451F7"/>
    <w:rPr>
      <w:rFonts w:ascii="Symbol" w:hAnsi="Symbol"/>
    </w:rPr>
  </w:style>
  <w:style w:type="character" w:customStyle="1" w:styleId="WW8Num110z1">
    <w:name w:val="WW8Num110z1"/>
    <w:rsid w:val="004451F7"/>
    <w:rPr>
      <w:rFonts w:ascii="Courier New" w:hAnsi="Courier New" w:cs="Courier New"/>
    </w:rPr>
  </w:style>
  <w:style w:type="character" w:customStyle="1" w:styleId="WW8Num110z2">
    <w:name w:val="WW8Num110z2"/>
    <w:rsid w:val="004451F7"/>
    <w:rPr>
      <w:rFonts w:ascii="Wingdings" w:hAnsi="Wingdings"/>
    </w:rPr>
  </w:style>
  <w:style w:type="character" w:customStyle="1" w:styleId="WW8Num114z0">
    <w:name w:val="WW8Num114z0"/>
    <w:rsid w:val="004451F7"/>
    <w:rPr>
      <w:rFonts w:ascii="Wingdings" w:hAnsi="Wingdings"/>
    </w:rPr>
  </w:style>
  <w:style w:type="character" w:customStyle="1" w:styleId="WW8Num115z0">
    <w:name w:val="WW8Num115z0"/>
    <w:rsid w:val="004451F7"/>
    <w:rPr>
      <w:b/>
    </w:rPr>
  </w:style>
  <w:style w:type="character" w:customStyle="1" w:styleId="WW8Num117z0">
    <w:name w:val="WW8Num117z0"/>
    <w:rsid w:val="004451F7"/>
    <w:rPr>
      <w:rFonts w:ascii="Wingdings" w:hAnsi="Wingdings"/>
    </w:rPr>
  </w:style>
  <w:style w:type="character" w:customStyle="1" w:styleId="WW8Num117z1">
    <w:name w:val="WW8Num117z1"/>
    <w:rsid w:val="004451F7"/>
    <w:rPr>
      <w:rFonts w:ascii="Courier New" w:hAnsi="Courier New" w:cs="Courier New"/>
    </w:rPr>
  </w:style>
  <w:style w:type="character" w:customStyle="1" w:styleId="WW8Num117z3">
    <w:name w:val="WW8Num117z3"/>
    <w:rsid w:val="004451F7"/>
    <w:rPr>
      <w:rFonts w:ascii="Symbol" w:hAnsi="Symbol"/>
    </w:rPr>
  </w:style>
  <w:style w:type="character" w:customStyle="1" w:styleId="WW8Num118z0">
    <w:name w:val="WW8Num118z0"/>
    <w:rsid w:val="004451F7"/>
    <w:rPr>
      <w:rFonts w:ascii="Symbol" w:hAnsi="Symbol"/>
    </w:rPr>
  </w:style>
  <w:style w:type="character" w:customStyle="1" w:styleId="WW8Num118z1">
    <w:name w:val="WW8Num118z1"/>
    <w:rsid w:val="004451F7"/>
    <w:rPr>
      <w:rFonts w:ascii="Courier New" w:hAnsi="Courier New"/>
    </w:rPr>
  </w:style>
  <w:style w:type="character" w:customStyle="1" w:styleId="WW8Num118z2">
    <w:name w:val="WW8Num118z2"/>
    <w:rsid w:val="004451F7"/>
    <w:rPr>
      <w:rFonts w:ascii="Wingdings" w:hAnsi="Wingdings"/>
    </w:rPr>
  </w:style>
  <w:style w:type="character" w:customStyle="1" w:styleId="WW8Num120z0">
    <w:name w:val="WW8Num120z0"/>
    <w:rsid w:val="004451F7"/>
    <w:rPr>
      <w:rFonts w:ascii="Symbol" w:hAnsi="Symbol"/>
      <w:color w:val="5F5F5F"/>
    </w:rPr>
  </w:style>
  <w:style w:type="character" w:customStyle="1" w:styleId="WW8Num120z1">
    <w:name w:val="WW8Num120z1"/>
    <w:rsid w:val="004451F7"/>
    <w:rPr>
      <w:rFonts w:ascii="Courier New" w:hAnsi="Courier New"/>
    </w:rPr>
  </w:style>
  <w:style w:type="character" w:customStyle="1" w:styleId="WW8Num120z2">
    <w:name w:val="WW8Num120z2"/>
    <w:rsid w:val="004451F7"/>
    <w:rPr>
      <w:rFonts w:ascii="Wingdings" w:hAnsi="Wingdings"/>
    </w:rPr>
  </w:style>
  <w:style w:type="character" w:customStyle="1" w:styleId="WW8Num120z3">
    <w:name w:val="WW8Num120z3"/>
    <w:rsid w:val="004451F7"/>
    <w:rPr>
      <w:rFonts w:ascii="Symbol" w:hAnsi="Symbol"/>
    </w:rPr>
  </w:style>
  <w:style w:type="character" w:customStyle="1" w:styleId="WW8Num121z0">
    <w:name w:val="WW8Num121z0"/>
    <w:rsid w:val="004451F7"/>
    <w:rPr>
      <w:b/>
    </w:rPr>
  </w:style>
  <w:style w:type="character" w:customStyle="1" w:styleId="WW8Num123z0">
    <w:name w:val="WW8Num123z0"/>
    <w:rsid w:val="004451F7"/>
    <w:rPr>
      <w:rFonts w:ascii="Symbol" w:hAnsi="Symbol"/>
    </w:rPr>
  </w:style>
  <w:style w:type="character" w:customStyle="1" w:styleId="WW8Num123z1">
    <w:name w:val="WW8Num123z1"/>
    <w:rsid w:val="004451F7"/>
    <w:rPr>
      <w:b w:val="0"/>
    </w:rPr>
  </w:style>
  <w:style w:type="character" w:customStyle="1" w:styleId="WW8Num123z2">
    <w:name w:val="WW8Num123z2"/>
    <w:rsid w:val="004451F7"/>
    <w:rPr>
      <w:rFonts w:ascii="Wingdings" w:hAnsi="Wingdings"/>
    </w:rPr>
  </w:style>
  <w:style w:type="character" w:customStyle="1" w:styleId="WW8Num123z4">
    <w:name w:val="WW8Num123z4"/>
    <w:rsid w:val="004451F7"/>
    <w:rPr>
      <w:rFonts w:ascii="Courier New" w:hAnsi="Courier New" w:cs="Courier New"/>
    </w:rPr>
  </w:style>
  <w:style w:type="character" w:customStyle="1" w:styleId="WW8Num124z0">
    <w:name w:val="WW8Num124z0"/>
    <w:rsid w:val="004451F7"/>
    <w:rPr>
      <w:rFonts w:ascii="Symbol" w:hAnsi="Symbol"/>
      <w:color w:val="auto"/>
    </w:rPr>
  </w:style>
  <w:style w:type="character" w:customStyle="1" w:styleId="WW8Num124z1">
    <w:name w:val="WW8Num124z1"/>
    <w:rsid w:val="004451F7"/>
    <w:rPr>
      <w:rFonts w:ascii="Courier New" w:hAnsi="Courier New" w:cs="Courier New"/>
    </w:rPr>
  </w:style>
  <w:style w:type="character" w:customStyle="1" w:styleId="WW8Num124z2">
    <w:name w:val="WW8Num124z2"/>
    <w:rsid w:val="004451F7"/>
    <w:rPr>
      <w:rFonts w:ascii="Wingdings" w:hAnsi="Wingdings"/>
    </w:rPr>
  </w:style>
  <w:style w:type="character" w:customStyle="1" w:styleId="WW8Num124z3">
    <w:name w:val="WW8Num124z3"/>
    <w:rsid w:val="004451F7"/>
    <w:rPr>
      <w:rFonts w:ascii="Symbol" w:hAnsi="Symbol"/>
    </w:rPr>
  </w:style>
  <w:style w:type="character" w:customStyle="1" w:styleId="WW8Num125z0">
    <w:name w:val="WW8Num125z0"/>
    <w:rsid w:val="004451F7"/>
    <w:rPr>
      <w:rFonts w:ascii="Symbol" w:hAnsi="Symbol"/>
      <w:color w:val="auto"/>
    </w:rPr>
  </w:style>
  <w:style w:type="character" w:customStyle="1" w:styleId="WW8Num125z1">
    <w:name w:val="WW8Num125z1"/>
    <w:rsid w:val="004451F7"/>
    <w:rPr>
      <w:rFonts w:ascii="Courier New" w:hAnsi="Courier New" w:cs="Courier New"/>
    </w:rPr>
  </w:style>
  <w:style w:type="character" w:customStyle="1" w:styleId="WW8Num125z2">
    <w:name w:val="WW8Num125z2"/>
    <w:rsid w:val="004451F7"/>
    <w:rPr>
      <w:rFonts w:ascii="Wingdings" w:hAnsi="Wingdings"/>
    </w:rPr>
  </w:style>
  <w:style w:type="character" w:customStyle="1" w:styleId="WW8Num125z3">
    <w:name w:val="WW8Num125z3"/>
    <w:rsid w:val="004451F7"/>
    <w:rPr>
      <w:rFonts w:ascii="Symbol" w:hAnsi="Symbol"/>
    </w:rPr>
  </w:style>
  <w:style w:type="character" w:customStyle="1" w:styleId="WW8Num128z0">
    <w:name w:val="WW8Num128z0"/>
    <w:rsid w:val="004451F7"/>
    <w:rPr>
      <w:rFonts w:ascii="Symbol" w:hAnsi="Symbol"/>
    </w:rPr>
  </w:style>
  <w:style w:type="character" w:customStyle="1" w:styleId="WW8Num128z1">
    <w:name w:val="WW8Num128z1"/>
    <w:rsid w:val="004451F7"/>
    <w:rPr>
      <w:rFonts w:ascii="Courier New" w:hAnsi="Courier New" w:cs="Courier New"/>
    </w:rPr>
  </w:style>
  <w:style w:type="character" w:customStyle="1" w:styleId="WW8Num128z2">
    <w:name w:val="WW8Num128z2"/>
    <w:rsid w:val="004451F7"/>
    <w:rPr>
      <w:rFonts w:ascii="Wingdings" w:hAnsi="Wingdings"/>
    </w:rPr>
  </w:style>
  <w:style w:type="character" w:customStyle="1" w:styleId="WW8Num130z0">
    <w:name w:val="WW8Num130z0"/>
    <w:rsid w:val="004451F7"/>
    <w:rPr>
      <w:rFonts w:ascii="Wingdings" w:hAnsi="Wingdings"/>
      <w:sz w:val="24"/>
    </w:rPr>
  </w:style>
  <w:style w:type="character" w:customStyle="1" w:styleId="WW8Num130z1">
    <w:name w:val="WW8Num130z1"/>
    <w:rsid w:val="004451F7"/>
    <w:rPr>
      <w:rFonts w:ascii="Courier New" w:hAnsi="Courier New"/>
    </w:rPr>
  </w:style>
  <w:style w:type="character" w:customStyle="1" w:styleId="WW8Num130z2">
    <w:name w:val="WW8Num130z2"/>
    <w:rsid w:val="004451F7"/>
    <w:rPr>
      <w:rFonts w:ascii="Wingdings" w:hAnsi="Wingdings"/>
    </w:rPr>
  </w:style>
  <w:style w:type="character" w:customStyle="1" w:styleId="WW8Num130z3">
    <w:name w:val="WW8Num130z3"/>
    <w:rsid w:val="004451F7"/>
    <w:rPr>
      <w:rFonts w:ascii="Symbol" w:hAnsi="Symbol"/>
    </w:rPr>
  </w:style>
  <w:style w:type="character" w:customStyle="1" w:styleId="WW8Num131z0">
    <w:name w:val="WW8Num131z0"/>
    <w:rsid w:val="004451F7"/>
    <w:rPr>
      <w:rFonts w:ascii="Symbol" w:hAnsi="Symbol"/>
      <w:color w:val="5F5F5F"/>
    </w:rPr>
  </w:style>
  <w:style w:type="character" w:customStyle="1" w:styleId="WW8Num131z1">
    <w:name w:val="WW8Num131z1"/>
    <w:rsid w:val="004451F7"/>
    <w:rPr>
      <w:rFonts w:ascii="Courier New" w:hAnsi="Courier New"/>
    </w:rPr>
  </w:style>
  <w:style w:type="character" w:customStyle="1" w:styleId="WW8Num131z2">
    <w:name w:val="WW8Num131z2"/>
    <w:rsid w:val="004451F7"/>
    <w:rPr>
      <w:rFonts w:ascii="Wingdings" w:hAnsi="Wingdings"/>
    </w:rPr>
  </w:style>
  <w:style w:type="character" w:customStyle="1" w:styleId="WW8Num131z3">
    <w:name w:val="WW8Num131z3"/>
    <w:rsid w:val="004451F7"/>
    <w:rPr>
      <w:rFonts w:ascii="Symbol" w:hAnsi="Symbol"/>
    </w:rPr>
  </w:style>
  <w:style w:type="character" w:customStyle="1" w:styleId="WW8Num132z0">
    <w:name w:val="WW8Num132z0"/>
    <w:rsid w:val="004451F7"/>
    <w:rPr>
      <w:rFonts w:ascii="Symbol" w:hAnsi="Symbol"/>
    </w:rPr>
  </w:style>
  <w:style w:type="character" w:customStyle="1" w:styleId="WW8Num132z1">
    <w:name w:val="WW8Num132z1"/>
    <w:rsid w:val="004451F7"/>
    <w:rPr>
      <w:rFonts w:ascii="Courier New" w:hAnsi="Courier New" w:cs="Courier New"/>
    </w:rPr>
  </w:style>
  <w:style w:type="character" w:customStyle="1" w:styleId="WW8Num132z2">
    <w:name w:val="WW8Num132z2"/>
    <w:rsid w:val="004451F7"/>
    <w:rPr>
      <w:rFonts w:ascii="Wingdings" w:hAnsi="Wingdings"/>
    </w:rPr>
  </w:style>
  <w:style w:type="character" w:customStyle="1" w:styleId="WW8Num135z2">
    <w:name w:val="WW8Num135z2"/>
    <w:rsid w:val="004451F7"/>
    <w:rPr>
      <w:b/>
    </w:rPr>
  </w:style>
  <w:style w:type="character" w:customStyle="1" w:styleId="WW8Num135z3">
    <w:name w:val="WW8Num135z3"/>
    <w:rsid w:val="004451F7"/>
    <w:rPr>
      <w:rFonts w:ascii="Symbol" w:hAnsi="Symbol"/>
    </w:rPr>
  </w:style>
  <w:style w:type="character" w:customStyle="1" w:styleId="WW8Num135z4">
    <w:name w:val="WW8Num135z4"/>
    <w:rsid w:val="004451F7"/>
    <w:rPr>
      <w:rFonts w:ascii="Courier New" w:hAnsi="Courier New"/>
    </w:rPr>
  </w:style>
  <w:style w:type="character" w:customStyle="1" w:styleId="WW8Num135z5">
    <w:name w:val="WW8Num135z5"/>
    <w:rsid w:val="004451F7"/>
    <w:rPr>
      <w:rFonts w:ascii="Wingdings" w:hAnsi="Wingdings"/>
    </w:rPr>
  </w:style>
  <w:style w:type="character" w:customStyle="1" w:styleId="WW8Num138z0">
    <w:name w:val="WW8Num138z0"/>
    <w:rsid w:val="004451F7"/>
    <w:rPr>
      <w:b/>
    </w:rPr>
  </w:style>
  <w:style w:type="character" w:customStyle="1" w:styleId="WW8Num142z0">
    <w:name w:val="WW8Num142z0"/>
    <w:rsid w:val="004451F7"/>
    <w:rPr>
      <w:b/>
    </w:rPr>
  </w:style>
  <w:style w:type="character" w:customStyle="1" w:styleId="WW8Num144z0">
    <w:name w:val="WW8Num144z0"/>
    <w:rsid w:val="004451F7"/>
    <w:rPr>
      <w:rFonts w:ascii="Wingdings" w:hAnsi="Wingdings"/>
    </w:rPr>
  </w:style>
  <w:style w:type="character" w:customStyle="1" w:styleId="WW8Num144z1">
    <w:name w:val="WW8Num144z1"/>
    <w:rsid w:val="004451F7"/>
    <w:rPr>
      <w:rFonts w:ascii="Courier New" w:hAnsi="Courier New" w:cs="Courier New"/>
    </w:rPr>
  </w:style>
  <w:style w:type="character" w:customStyle="1" w:styleId="WW8Num144z3">
    <w:name w:val="WW8Num144z3"/>
    <w:rsid w:val="004451F7"/>
    <w:rPr>
      <w:rFonts w:ascii="Symbol" w:hAnsi="Symbol"/>
    </w:rPr>
  </w:style>
  <w:style w:type="character" w:customStyle="1" w:styleId="WW8Num145z0">
    <w:name w:val="WW8Num145z0"/>
    <w:rsid w:val="004451F7"/>
    <w:rPr>
      <w:rFonts w:ascii="Wingdings" w:hAnsi="Wingdings"/>
      <w:sz w:val="32"/>
    </w:rPr>
  </w:style>
  <w:style w:type="character" w:customStyle="1" w:styleId="WW8Num145z2">
    <w:name w:val="WW8Num145z2"/>
    <w:rsid w:val="004451F7"/>
    <w:rPr>
      <w:rFonts w:ascii="Wingdings" w:hAnsi="Wingdings"/>
    </w:rPr>
  </w:style>
  <w:style w:type="character" w:customStyle="1" w:styleId="WW8Num145z3">
    <w:name w:val="WW8Num145z3"/>
    <w:rsid w:val="004451F7"/>
    <w:rPr>
      <w:rFonts w:ascii="Symbol" w:hAnsi="Symbol"/>
    </w:rPr>
  </w:style>
  <w:style w:type="character" w:customStyle="1" w:styleId="WW8Num145z4">
    <w:name w:val="WW8Num145z4"/>
    <w:rsid w:val="004451F7"/>
    <w:rPr>
      <w:rFonts w:ascii="Courier New" w:hAnsi="Courier New"/>
    </w:rPr>
  </w:style>
  <w:style w:type="character" w:customStyle="1" w:styleId="WW8Num146z0">
    <w:name w:val="WW8Num146z0"/>
    <w:rsid w:val="004451F7"/>
    <w:rPr>
      <w:b w:val="0"/>
    </w:rPr>
  </w:style>
  <w:style w:type="character" w:customStyle="1" w:styleId="WW8Num147z0">
    <w:name w:val="WW8Num147z0"/>
    <w:rsid w:val="004451F7"/>
    <w:rPr>
      <w:rFonts w:ascii="Arial" w:hAnsi="Arial"/>
      <w:b/>
      <w:i w:val="0"/>
    </w:rPr>
  </w:style>
  <w:style w:type="character" w:customStyle="1" w:styleId="WW8Num148z0">
    <w:name w:val="WW8Num148z0"/>
    <w:rsid w:val="004451F7"/>
    <w:rPr>
      <w:b w:val="0"/>
    </w:rPr>
  </w:style>
  <w:style w:type="character" w:customStyle="1" w:styleId="WW8Num149z0">
    <w:name w:val="WW8Num149z0"/>
    <w:rsid w:val="004451F7"/>
    <w:rPr>
      <w:rFonts w:ascii="Wingdings" w:hAnsi="Wingdings"/>
    </w:rPr>
  </w:style>
  <w:style w:type="character" w:customStyle="1" w:styleId="WW8Num149z1">
    <w:name w:val="WW8Num149z1"/>
    <w:rsid w:val="004451F7"/>
    <w:rPr>
      <w:rFonts w:ascii="Courier New" w:hAnsi="Courier New"/>
    </w:rPr>
  </w:style>
  <w:style w:type="character" w:customStyle="1" w:styleId="WW8Num149z3">
    <w:name w:val="WW8Num149z3"/>
    <w:rsid w:val="004451F7"/>
    <w:rPr>
      <w:rFonts w:ascii="Symbol" w:hAnsi="Symbol"/>
    </w:rPr>
  </w:style>
  <w:style w:type="character" w:customStyle="1" w:styleId="WW8Num152z0">
    <w:name w:val="WW8Num152z0"/>
    <w:rsid w:val="004451F7"/>
    <w:rPr>
      <w:rFonts w:ascii="Symbol" w:hAnsi="Symbol"/>
      <w:color w:val="auto"/>
    </w:rPr>
  </w:style>
  <w:style w:type="character" w:customStyle="1" w:styleId="WW8Num152z1">
    <w:name w:val="WW8Num152z1"/>
    <w:rsid w:val="004451F7"/>
    <w:rPr>
      <w:rFonts w:ascii="Courier New" w:hAnsi="Courier New" w:cs="Courier New"/>
    </w:rPr>
  </w:style>
  <w:style w:type="character" w:customStyle="1" w:styleId="WW8Num152z2">
    <w:name w:val="WW8Num152z2"/>
    <w:rsid w:val="004451F7"/>
    <w:rPr>
      <w:rFonts w:ascii="Wingdings" w:hAnsi="Wingdings"/>
    </w:rPr>
  </w:style>
  <w:style w:type="character" w:customStyle="1" w:styleId="WW8Num152z3">
    <w:name w:val="WW8Num152z3"/>
    <w:rsid w:val="004451F7"/>
    <w:rPr>
      <w:rFonts w:ascii="Symbol" w:hAnsi="Symbol"/>
    </w:rPr>
  </w:style>
  <w:style w:type="character" w:customStyle="1" w:styleId="WW8Num153z0">
    <w:name w:val="WW8Num153z0"/>
    <w:rsid w:val="004451F7"/>
    <w:rPr>
      <w:rFonts w:ascii="Symbol" w:hAnsi="Symbol"/>
    </w:rPr>
  </w:style>
  <w:style w:type="character" w:customStyle="1" w:styleId="WW8Num153z1">
    <w:name w:val="WW8Num153z1"/>
    <w:rsid w:val="004451F7"/>
    <w:rPr>
      <w:rFonts w:ascii="Courier New" w:hAnsi="Courier New"/>
    </w:rPr>
  </w:style>
  <w:style w:type="character" w:customStyle="1" w:styleId="WW8Num153z2">
    <w:name w:val="WW8Num153z2"/>
    <w:rsid w:val="004451F7"/>
    <w:rPr>
      <w:rFonts w:ascii="Wingdings" w:hAnsi="Wingdings"/>
    </w:rPr>
  </w:style>
  <w:style w:type="character" w:customStyle="1" w:styleId="WW8Num154z3">
    <w:name w:val="WW8Num154z3"/>
    <w:rsid w:val="004451F7"/>
    <w:rPr>
      <w:sz w:val="22"/>
      <w:szCs w:val="22"/>
    </w:rPr>
  </w:style>
  <w:style w:type="character" w:customStyle="1" w:styleId="WW8Num157z0">
    <w:name w:val="WW8Num157z0"/>
    <w:rsid w:val="004451F7"/>
    <w:rPr>
      <w:rFonts w:ascii="Symbol" w:hAnsi="Symbol"/>
      <w:sz w:val="20"/>
    </w:rPr>
  </w:style>
  <w:style w:type="character" w:customStyle="1" w:styleId="WW8Num157z1">
    <w:name w:val="WW8Num157z1"/>
    <w:rsid w:val="004451F7"/>
    <w:rPr>
      <w:rFonts w:ascii="Courier New" w:hAnsi="Courier New"/>
      <w:sz w:val="20"/>
    </w:rPr>
  </w:style>
  <w:style w:type="character" w:customStyle="1" w:styleId="WW8Num157z2">
    <w:name w:val="WW8Num157z2"/>
    <w:rsid w:val="004451F7"/>
    <w:rPr>
      <w:rFonts w:ascii="Wingdings" w:hAnsi="Wingdings"/>
      <w:sz w:val="20"/>
    </w:rPr>
  </w:style>
  <w:style w:type="character" w:customStyle="1" w:styleId="WW8Num158z0">
    <w:name w:val="WW8Num158z0"/>
    <w:rsid w:val="004451F7"/>
    <w:rPr>
      <w:rFonts w:ascii="Symbol" w:hAnsi="Symbol"/>
    </w:rPr>
  </w:style>
  <w:style w:type="character" w:customStyle="1" w:styleId="WW8Num158z1">
    <w:name w:val="WW8Num158z1"/>
    <w:rsid w:val="004451F7"/>
    <w:rPr>
      <w:rFonts w:ascii="Courier New" w:hAnsi="Courier New"/>
    </w:rPr>
  </w:style>
  <w:style w:type="character" w:customStyle="1" w:styleId="WW8Num158z2">
    <w:name w:val="WW8Num158z2"/>
    <w:rsid w:val="004451F7"/>
    <w:rPr>
      <w:rFonts w:ascii="Wingdings" w:hAnsi="Wingdings"/>
    </w:rPr>
  </w:style>
  <w:style w:type="character" w:customStyle="1" w:styleId="WW8Num159z0">
    <w:name w:val="WW8Num159z0"/>
    <w:rsid w:val="004451F7"/>
    <w:rPr>
      <w:rFonts w:ascii="Symbol" w:hAnsi="Symbol"/>
      <w:color w:val="auto"/>
    </w:rPr>
  </w:style>
  <w:style w:type="character" w:customStyle="1" w:styleId="WW8Num160z0">
    <w:name w:val="WW8Num160z0"/>
    <w:rsid w:val="004451F7"/>
    <w:rPr>
      <w:rFonts w:ascii="Symbol" w:hAnsi="Symbol"/>
    </w:rPr>
  </w:style>
  <w:style w:type="character" w:customStyle="1" w:styleId="WW8Num160z1">
    <w:name w:val="WW8Num160z1"/>
    <w:rsid w:val="004451F7"/>
    <w:rPr>
      <w:rFonts w:ascii="Courier New" w:hAnsi="Courier New" w:cs="Courier New"/>
    </w:rPr>
  </w:style>
  <w:style w:type="character" w:customStyle="1" w:styleId="WW8Num160z2">
    <w:name w:val="WW8Num160z2"/>
    <w:rsid w:val="004451F7"/>
    <w:rPr>
      <w:rFonts w:ascii="Wingdings" w:hAnsi="Wingdings"/>
    </w:rPr>
  </w:style>
  <w:style w:type="character" w:customStyle="1" w:styleId="WW8Num162z0">
    <w:name w:val="WW8Num162z0"/>
    <w:rsid w:val="004451F7"/>
    <w:rPr>
      <w:rFonts w:ascii="Symbol" w:hAnsi="Symbol"/>
    </w:rPr>
  </w:style>
  <w:style w:type="character" w:customStyle="1" w:styleId="WW8Num162z1">
    <w:name w:val="WW8Num162z1"/>
    <w:rsid w:val="004451F7"/>
    <w:rPr>
      <w:rFonts w:ascii="Courier New" w:hAnsi="Courier New" w:cs="Courier New"/>
    </w:rPr>
  </w:style>
  <w:style w:type="character" w:customStyle="1" w:styleId="WW8Num162z2">
    <w:name w:val="WW8Num162z2"/>
    <w:rsid w:val="004451F7"/>
    <w:rPr>
      <w:rFonts w:ascii="Wingdings" w:hAnsi="Wingdings"/>
    </w:rPr>
  </w:style>
  <w:style w:type="character" w:customStyle="1" w:styleId="WW8Num163z0">
    <w:name w:val="WW8Num163z0"/>
    <w:rsid w:val="004451F7"/>
    <w:rPr>
      <w:rFonts w:ascii="Wingdings" w:hAnsi="Wingdings"/>
    </w:rPr>
  </w:style>
  <w:style w:type="character" w:customStyle="1" w:styleId="WW8Num163z1">
    <w:name w:val="WW8Num163z1"/>
    <w:rsid w:val="004451F7"/>
    <w:rPr>
      <w:rFonts w:ascii="Courier New" w:hAnsi="Courier New"/>
    </w:rPr>
  </w:style>
  <w:style w:type="character" w:customStyle="1" w:styleId="WW8Num163z3">
    <w:name w:val="WW8Num163z3"/>
    <w:rsid w:val="004451F7"/>
    <w:rPr>
      <w:rFonts w:ascii="Symbol" w:hAnsi="Symbol"/>
    </w:rPr>
  </w:style>
  <w:style w:type="character" w:customStyle="1" w:styleId="WW8Num166z0">
    <w:name w:val="WW8Num166z0"/>
    <w:rsid w:val="004451F7"/>
    <w:rPr>
      <w:rFonts w:ascii="Wingdings" w:hAnsi="Wingdings"/>
    </w:rPr>
  </w:style>
  <w:style w:type="character" w:customStyle="1" w:styleId="WW8Num166z1">
    <w:name w:val="WW8Num166z1"/>
    <w:rsid w:val="004451F7"/>
    <w:rPr>
      <w:rFonts w:ascii="Courier New" w:hAnsi="Courier New" w:cs="Courier New"/>
    </w:rPr>
  </w:style>
  <w:style w:type="character" w:customStyle="1" w:styleId="WW8Num166z3">
    <w:name w:val="WW8Num166z3"/>
    <w:rsid w:val="004451F7"/>
    <w:rPr>
      <w:rFonts w:ascii="Symbol" w:hAnsi="Symbol"/>
    </w:rPr>
  </w:style>
  <w:style w:type="character" w:customStyle="1" w:styleId="WW8Num167z0">
    <w:name w:val="WW8Num167z0"/>
    <w:rsid w:val="004451F7"/>
    <w:rPr>
      <w:b w:val="0"/>
    </w:rPr>
  </w:style>
  <w:style w:type="character" w:customStyle="1" w:styleId="WW8Num170z0">
    <w:name w:val="WW8Num170z0"/>
    <w:rsid w:val="004451F7"/>
    <w:rPr>
      <w:rFonts w:ascii="Symbol" w:hAnsi="Symbol" w:cs="Times New Roman"/>
    </w:rPr>
  </w:style>
  <w:style w:type="character" w:customStyle="1" w:styleId="WW8Num170z1">
    <w:name w:val="WW8Num170z1"/>
    <w:rsid w:val="004451F7"/>
    <w:rPr>
      <w:rFonts w:ascii="Courier New" w:hAnsi="Courier New" w:cs="Courier New"/>
    </w:rPr>
  </w:style>
  <w:style w:type="character" w:customStyle="1" w:styleId="WW8Num170z2">
    <w:name w:val="WW8Num170z2"/>
    <w:rsid w:val="004451F7"/>
    <w:rPr>
      <w:rFonts w:ascii="Wingdings" w:hAnsi="Wingdings" w:cs="Times New Roman"/>
    </w:rPr>
  </w:style>
  <w:style w:type="character" w:customStyle="1" w:styleId="WW8Num172z0">
    <w:name w:val="WW8Num172z0"/>
    <w:rsid w:val="004451F7"/>
    <w:rPr>
      <w:rFonts w:ascii="Symbol" w:hAnsi="Symbol"/>
    </w:rPr>
  </w:style>
  <w:style w:type="character" w:customStyle="1" w:styleId="WW8Num172z1">
    <w:name w:val="WW8Num172z1"/>
    <w:rsid w:val="004451F7"/>
    <w:rPr>
      <w:rFonts w:ascii="Courier New" w:hAnsi="Courier New" w:cs="Courier New"/>
    </w:rPr>
  </w:style>
  <w:style w:type="character" w:customStyle="1" w:styleId="WW8Num172z2">
    <w:name w:val="WW8Num172z2"/>
    <w:rsid w:val="004451F7"/>
    <w:rPr>
      <w:rFonts w:ascii="Wingdings" w:hAnsi="Wingdings"/>
    </w:rPr>
  </w:style>
  <w:style w:type="character" w:customStyle="1" w:styleId="WW8Num173z0">
    <w:name w:val="WW8Num173z0"/>
    <w:rsid w:val="004451F7"/>
    <w:rPr>
      <w:rFonts w:ascii="Symbol" w:hAnsi="Symbol"/>
    </w:rPr>
  </w:style>
  <w:style w:type="character" w:customStyle="1" w:styleId="WW8Num173z1">
    <w:name w:val="WW8Num173z1"/>
    <w:rsid w:val="004451F7"/>
    <w:rPr>
      <w:rFonts w:ascii="Courier New" w:hAnsi="Courier New"/>
    </w:rPr>
  </w:style>
  <w:style w:type="character" w:customStyle="1" w:styleId="WW8Num173z2">
    <w:name w:val="WW8Num173z2"/>
    <w:rsid w:val="004451F7"/>
    <w:rPr>
      <w:rFonts w:ascii="Wingdings" w:hAnsi="Wingdings"/>
    </w:rPr>
  </w:style>
  <w:style w:type="character" w:customStyle="1" w:styleId="WW8Num174z0">
    <w:name w:val="WW8Num174z0"/>
    <w:rsid w:val="004451F7"/>
    <w:rPr>
      <w:b w:val="0"/>
      <w:i w:val="0"/>
    </w:rPr>
  </w:style>
  <w:style w:type="character" w:customStyle="1" w:styleId="WW8Num175z0">
    <w:name w:val="WW8Num175z0"/>
    <w:rsid w:val="004451F7"/>
    <w:rPr>
      <w:rFonts w:ascii="Wingdings" w:hAnsi="Wingdings"/>
    </w:rPr>
  </w:style>
  <w:style w:type="character" w:customStyle="1" w:styleId="WW8Num175z1">
    <w:name w:val="WW8Num175z1"/>
    <w:rsid w:val="004451F7"/>
    <w:rPr>
      <w:rFonts w:ascii="Courier New" w:hAnsi="Courier New"/>
    </w:rPr>
  </w:style>
  <w:style w:type="character" w:customStyle="1" w:styleId="WW8Num175z3">
    <w:name w:val="WW8Num175z3"/>
    <w:rsid w:val="004451F7"/>
    <w:rPr>
      <w:rFonts w:ascii="Symbol" w:hAnsi="Symbol"/>
    </w:rPr>
  </w:style>
  <w:style w:type="character" w:customStyle="1" w:styleId="WW8Num176z0">
    <w:name w:val="WW8Num176z0"/>
    <w:rsid w:val="004451F7"/>
    <w:rPr>
      <w:rFonts w:ascii="Symbol" w:hAnsi="Symbol"/>
    </w:rPr>
  </w:style>
  <w:style w:type="character" w:customStyle="1" w:styleId="WW8Num176z1">
    <w:name w:val="WW8Num176z1"/>
    <w:rsid w:val="004451F7"/>
    <w:rPr>
      <w:rFonts w:ascii="Courier New" w:hAnsi="Courier New" w:cs="Courier New"/>
    </w:rPr>
  </w:style>
  <w:style w:type="character" w:customStyle="1" w:styleId="WW8Num176z2">
    <w:name w:val="WW8Num176z2"/>
    <w:rsid w:val="004451F7"/>
    <w:rPr>
      <w:rFonts w:ascii="Wingdings" w:hAnsi="Wingdings"/>
    </w:rPr>
  </w:style>
  <w:style w:type="character" w:customStyle="1" w:styleId="WW8Num177z0">
    <w:name w:val="WW8Num177z0"/>
    <w:rsid w:val="004451F7"/>
    <w:rPr>
      <w:b/>
    </w:rPr>
  </w:style>
  <w:style w:type="character" w:customStyle="1" w:styleId="WW8Num178z0">
    <w:name w:val="WW8Num178z0"/>
    <w:rsid w:val="004451F7"/>
    <w:rPr>
      <w:rFonts w:ascii="Symbol" w:hAnsi="Symbol"/>
      <w:color w:val="auto"/>
    </w:rPr>
  </w:style>
  <w:style w:type="character" w:customStyle="1" w:styleId="WW8Num178z1">
    <w:name w:val="WW8Num178z1"/>
    <w:rsid w:val="004451F7"/>
    <w:rPr>
      <w:rFonts w:ascii="Courier New" w:hAnsi="Courier New" w:cs="Courier New"/>
    </w:rPr>
  </w:style>
  <w:style w:type="character" w:customStyle="1" w:styleId="WW8Num178z2">
    <w:name w:val="WW8Num178z2"/>
    <w:rsid w:val="004451F7"/>
    <w:rPr>
      <w:rFonts w:ascii="Wingdings" w:hAnsi="Wingdings"/>
    </w:rPr>
  </w:style>
  <w:style w:type="character" w:customStyle="1" w:styleId="WW8Num178z3">
    <w:name w:val="WW8Num178z3"/>
    <w:rsid w:val="004451F7"/>
    <w:rPr>
      <w:rFonts w:ascii="Symbol" w:hAnsi="Symbol"/>
    </w:rPr>
  </w:style>
  <w:style w:type="character" w:customStyle="1" w:styleId="WW8Num179z0">
    <w:name w:val="WW8Num179z0"/>
    <w:rsid w:val="004451F7"/>
    <w:rPr>
      <w:rFonts w:ascii="Wingdings" w:hAnsi="Wingdings"/>
    </w:rPr>
  </w:style>
  <w:style w:type="character" w:customStyle="1" w:styleId="WW8Num179z1">
    <w:name w:val="WW8Num179z1"/>
    <w:rsid w:val="004451F7"/>
    <w:rPr>
      <w:rFonts w:ascii="Courier New" w:hAnsi="Courier New" w:cs="Courier New"/>
    </w:rPr>
  </w:style>
  <w:style w:type="character" w:customStyle="1" w:styleId="WW8Num179z3">
    <w:name w:val="WW8Num179z3"/>
    <w:rsid w:val="004451F7"/>
    <w:rPr>
      <w:rFonts w:ascii="Symbol" w:hAnsi="Symbol"/>
    </w:rPr>
  </w:style>
  <w:style w:type="character" w:customStyle="1" w:styleId="WW8Num180z0">
    <w:name w:val="WW8Num180z0"/>
    <w:rsid w:val="004451F7"/>
    <w:rPr>
      <w:rFonts w:ascii="Symbol" w:hAnsi="Symbol"/>
      <w:color w:val="auto"/>
    </w:rPr>
  </w:style>
  <w:style w:type="character" w:customStyle="1" w:styleId="WW8Num180z1">
    <w:name w:val="WW8Num180z1"/>
    <w:rsid w:val="004451F7"/>
    <w:rPr>
      <w:rFonts w:ascii="Courier New" w:hAnsi="Courier New" w:cs="Courier New"/>
    </w:rPr>
  </w:style>
  <w:style w:type="character" w:customStyle="1" w:styleId="WW8Num180z2">
    <w:name w:val="WW8Num180z2"/>
    <w:rsid w:val="004451F7"/>
    <w:rPr>
      <w:rFonts w:ascii="Wingdings" w:hAnsi="Wingdings"/>
    </w:rPr>
  </w:style>
  <w:style w:type="character" w:customStyle="1" w:styleId="WW8Num180z3">
    <w:name w:val="WW8Num180z3"/>
    <w:rsid w:val="004451F7"/>
    <w:rPr>
      <w:rFonts w:ascii="Symbol" w:hAnsi="Symbol"/>
    </w:rPr>
  </w:style>
  <w:style w:type="character" w:customStyle="1" w:styleId="WW8Num185z0">
    <w:name w:val="WW8Num185z0"/>
    <w:rsid w:val="004451F7"/>
    <w:rPr>
      <w:rFonts w:ascii="Symbol" w:hAnsi="Symbol"/>
    </w:rPr>
  </w:style>
  <w:style w:type="character" w:customStyle="1" w:styleId="WW8Num185z1">
    <w:name w:val="WW8Num185z1"/>
    <w:rsid w:val="004451F7"/>
    <w:rPr>
      <w:rFonts w:ascii="Courier New" w:hAnsi="Courier New" w:cs="Courier New"/>
    </w:rPr>
  </w:style>
  <w:style w:type="character" w:customStyle="1" w:styleId="WW8Num185z2">
    <w:name w:val="WW8Num185z2"/>
    <w:rsid w:val="004451F7"/>
    <w:rPr>
      <w:rFonts w:ascii="Wingdings" w:hAnsi="Wingdings"/>
    </w:rPr>
  </w:style>
  <w:style w:type="character" w:customStyle="1" w:styleId="WW8Num186z1">
    <w:name w:val="WW8Num186z1"/>
    <w:rsid w:val="004451F7"/>
    <w:rPr>
      <w:b w:val="0"/>
    </w:rPr>
  </w:style>
  <w:style w:type="character" w:customStyle="1" w:styleId="WW8Num187z0">
    <w:name w:val="WW8Num187z0"/>
    <w:rsid w:val="004451F7"/>
    <w:rPr>
      <w:rFonts w:ascii="Symbol" w:hAnsi="Symbol"/>
    </w:rPr>
  </w:style>
  <w:style w:type="character" w:customStyle="1" w:styleId="WW8Num187z1">
    <w:name w:val="WW8Num187z1"/>
    <w:rsid w:val="004451F7"/>
    <w:rPr>
      <w:rFonts w:ascii="Courier New" w:hAnsi="Courier New"/>
    </w:rPr>
  </w:style>
  <w:style w:type="character" w:customStyle="1" w:styleId="WW8Num187z2">
    <w:name w:val="WW8Num187z2"/>
    <w:rsid w:val="004451F7"/>
    <w:rPr>
      <w:rFonts w:ascii="Wingdings" w:hAnsi="Wingdings"/>
    </w:rPr>
  </w:style>
  <w:style w:type="character" w:customStyle="1" w:styleId="WW8Num188z0">
    <w:name w:val="WW8Num188z0"/>
    <w:rsid w:val="004451F7"/>
    <w:rPr>
      <w:b/>
    </w:rPr>
  </w:style>
  <w:style w:type="character" w:customStyle="1" w:styleId="WW8Num189z0">
    <w:name w:val="WW8Num189z0"/>
    <w:rsid w:val="004451F7"/>
    <w:rPr>
      <w:rFonts w:ascii="Symbol" w:hAnsi="Symbol"/>
    </w:rPr>
  </w:style>
  <w:style w:type="character" w:customStyle="1" w:styleId="WW8Num189z1">
    <w:name w:val="WW8Num189z1"/>
    <w:rsid w:val="004451F7"/>
    <w:rPr>
      <w:rFonts w:ascii="Courier New" w:hAnsi="Courier New"/>
    </w:rPr>
  </w:style>
  <w:style w:type="character" w:customStyle="1" w:styleId="WW8Num189z2">
    <w:name w:val="WW8Num189z2"/>
    <w:rsid w:val="004451F7"/>
    <w:rPr>
      <w:rFonts w:ascii="Wingdings" w:hAnsi="Wingdings"/>
    </w:rPr>
  </w:style>
  <w:style w:type="character" w:customStyle="1" w:styleId="WW8Num191z0">
    <w:name w:val="WW8Num191z0"/>
    <w:rsid w:val="004451F7"/>
    <w:rPr>
      <w:rFonts w:ascii="Symbol" w:hAnsi="Symbol"/>
      <w:sz w:val="20"/>
    </w:rPr>
  </w:style>
  <w:style w:type="character" w:customStyle="1" w:styleId="WW8Num191z1">
    <w:name w:val="WW8Num191z1"/>
    <w:rsid w:val="004451F7"/>
    <w:rPr>
      <w:rFonts w:ascii="Courier New" w:hAnsi="Courier New"/>
      <w:sz w:val="20"/>
    </w:rPr>
  </w:style>
  <w:style w:type="character" w:customStyle="1" w:styleId="WW8Num191z2">
    <w:name w:val="WW8Num191z2"/>
    <w:rsid w:val="004451F7"/>
    <w:rPr>
      <w:rFonts w:ascii="Wingdings" w:hAnsi="Wingdings"/>
      <w:sz w:val="20"/>
    </w:rPr>
  </w:style>
  <w:style w:type="character" w:customStyle="1" w:styleId="WW8Num192z0">
    <w:name w:val="WW8Num192z0"/>
    <w:rsid w:val="004451F7"/>
    <w:rPr>
      <w:rFonts w:ascii="Symbol" w:hAnsi="Symbol"/>
      <w:color w:val="auto"/>
    </w:rPr>
  </w:style>
  <w:style w:type="character" w:customStyle="1" w:styleId="WW8Num192z1">
    <w:name w:val="WW8Num192z1"/>
    <w:rsid w:val="004451F7"/>
    <w:rPr>
      <w:rFonts w:ascii="Courier New" w:hAnsi="Courier New" w:cs="Courier New"/>
    </w:rPr>
  </w:style>
  <w:style w:type="character" w:customStyle="1" w:styleId="WW8Num192z2">
    <w:name w:val="WW8Num192z2"/>
    <w:rsid w:val="004451F7"/>
    <w:rPr>
      <w:rFonts w:ascii="Wingdings" w:hAnsi="Wingdings"/>
    </w:rPr>
  </w:style>
  <w:style w:type="character" w:customStyle="1" w:styleId="WW8Num192z3">
    <w:name w:val="WW8Num192z3"/>
    <w:rsid w:val="004451F7"/>
    <w:rPr>
      <w:rFonts w:ascii="Symbol" w:hAnsi="Symbol"/>
    </w:rPr>
  </w:style>
  <w:style w:type="character" w:customStyle="1" w:styleId="WW8Num193z0">
    <w:name w:val="WW8Num193z0"/>
    <w:rsid w:val="004451F7"/>
    <w:rPr>
      <w:b w:val="0"/>
    </w:rPr>
  </w:style>
  <w:style w:type="character" w:customStyle="1" w:styleId="WW8Num194z1">
    <w:name w:val="WW8Num194z1"/>
    <w:rsid w:val="004451F7"/>
    <w:rPr>
      <w:b/>
    </w:rPr>
  </w:style>
  <w:style w:type="character" w:customStyle="1" w:styleId="WW8Num195z0">
    <w:name w:val="WW8Num195z0"/>
    <w:rsid w:val="004451F7"/>
    <w:rPr>
      <w:b w:val="0"/>
    </w:rPr>
  </w:style>
  <w:style w:type="character" w:customStyle="1" w:styleId="WW8Num196z0">
    <w:name w:val="WW8Num196z0"/>
    <w:rsid w:val="004451F7"/>
    <w:rPr>
      <w:rFonts w:ascii="Symbol" w:hAnsi="Symbol"/>
      <w:color w:val="auto"/>
    </w:rPr>
  </w:style>
  <w:style w:type="character" w:customStyle="1" w:styleId="WW8Num196z1">
    <w:name w:val="WW8Num196z1"/>
    <w:rsid w:val="004451F7"/>
    <w:rPr>
      <w:rFonts w:ascii="Courier New" w:hAnsi="Courier New" w:cs="Courier New"/>
    </w:rPr>
  </w:style>
  <w:style w:type="character" w:customStyle="1" w:styleId="WW8Num196z2">
    <w:name w:val="WW8Num196z2"/>
    <w:rsid w:val="004451F7"/>
    <w:rPr>
      <w:rFonts w:ascii="Wingdings" w:hAnsi="Wingdings"/>
    </w:rPr>
  </w:style>
  <w:style w:type="character" w:customStyle="1" w:styleId="WW8Num196z3">
    <w:name w:val="WW8Num196z3"/>
    <w:rsid w:val="004451F7"/>
    <w:rPr>
      <w:rFonts w:ascii="Symbol" w:hAnsi="Symbol"/>
    </w:rPr>
  </w:style>
  <w:style w:type="character" w:customStyle="1" w:styleId="WW8Num198z1">
    <w:name w:val="WW8Num198z1"/>
    <w:rsid w:val="004451F7"/>
    <w:rPr>
      <w:b w:val="0"/>
    </w:rPr>
  </w:style>
  <w:style w:type="character" w:customStyle="1" w:styleId="WW8Num201z0">
    <w:name w:val="WW8Num201z0"/>
    <w:rsid w:val="004451F7"/>
    <w:rPr>
      <w:b w:val="0"/>
    </w:rPr>
  </w:style>
  <w:style w:type="character" w:customStyle="1" w:styleId="WW8Num203z0">
    <w:name w:val="WW8Num203z0"/>
    <w:rsid w:val="004451F7"/>
    <w:rPr>
      <w:b w:val="0"/>
    </w:rPr>
  </w:style>
  <w:style w:type="character" w:customStyle="1" w:styleId="WW8Num207z0">
    <w:name w:val="WW8Num207z0"/>
    <w:rsid w:val="004451F7"/>
    <w:rPr>
      <w:rFonts w:ascii="Symbol" w:hAnsi="Symbol"/>
    </w:rPr>
  </w:style>
  <w:style w:type="character" w:customStyle="1" w:styleId="WW8Num207z1">
    <w:name w:val="WW8Num207z1"/>
    <w:rsid w:val="004451F7"/>
    <w:rPr>
      <w:rFonts w:ascii="Courier New" w:hAnsi="Courier New" w:cs="Courier New"/>
    </w:rPr>
  </w:style>
  <w:style w:type="character" w:customStyle="1" w:styleId="WW8Num207z2">
    <w:name w:val="WW8Num207z2"/>
    <w:rsid w:val="004451F7"/>
    <w:rPr>
      <w:rFonts w:ascii="Wingdings" w:hAnsi="Wingdings"/>
    </w:rPr>
  </w:style>
  <w:style w:type="character" w:customStyle="1" w:styleId="WW8Num209z0">
    <w:name w:val="WW8Num209z0"/>
    <w:rsid w:val="004451F7"/>
    <w:rPr>
      <w:b w:val="0"/>
    </w:rPr>
  </w:style>
  <w:style w:type="character" w:customStyle="1" w:styleId="WW8Num210z0">
    <w:name w:val="WW8Num210z0"/>
    <w:rsid w:val="004451F7"/>
    <w:rPr>
      <w:b w:val="0"/>
    </w:rPr>
  </w:style>
  <w:style w:type="character" w:customStyle="1" w:styleId="WW8Num212z0">
    <w:name w:val="WW8Num212z0"/>
    <w:rsid w:val="004451F7"/>
    <w:rPr>
      <w:b/>
    </w:rPr>
  </w:style>
  <w:style w:type="character" w:customStyle="1" w:styleId="WW8Num215z0">
    <w:name w:val="WW8Num215z0"/>
    <w:rsid w:val="004451F7"/>
    <w:rPr>
      <w:rFonts w:ascii="Symbol" w:hAnsi="Symbol"/>
    </w:rPr>
  </w:style>
  <w:style w:type="character" w:customStyle="1" w:styleId="WW8Num215z1">
    <w:name w:val="WW8Num215z1"/>
    <w:rsid w:val="004451F7"/>
    <w:rPr>
      <w:rFonts w:ascii="Courier New" w:hAnsi="Courier New"/>
    </w:rPr>
  </w:style>
  <w:style w:type="character" w:customStyle="1" w:styleId="WW8Num215z2">
    <w:name w:val="WW8Num215z2"/>
    <w:rsid w:val="004451F7"/>
    <w:rPr>
      <w:rFonts w:ascii="Wingdings" w:hAnsi="Wingdings"/>
    </w:rPr>
  </w:style>
  <w:style w:type="character" w:customStyle="1" w:styleId="WW8Num217z0">
    <w:name w:val="WW8Num217z0"/>
    <w:rsid w:val="004451F7"/>
    <w:rPr>
      <w:rFonts w:ascii="Symbol" w:hAnsi="Symbol"/>
    </w:rPr>
  </w:style>
  <w:style w:type="character" w:customStyle="1" w:styleId="WW8Num217z1">
    <w:name w:val="WW8Num217z1"/>
    <w:rsid w:val="004451F7"/>
    <w:rPr>
      <w:rFonts w:ascii="Courier New" w:hAnsi="Courier New" w:cs="Courier New"/>
    </w:rPr>
  </w:style>
  <w:style w:type="character" w:customStyle="1" w:styleId="WW8Num217z2">
    <w:name w:val="WW8Num217z2"/>
    <w:rsid w:val="004451F7"/>
    <w:rPr>
      <w:rFonts w:ascii="Wingdings" w:hAnsi="Wingdings"/>
    </w:rPr>
  </w:style>
  <w:style w:type="character" w:customStyle="1" w:styleId="WW8Num218z0">
    <w:name w:val="WW8Num218z0"/>
    <w:rsid w:val="004451F7"/>
    <w:rPr>
      <w:b w:val="0"/>
    </w:rPr>
  </w:style>
  <w:style w:type="character" w:customStyle="1" w:styleId="WW8Num219z0">
    <w:name w:val="WW8Num219z0"/>
    <w:rsid w:val="004451F7"/>
    <w:rPr>
      <w:b w:val="0"/>
    </w:rPr>
  </w:style>
  <w:style w:type="character" w:customStyle="1" w:styleId="WW8Num220z0">
    <w:name w:val="WW8Num220z0"/>
    <w:rsid w:val="004451F7"/>
    <w:rPr>
      <w:rFonts w:ascii="Wingdings" w:hAnsi="Wingdings"/>
    </w:rPr>
  </w:style>
  <w:style w:type="character" w:customStyle="1" w:styleId="WW8Num220z1">
    <w:name w:val="WW8Num220z1"/>
    <w:rsid w:val="004451F7"/>
    <w:rPr>
      <w:rFonts w:ascii="Courier New" w:hAnsi="Courier New" w:cs="Courier New"/>
    </w:rPr>
  </w:style>
  <w:style w:type="character" w:customStyle="1" w:styleId="WW8Num220z3">
    <w:name w:val="WW8Num220z3"/>
    <w:rsid w:val="004451F7"/>
    <w:rPr>
      <w:rFonts w:ascii="Symbol" w:hAnsi="Symbol"/>
    </w:rPr>
  </w:style>
  <w:style w:type="character" w:customStyle="1" w:styleId="WW8Num221z0">
    <w:name w:val="WW8Num221z0"/>
    <w:rsid w:val="004451F7"/>
    <w:rPr>
      <w:b/>
    </w:rPr>
  </w:style>
  <w:style w:type="character" w:customStyle="1" w:styleId="WW8Num223z0">
    <w:name w:val="WW8Num223z0"/>
    <w:rsid w:val="004451F7"/>
    <w:rPr>
      <w:b/>
    </w:rPr>
  </w:style>
  <w:style w:type="character" w:customStyle="1" w:styleId="WW8Num227z3">
    <w:name w:val="WW8Num227z3"/>
    <w:rsid w:val="004451F7"/>
    <w:rPr>
      <w:rFonts w:ascii="Arial" w:hAnsi="Arial" w:cs="Arial"/>
      <w:sz w:val="24"/>
      <w:szCs w:val="24"/>
    </w:rPr>
  </w:style>
  <w:style w:type="character" w:customStyle="1" w:styleId="WW8Num228z0">
    <w:name w:val="WW8Num228z0"/>
    <w:rsid w:val="004451F7"/>
    <w:rPr>
      <w:b/>
    </w:rPr>
  </w:style>
  <w:style w:type="character" w:customStyle="1" w:styleId="WW8Num229z0">
    <w:name w:val="WW8Num229z0"/>
    <w:rsid w:val="004451F7"/>
    <w:rPr>
      <w:rFonts w:ascii="Times New Roman" w:hAnsi="Times New Roman" w:cs="Times New Roman"/>
    </w:rPr>
  </w:style>
  <w:style w:type="character" w:customStyle="1" w:styleId="WW8Num230z0">
    <w:name w:val="WW8Num230z0"/>
    <w:rsid w:val="004451F7"/>
    <w:rPr>
      <w:b w:val="0"/>
    </w:rPr>
  </w:style>
  <w:style w:type="character" w:customStyle="1" w:styleId="WW8Num231z0">
    <w:name w:val="WW8Num231z0"/>
    <w:rsid w:val="004451F7"/>
    <w:rPr>
      <w:rFonts w:ascii="Symbol" w:hAnsi="Symbol"/>
    </w:rPr>
  </w:style>
  <w:style w:type="character" w:customStyle="1" w:styleId="WW8Num231z1">
    <w:name w:val="WW8Num231z1"/>
    <w:rsid w:val="004451F7"/>
    <w:rPr>
      <w:rFonts w:ascii="Courier New" w:hAnsi="Courier New" w:cs="Courier New"/>
    </w:rPr>
  </w:style>
  <w:style w:type="character" w:customStyle="1" w:styleId="WW8Num231z2">
    <w:name w:val="WW8Num231z2"/>
    <w:rsid w:val="004451F7"/>
    <w:rPr>
      <w:rFonts w:ascii="Wingdings" w:hAnsi="Wingdings"/>
    </w:rPr>
  </w:style>
  <w:style w:type="character" w:customStyle="1" w:styleId="WW8Num232z0">
    <w:name w:val="WW8Num232z0"/>
    <w:rsid w:val="004451F7"/>
    <w:rPr>
      <w:rFonts w:ascii="Wingdings" w:hAnsi="Wingdings"/>
    </w:rPr>
  </w:style>
  <w:style w:type="character" w:customStyle="1" w:styleId="WW8Num232z1">
    <w:name w:val="WW8Num232z1"/>
    <w:rsid w:val="004451F7"/>
    <w:rPr>
      <w:rFonts w:ascii="Courier New" w:hAnsi="Courier New"/>
    </w:rPr>
  </w:style>
  <w:style w:type="character" w:customStyle="1" w:styleId="WW8Num232z3">
    <w:name w:val="WW8Num232z3"/>
    <w:rsid w:val="004451F7"/>
    <w:rPr>
      <w:rFonts w:ascii="Symbol" w:hAnsi="Symbol"/>
    </w:rPr>
  </w:style>
  <w:style w:type="character" w:customStyle="1" w:styleId="WW8Num233z0">
    <w:name w:val="WW8Num233z0"/>
    <w:rsid w:val="004451F7"/>
    <w:rPr>
      <w:rFonts w:ascii="Symbol" w:hAnsi="Symbol"/>
      <w:color w:val="auto"/>
    </w:rPr>
  </w:style>
  <w:style w:type="character" w:customStyle="1" w:styleId="WW8Num233z1">
    <w:name w:val="WW8Num233z1"/>
    <w:rsid w:val="004451F7"/>
    <w:rPr>
      <w:rFonts w:ascii="Courier New" w:hAnsi="Courier New" w:cs="Courier New"/>
    </w:rPr>
  </w:style>
  <w:style w:type="character" w:customStyle="1" w:styleId="WW8Num233z2">
    <w:name w:val="WW8Num233z2"/>
    <w:rsid w:val="004451F7"/>
    <w:rPr>
      <w:rFonts w:ascii="Wingdings" w:hAnsi="Wingdings"/>
    </w:rPr>
  </w:style>
  <w:style w:type="character" w:customStyle="1" w:styleId="WW8Num233z3">
    <w:name w:val="WW8Num233z3"/>
    <w:rsid w:val="004451F7"/>
    <w:rPr>
      <w:rFonts w:ascii="Symbol" w:hAnsi="Symbol"/>
    </w:rPr>
  </w:style>
  <w:style w:type="character" w:customStyle="1" w:styleId="WW8Num235z0">
    <w:name w:val="WW8Num235z0"/>
    <w:rsid w:val="004451F7"/>
    <w:rPr>
      <w:rFonts w:ascii="Symbol" w:hAnsi="Symbol"/>
    </w:rPr>
  </w:style>
  <w:style w:type="character" w:customStyle="1" w:styleId="WW8Num235z1">
    <w:name w:val="WW8Num235z1"/>
    <w:rsid w:val="004451F7"/>
    <w:rPr>
      <w:rFonts w:ascii="Courier New" w:hAnsi="Courier New" w:cs="Courier New"/>
    </w:rPr>
  </w:style>
  <w:style w:type="character" w:customStyle="1" w:styleId="WW8Num235z2">
    <w:name w:val="WW8Num235z2"/>
    <w:rsid w:val="004451F7"/>
    <w:rPr>
      <w:rFonts w:ascii="Wingdings" w:hAnsi="Wingdings"/>
    </w:rPr>
  </w:style>
  <w:style w:type="character" w:customStyle="1" w:styleId="WW8Num236z0">
    <w:name w:val="WW8Num236z0"/>
    <w:rsid w:val="004451F7"/>
    <w:rPr>
      <w:sz w:val="24"/>
      <w:szCs w:val="24"/>
    </w:rPr>
  </w:style>
  <w:style w:type="character" w:customStyle="1" w:styleId="WW8Num238z0">
    <w:name w:val="WW8Num238z0"/>
    <w:rsid w:val="004451F7"/>
    <w:rPr>
      <w:b/>
    </w:rPr>
  </w:style>
  <w:style w:type="character" w:customStyle="1" w:styleId="WW8Num239z0">
    <w:name w:val="WW8Num239z0"/>
    <w:rsid w:val="004451F7"/>
    <w:rPr>
      <w:rFonts w:ascii="Symbol" w:hAnsi="Symbol"/>
    </w:rPr>
  </w:style>
  <w:style w:type="character" w:customStyle="1" w:styleId="WW8Num239z1">
    <w:name w:val="WW8Num239z1"/>
    <w:rsid w:val="004451F7"/>
    <w:rPr>
      <w:rFonts w:ascii="Courier New" w:hAnsi="Courier New" w:cs="Courier New"/>
    </w:rPr>
  </w:style>
  <w:style w:type="character" w:customStyle="1" w:styleId="WW8Num239z2">
    <w:name w:val="WW8Num239z2"/>
    <w:rsid w:val="004451F7"/>
    <w:rPr>
      <w:rFonts w:ascii="Wingdings" w:hAnsi="Wingdings"/>
    </w:rPr>
  </w:style>
  <w:style w:type="character" w:customStyle="1" w:styleId="WW8Num240z0">
    <w:name w:val="WW8Num240z0"/>
    <w:rsid w:val="004451F7"/>
    <w:rPr>
      <w:b/>
    </w:rPr>
  </w:style>
  <w:style w:type="character" w:customStyle="1" w:styleId="WW8Num241z0">
    <w:name w:val="WW8Num241z0"/>
    <w:rsid w:val="004451F7"/>
    <w:rPr>
      <w:rFonts w:ascii="Symbol" w:hAnsi="Symbol"/>
    </w:rPr>
  </w:style>
  <w:style w:type="character" w:customStyle="1" w:styleId="WW8Num241z1">
    <w:name w:val="WW8Num241z1"/>
    <w:rsid w:val="004451F7"/>
    <w:rPr>
      <w:rFonts w:ascii="Courier New" w:hAnsi="Courier New"/>
    </w:rPr>
  </w:style>
  <w:style w:type="character" w:customStyle="1" w:styleId="WW8Num241z2">
    <w:name w:val="WW8Num241z2"/>
    <w:rsid w:val="004451F7"/>
    <w:rPr>
      <w:rFonts w:ascii="Wingdings" w:hAnsi="Wingdings"/>
    </w:rPr>
  </w:style>
  <w:style w:type="character" w:customStyle="1" w:styleId="WW8Num243z1">
    <w:name w:val="WW8Num243z1"/>
    <w:rsid w:val="004451F7"/>
    <w:rPr>
      <w:rFonts w:ascii="Wingdings" w:hAnsi="Wingdings"/>
    </w:rPr>
  </w:style>
  <w:style w:type="character" w:customStyle="1" w:styleId="WW8Num245z0">
    <w:name w:val="WW8Num245z0"/>
    <w:rsid w:val="004451F7"/>
    <w:rPr>
      <w:rFonts w:ascii="Symbol" w:hAnsi="Symbol"/>
      <w:color w:val="auto"/>
    </w:rPr>
  </w:style>
  <w:style w:type="character" w:customStyle="1" w:styleId="WW8Num245z1">
    <w:name w:val="WW8Num245z1"/>
    <w:rsid w:val="004451F7"/>
    <w:rPr>
      <w:rFonts w:ascii="Courier New" w:hAnsi="Courier New" w:cs="Courier New"/>
    </w:rPr>
  </w:style>
  <w:style w:type="character" w:customStyle="1" w:styleId="WW8Num245z2">
    <w:name w:val="WW8Num245z2"/>
    <w:rsid w:val="004451F7"/>
    <w:rPr>
      <w:rFonts w:ascii="Wingdings" w:hAnsi="Wingdings"/>
    </w:rPr>
  </w:style>
  <w:style w:type="character" w:customStyle="1" w:styleId="WW8Num245z3">
    <w:name w:val="WW8Num245z3"/>
    <w:rsid w:val="004451F7"/>
    <w:rPr>
      <w:rFonts w:ascii="Symbol" w:hAnsi="Symbol"/>
    </w:rPr>
  </w:style>
  <w:style w:type="character" w:customStyle="1" w:styleId="WW8Num246z0">
    <w:name w:val="WW8Num246z0"/>
    <w:rsid w:val="004451F7"/>
    <w:rPr>
      <w:rFonts w:ascii="Symbol" w:hAnsi="Symbol"/>
    </w:rPr>
  </w:style>
  <w:style w:type="character" w:customStyle="1" w:styleId="WW8Num246z1">
    <w:name w:val="WW8Num246z1"/>
    <w:rsid w:val="004451F7"/>
    <w:rPr>
      <w:rFonts w:ascii="Courier New" w:hAnsi="Courier New" w:cs="Courier New"/>
    </w:rPr>
  </w:style>
  <w:style w:type="character" w:customStyle="1" w:styleId="WW8Num246z2">
    <w:name w:val="WW8Num246z2"/>
    <w:rsid w:val="004451F7"/>
    <w:rPr>
      <w:rFonts w:ascii="Wingdings" w:hAnsi="Wingdings"/>
    </w:rPr>
  </w:style>
  <w:style w:type="character" w:customStyle="1" w:styleId="WW8Num248z0">
    <w:name w:val="WW8Num248z0"/>
    <w:rsid w:val="004451F7"/>
    <w:rPr>
      <w:rFonts w:ascii="Courier New" w:hAnsi="Courier New" w:cs="Courier New"/>
    </w:rPr>
  </w:style>
  <w:style w:type="character" w:customStyle="1" w:styleId="WW8Num248z2">
    <w:name w:val="WW8Num248z2"/>
    <w:rsid w:val="004451F7"/>
    <w:rPr>
      <w:rFonts w:ascii="Wingdings" w:hAnsi="Wingdings"/>
    </w:rPr>
  </w:style>
  <w:style w:type="character" w:customStyle="1" w:styleId="WW8Num248z3">
    <w:name w:val="WW8Num248z3"/>
    <w:rsid w:val="004451F7"/>
    <w:rPr>
      <w:rFonts w:ascii="Symbol" w:hAnsi="Symbol"/>
    </w:rPr>
  </w:style>
  <w:style w:type="character" w:customStyle="1" w:styleId="WW8Num249z0">
    <w:name w:val="WW8Num249z0"/>
    <w:rsid w:val="004451F7"/>
    <w:rPr>
      <w:rFonts w:ascii="Symbol" w:hAnsi="Symbol"/>
    </w:rPr>
  </w:style>
  <w:style w:type="character" w:customStyle="1" w:styleId="WW8Num249z1">
    <w:name w:val="WW8Num249z1"/>
    <w:rsid w:val="004451F7"/>
    <w:rPr>
      <w:rFonts w:ascii="Courier New" w:hAnsi="Courier New" w:cs="Courier New"/>
    </w:rPr>
  </w:style>
  <w:style w:type="character" w:customStyle="1" w:styleId="WW8Num249z2">
    <w:name w:val="WW8Num249z2"/>
    <w:rsid w:val="004451F7"/>
    <w:rPr>
      <w:rFonts w:ascii="Wingdings" w:hAnsi="Wingdings"/>
    </w:rPr>
  </w:style>
  <w:style w:type="character" w:customStyle="1" w:styleId="WW8Num250z0">
    <w:name w:val="WW8Num250z0"/>
    <w:rsid w:val="004451F7"/>
    <w:rPr>
      <w:rFonts w:ascii="Wingdings" w:hAnsi="Wingdings" w:cs="Times New Roman"/>
    </w:rPr>
  </w:style>
  <w:style w:type="character" w:customStyle="1" w:styleId="WW8Num251z0">
    <w:name w:val="WW8Num251z0"/>
    <w:rsid w:val="004451F7"/>
    <w:rPr>
      <w:rFonts w:ascii="Wingdings" w:hAnsi="Wingdings"/>
    </w:rPr>
  </w:style>
  <w:style w:type="character" w:customStyle="1" w:styleId="WW8Num251z1">
    <w:name w:val="WW8Num251z1"/>
    <w:rsid w:val="004451F7"/>
    <w:rPr>
      <w:rFonts w:ascii="Courier New" w:hAnsi="Courier New" w:cs="Courier New"/>
    </w:rPr>
  </w:style>
  <w:style w:type="character" w:customStyle="1" w:styleId="WW8Num251z3">
    <w:name w:val="WW8Num251z3"/>
    <w:rsid w:val="004451F7"/>
    <w:rPr>
      <w:rFonts w:ascii="Symbol" w:hAnsi="Symbol"/>
    </w:rPr>
  </w:style>
  <w:style w:type="character" w:customStyle="1" w:styleId="WW8Num254z0">
    <w:name w:val="WW8Num254z0"/>
    <w:rsid w:val="004451F7"/>
    <w:rPr>
      <w:rFonts w:ascii="Wingdings" w:hAnsi="Wingdings"/>
    </w:rPr>
  </w:style>
  <w:style w:type="character" w:customStyle="1" w:styleId="WW8Num257z0">
    <w:name w:val="WW8Num257z0"/>
    <w:rsid w:val="004451F7"/>
    <w:rPr>
      <w:rFonts w:ascii="Symbol" w:hAnsi="Symbol"/>
    </w:rPr>
  </w:style>
  <w:style w:type="character" w:customStyle="1" w:styleId="WW8Num257z1">
    <w:name w:val="WW8Num257z1"/>
    <w:rsid w:val="004451F7"/>
    <w:rPr>
      <w:rFonts w:ascii="Courier New" w:hAnsi="Courier New" w:cs="Courier New"/>
    </w:rPr>
  </w:style>
  <w:style w:type="character" w:customStyle="1" w:styleId="WW8Num257z2">
    <w:name w:val="WW8Num257z2"/>
    <w:rsid w:val="004451F7"/>
    <w:rPr>
      <w:rFonts w:ascii="Wingdings" w:hAnsi="Wingdings"/>
    </w:rPr>
  </w:style>
  <w:style w:type="character" w:customStyle="1" w:styleId="WW8Num260z0">
    <w:name w:val="WW8Num260z0"/>
    <w:rsid w:val="004451F7"/>
    <w:rPr>
      <w:b w:val="0"/>
      <w:i w:val="0"/>
      <w:caps/>
      <w:vanish w:val="0"/>
    </w:rPr>
  </w:style>
  <w:style w:type="character" w:customStyle="1" w:styleId="WW8Num263z0">
    <w:name w:val="WW8Num263z0"/>
    <w:rsid w:val="004451F7"/>
    <w:rPr>
      <w:rFonts w:ascii="Symbol" w:hAnsi="Symbol"/>
    </w:rPr>
  </w:style>
  <w:style w:type="character" w:customStyle="1" w:styleId="WW8Num263z1">
    <w:name w:val="WW8Num263z1"/>
    <w:rsid w:val="004451F7"/>
    <w:rPr>
      <w:rFonts w:ascii="Courier New" w:hAnsi="Courier New" w:cs="Courier New"/>
    </w:rPr>
  </w:style>
  <w:style w:type="character" w:customStyle="1" w:styleId="WW8Num263z2">
    <w:name w:val="WW8Num263z2"/>
    <w:rsid w:val="004451F7"/>
    <w:rPr>
      <w:rFonts w:ascii="Wingdings" w:hAnsi="Wingdings"/>
    </w:rPr>
  </w:style>
  <w:style w:type="character" w:customStyle="1" w:styleId="WW8Num264z0">
    <w:name w:val="WW8Num264z0"/>
    <w:rsid w:val="004451F7"/>
    <w:rPr>
      <w:rFonts w:ascii="Wingdings" w:hAnsi="Wingdings"/>
    </w:rPr>
  </w:style>
  <w:style w:type="character" w:customStyle="1" w:styleId="WW8Num265z0">
    <w:name w:val="WW8Num265z0"/>
    <w:rsid w:val="004451F7"/>
    <w:rPr>
      <w:rFonts w:ascii="Symbol" w:hAnsi="Symbol"/>
    </w:rPr>
  </w:style>
  <w:style w:type="character" w:customStyle="1" w:styleId="WW8Num265z1">
    <w:name w:val="WW8Num265z1"/>
    <w:rsid w:val="004451F7"/>
    <w:rPr>
      <w:rFonts w:ascii="Courier New" w:hAnsi="Courier New" w:cs="Courier New"/>
    </w:rPr>
  </w:style>
  <w:style w:type="character" w:customStyle="1" w:styleId="WW8Num265z2">
    <w:name w:val="WW8Num265z2"/>
    <w:rsid w:val="004451F7"/>
    <w:rPr>
      <w:rFonts w:ascii="Wingdings" w:hAnsi="Wingdings"/>
    </w:rPr>
  </w:style>
  <w:style w:type="character" w:customStyle="1" w:styleId="WW8Num266z0">
    <w:name w:val="WW8Num266z0"/>
    <w:rsid w:val="004451F7"/>
    <w:rPr>
      <w:rFonts w:ascii="Symbol" w:hAnsi="Symbol"/>
    </w:rPr>
  </w:style>
  <w:style w:type="character" w:customStyle="1" w:styleId="WW8Num266z1">
    <w:name w:val="WW8Num266z1"/>
    <w:rsid w:val="004451F7"/>
    <w:rPr>
      <w:rFonts w:ascii="Courier New" w:hAnsi="Courier New" w:cs="Courier New"/>
    </w:rPr>
  </w:style>
  <w:style w:type="character" w:customStyle="1" w:styleId="WW8Num266z2">
    <w:name w:val="WW8Num266z2"/>
    <w:rsid w:val="004451F7"/>
    <w:rPr>
      <w:rFonts w:ascii="Wingdings" w:hAnsi="Wingdings"/>
    </w:rPr>
  </w:style>
  <w:style w:type="character" w:customStyle="1" w:styleId="WW8Num267z0">
    <w:name w:val="WW8Num267z0"/>
    <w:rsid w:val="004451F7"/>
    <w:rPr>
      <w:b w:val="0"/>
    </w:rPr>
  </w:style>
  <w:style w:type="character" w:customStyle="1" w:styleId="WW8Num269z0">
    <w:name w:val="WW8Num269z0"/>
    <w:rsid w:val="004451F7"/>
    <w:rPr>
      <w:b w:val="0"/>
    </w:rPr>
  </w:style>
  <w:style w:type="character" w:customStyle="1" w:styleId="WW8Num270z0">
    <w:name w:val="WW8Num270z0"/>
    <w:rsid w:val="004451F7"/>
    <w:rPr>
      <w:rFonts w:ascii="Wingdings" w:hAnsi="Wingdings"/>
      <w:sz w:val="16"/>
    </w:rPr>
  </w:style>
  <w:style w:type="character" w:customStyle="1" w:styleId="WW8Num270z1">
    <w:name w:val="WW8Num270z1"/>
    <w:rsid w:val="004451F7"/>
    <w:rPr>
      <w:rFonts w:ascii="Courier New" w:hAnsi="Courier New"/>
    </w:rPr>
  </w:style>
  <w:style w:type="character" w:customStyle="1" w:styleId="WW8Num270z2">
    <w:name w:val="WW8Num270z2"/>
    <w:rsid w:val="004451F7"/>
    <w:rPr>
      <w:rFonts w:ascii="Wingdings" w:hAnsi="Wingdings"/>
    </w:rPr>
  </w:style>
  <w:style w:type="character" w:customStyle="1" w:styleId="WW8Num270z3">
    <w:name w:val="WW8Num270z3"/>
    <w:rsid w:val="004451F7"/>
    <w:rPr>
      <w:rFonts w:ascii="Symbol" w:hAnsi="Symbol"/>
    </w:rPr>
  </w:style>
  <w:style w:type="character" w:customStyle="1" w:styleId="WW8Num272z0">
    <w:name w:val="WW8Num272z0"/>
    <w:rsid w:val="004451F7"/>
    <w:rPr>
      <w:rFonts w:ascii="Symbol" w:hAnsi="Symbol"/>
    </w:rPr>
  </w:style>
  <w:style w:type="character" w:customStyle="1" w:styleId="WW8Num272z1">
    <w:name w:val="WW8Num272z1"/>
    <w:rsid w:val="004451F7"/>
    <w:rPr>
      <w:rFonts w:ascii="Courier New" w:hAnsi="Courier New" w:cs="Courier New"/>
    </w:rPr>
  </w:style>
  <w:style w:type="character" w:customStyle="1" w:styleId="WW8Num272z2">
    <w:name w:val="WW8Num272z2"/>
    <w:rsid w:val="004451F7"/>
    <w:rPr>
      <w:rFonts w:ascii="Wingdings" w:hAnsi="Wingdings"/>
    </w:rPr>
  </w:style>
  <w:style w:type="character" w:customStyle="1" w:styleId="WW8Num273z0">
    <w:name w:val="WW8Num273z0"/>
    <w:rsid w:val="004451F7"/>
    <w:rPr>
      <w:rFonts w:ascii="Arial" w:eastAsia="Times New Roman" w:hAnsi="Arial"/>
    </w:rPr>
  </w:style>
  <w:style w:type="character" w:customStyle="1" w:styleId="WW8Num273z1">
    <w:name w:val="WW8Num273z1"/>
    <w:rsid w:val="004451F7"/>
    <w:rPr>
      <w:rFonts w:ascii="Courier New" w:hAnsi="Courier New" w:cs="Courier New"/>
    </w:rPr>
  </w:style>
  <w:style w:type="character" w:customStyle="1" w:styleId="WW8Num273z2">
    <w:name w:val="WW8Num273z2"/>
    <w:rsid w:val="004451F7"/>
    <w:rPr>
      <w:rFonts w:ascii="Wingdings" w:hAnsi="Wingdings" w:cs="Times New Roman"/>
    </w:rPr>
  </w:style>
  <w:style w:type="character" w:customStyle="1" w:styleId="WW8Num273z3">
    <w:name w:val="WW8Num273z3"/>
    <w:rsid w:val="004451F7"/>
    <w:rPr>
      <w:rFonts w:ascii="Symbol" w:hAnsi="Symbol" w:cs="Times New Roman"/>
    </w:rPr>
  </w:style>
  <w:style w:type="character" w:customStyle="1" w:styleId="WW8Num274z0">
    <w:name w:val="WW8Num274z0"/>
    <w:rsid w:val="004451F7"/>
    <w:rPr>
      <w:rFonts w:ascii="Symbol" w:hAnsi="Symbol"/>
    </w:rPr>
  </w:style>
  <w:style w:type="character" w:customStyle="1" w:styleId="WW8Num274z1">
    <w:name w:val="WW8Num274z1"/>
    <w:rsid w:val="004451F7"/>
    <w:rPr>
      <w:rFonts w:ascii="Courier New" w:hAnsi="Courier New" w:cs="Courier New"/>
    </w:rPr>
  </w:style>
  <w:style w:type="character" w:customStyle="1" w:styleId="WW8Num274z2">
    <w:name w:val="WW8Num274z2"/>
    <w:rsid w:val="004451F7"/>
    <w:rPr>
      <w:rFonts w:ascii="Wingdings" w:hAnsi="Wingdings"/>
    </w:rPr>
  </w:style>
  <w:style w:type="character" w:customStyle="1" w:styleId="WW8Num275z0">
    <w:name w:val="WW8Num275z0"/>
    <w:rsid w:val="004451F7"/>
    <w:rPr>
      <w:rFonts w:ascii="Times New Roman" w:hAnsi="Times New Roman" w:cs="Times New Roman"/>
    </w:rPr>
  </w:style>
  <w:style w:type="character" w:customStyle="1" w:styleId="WW8Num281z0">
    <w:name w:val="WW8Num281z0"/>
    <w:rsid w:val="004451F7"/>
    <w:rPr>
      <w:rFonts w:ascii="Arial" w:hAnsi="Arial" w:cs="Arial"/>
      <w:sz w:val="24"/>
      <w:szCs w:val="24"/>
    </w:rPr>
  </w:style>
  <w:style w:type="character" w:customStyle="1" w:styleId="WW8Num281z2">
    <w:name w:val="WW8Num281z2"/>
    <w:rsid w:val="004451F7"/>
    <w:rPr>
      <w:rFonts w:ascii="Arial" w:hAnsi="Arial" w:cs="Arial"/>
      <w:b w:val="0"/>
      <w:i w:val="0"/>
      <w:sz w:val="24"/>
      <w:szCs w:val="24"/>
    </w:rPr>
  </w:style>
  <w:style w:type="character" w:customStyle="1" w:styleId="WW8Num282z0">
    <w:name w:val="WW8Num282z0"/>
    <w:rsid w:val="004451F7"/>
    <w:rPr>
      <w:rFonts w:ascii="Symbol" w:hAnsi="Symbol"/>
    </w:rPr>
  </w:style>
  <w:style w:type="character" w:customStyle="1" w:styleId="WW8Num282z1">
    <w:name w:val="WW8Num282z1"/>
    <w:rsid w:val="004451F7"/>
    <w:rPr>
      <w:rFonts w:ascii="Courier New" w:hAnsi="Courier New" w:cs="Courier New"/>
    </w:rPr>
  </w:style>
  <w:style w:type="character" w:customStyle="1" w:styleId="WW8Num282z2">
    <w:name w:val="WW8Num282z2"/>
    <w:rsid w:val="004451F7"/>
    <w:rPr>
      <w:rFonts w:ascii="Wingdings" w:hAnsi="Wingdings"/>
    </w:rPr>
  </w:style>
  <w:style w:type="character" w:customStyle="1" w:styleId="WW8Num283z0">
    <w:name w:val="WW8Num283z0"/>
    <w:rsid w:val="004451F7"/>
    <w:rPr>
      <w:rFonts w:ascii="Wingdings" w:hAnsi="Wingdings"/>
    </w:rPr>
  </w:style>
  <w:style w:type="character" w:customStyle="1" w:styleId="WW8Num283z1">
    <w:name w:val="WW8Num283z1"/>
    <w:rsid w:val="004451F7"/>
    <w:rPr>
      <w:rFonts w:ascii="Courier New" w:hAnsi="Courier New" w:cs="Courier New"/>
    </w:rPr>
  </w:style>
  <w:style w:type="character" w:customStyle="1" w:styleId="WW8Num283z3">
    <w:name w:val="WW8Num283z3"/>
    <w:rsid w:val="004451F7"/>
    <w:rPr>
      <w:rFonts w:ascii="Symbol" w:hAnsi="Symbol"/>
    </w:rPr>
  </w:style>
  <w:style w:type="character" w:customStyle="1" w:styleId="WW8Num284z0">
    <w:name w:val="WW8Num284z0"/>
    <w:rsid w:val="004451F7"/>
    <w:rPr>
      <w:b/>
    </w:rPr>
  </w:style>
  <w:style w:type="character" w:customStyle="1" w:styleId="WW8Num285z0">
    <w:name w:val="WW8Num285z0"/>
    <w:rsid w:val="004451F7"/>
    <w:rPr>
      <w:u w:val="none"/>
    </w:rPr>
  </w:style>
  <w:style w:type="character" w:customStyle="1" w:styleId="WW8Num286z0">
    <w:name w:val="WW8Num286z0"/>
    <w:rsid w:val="004451F7"/>
    <w:rPr>
      <w:rFonts w:ascii="Symbol" w:hAnsi="Symbol"/>
    </w:rPr>
  </w:style>
  <w:style w:type="character" w:customStyle="1" w:styleId="WW8Num286z2">
    <w:name w:val="WW8Num286z2"/>
    <w:rsid w:val="004451F7"/>
    <w:rPr>
      <w:rFonts w:ascii="Wingdings" w:hAnsi="Wingdings"/>
    </w:rPr>
  </w:style>
  <w:style w:type="character" w:customStyle="1" w:styleId="WW8Num286z4">
    <w:name w:val="WW8Num286z4"/>
    <w:rsid w:val="004451F7"/>
    <w:rPr>
      <w:rFonts w:ascii="Courier New" w:hAnsi="Courier New"/>
    </w:rPr>
  </w:style>
  <w:style w:type="character" w:customStyle="1" w:styleId="WW8Num288z0">
    <w:name w:val="WW8Num288z0"/>
    <w:rsid w:val="004451F7"/>
    <w:rPr>
      <w:rFonts w:ascii="Arial" w:hAnsi="Arial" w:cs="Arial"/>
      <w:b/>
      <w:i w:val="0"/>
      <w:sz w:val="24"/>
      <w:szCs w:val="24"/>
    </w:rPr>
  </w:style>
  <w:style w:type="character" w:customStyle="1" w:styleId="WW8Num289z0">
    <w:name w:val="WW8Num289z0"/>
    <w:rsid w:val="004451F7"/>
    <w:rPr>
      <w:rFonts w:ascii="Wingdings" w:hAnsi="Wingdings"/>
    </w:rPr>
  </w:style>
  <w:style w:type="character" w:customStyle="1" w:styleId="WW8Num289z1">
    <w:name w:val="WW8Num289z1"/>
    <w:rsid w:val="004451F7"/>
    <w:rPr>
      <w:rFonts w:ascii="Courier New" w:hAnsi="Courier New"/>
    </w:rPr>
  </w:style>
  <w:style w:type="character" w:customStyle="1" w:styleId="WW8Num289z3">
    <w:name w:val="WW8Num289z3"/>
    <w:rsid w:val="004451F7"/>
    <w:rPr>
      <w:rFonts w:ascii="Symbol" w:hAnsi="Symbol"/>
    </w:rPr>
  </w:style>
  <w:style w:type="character" w:customStyle="1" w:styleId="WW8Num291z0">
    <w:name w:val="WW8Num291z0"/>
    <w:rsid w:val="004451F7"/>
    <w:rPr>
      <w:b/>
    </w:rPr>
  </w:style>
  <w:style w:type="character" w:customStyle="1" w:styleId="WW8Num292z0">
    <w:name w:val="WW8Num292z0"/>
    <w:rsid w:val="004451F7"/>
    <w:rPr>
      <w:b/>
    </w:rPr>
  </w:style>
  <w:style w:type="character" w:customStyle="1" w:styleId="WW8Num293z0">
    <w:name w:val="WW8Num293z0"/>
    <w:rsid w:val="004451F7"/>
    <w:rPr>
      <w:rFonts w:ascii="Symbol" w:hAnsi="Symbol" w:cs="Times New Roman"/>
    </w:rPr>
  </w:style>
  <w:style w:type="character" w:customStyle="1" w:styleId="WW8Num293z1">
    <w:name w:val="WW8Num293z1"/>
    <w:rsid w:val="004451F7"/>
    <w:rPr>
      <w:rFonts w:ascii="Courier New" w:hAnsi="Courier New" w:cs="Courier New"/>
    </w:rPr>
  </w:style>
  <w:style w:type="character" w:customStyle="1" w:styleId="WW8Num293z2">
    <w:name w:val="WW8Num293z2"/>
    <w:rsid w:val="004451F7"/>
    <w:rPr>
      <w:rFonts w:ascii="Wingdings" w:hAnsi="Wingdings" w:cs="Times New Roman"/>
    </w:rPr>
  </w:style>
  <w:style w:type="character" w:customStyle="1" w:styleId="WW8Num294z0">
    <w:name w:val="WW8Num294z0"/>
    <w:rsid w:val="004451F7"/>
    <w:rPr>
      <w:rFonts w:ascii="Symbol" w:hAnsi="Symbol"/>
    </w:rPr>
  </w:style>
  <w:style w:type="character" w:customStyle="1" w:styleId="WW8Num294z1">
    <w:name w:val="WW8Num294z1"/>
    <w:rsid w:val="004451F7"/>
    <w:rPr>
      <w:rFonts w:ascii="Courier New" w:hAnsi="Courier New" w:cs="Courier New"/>
    </w:rPr>
  </w:style>
  <w:style w:type="character" w:customStyle="1" w:styleId="WW8Num294z2">
    <w:name w:val="WW8Num294z2"/>
    <w:rsid w:val="004451F7"/>
    <w:rPr>
      <w:rFonts w:ascii="Wingdings" w:hAnsi="Wingdings"/>
    </w:rPr>
  </w:style>
  <w:style w:type="character" w:customStyle="1" w:styleId="WW8Num296z0">
    <w:name w:val="WW8Num296z0"/>
    <w:rsid w:val="004451F7"/>
    <w:rPr>
      <w:rFonts w:ascii="Symbol" w:hAnsi="Symbol"/>
      <w:sz w:val="20"/>
    </w:rPr>
  </w:style>
  <w:style w:type="character" w:customStyle="1" w:styleId="WW8Num296z1">
    <w:name w:val="WW8Num296z1"/>
    <w:rsid w:val="004451F7"/>
    <w:rPr>
      <w:rFonts w:ascii="Courier New" w:hAnsi="Courier New"/>
      <w:sz w:val="20"/>
    </w:rPr>
  </w:style>
  <w:style w:type="character" w:customStyle="1" w:styleId="WW8Num296z2">
    <w:name w:val="WW8Num296z2"/>
    <w:rsid w:val="004451F7"/>
    <w:rPr>
      <w:rFonts w:ascii="Wingdings" w:hAnsi="Wingdings"/>
      <w:sz w:val="20"/>
    </w:rPr>
  </w:style>
  <w:style w:type="character" w:customStyle="1" w:styleId="WW8Num298z0">
    <w:name w:val="WW8Num298z0"/>
    <w:rsid w:val="004451F7"/>
    <w:rPr>
      <w:sz w:val="24"/>
      <w:szCs w:val="24"/>
    </w:rPr>
  </w:style>
  <w:style w:type="character" w:customStyle="1" w:styleId="WW8Num299z0">
    <w:name w:val="WW8Num299z0"/>
    <w:rsid w:val="004451F7"/>
    <w:rPr>
      <w:rFonts w:ascii="Symbol" w:hAnsi="Symbol"/>
      <w:color w:val="auto"/>
    </w:rPr>
  </w:style>
  <w:style w:type="character" w:customStyle="1" w:styleId="WW8Num299z1">
    <w:name w:val="WW8Num299z1"/>
    <w:rsid w:val="004451F7"/>
    <w:rPr>
      <w:rFonts w:ascii="Courier New" w:hAnsi="Courier New" w:cs="Courier New"/>
    </w:rPr>
  </w:style>
  <w:style w:type="character" w:customStyle="1" w:styleId="WW8Num299z2">
    <w:name w:val="WW8Num299z2"/>
    <w:rsid w:val="004451F7"/>
    <w:rPr>
      <w:rFonts w:ascii="Wingdings" w:hAnsi="Wingdings"/>
    </w:rPr>
  </w:style>
  <w:style w:type="character" w:customStyle="1" w:styleId="WW8Num299z3">
    <w:name w:val="WW8Num299z3"/>
    <w:rsid w:val="004451F7"/>
    <w:rPr>
      <w:rFonts w:ascii="Symbol" w:hAnsi="Symbol"/>
    </w:rPr>
  </w:style>
  <w:style w:type="character" w:customStyle="1" w:styleId="WW8Num300z1">
    <w:name w:val="WW8Num300z1"/>
    <w:rsid w:val="004451F7"/>
    <w:rPr>
      <w:b w:val="0"/>
    </w:rPr>
  </w:style>
  <w:style w:type="character" w:customStyle="1" w:styleId="WW8Num302z0">
    <w:name w:val="WW8Num302z0"/>
    <w:rsid w:val="004451F7"/>
    <w:rPr>
      <w:rFonts w:ascii="Symbol" w:hAnsi="Symbol"/>
    </w:rPr>
  </w:style>
  <w:style w:type="character" w:customStyle="1" w:styleId="WW8Num302z1">
    <w:name w:val="WW8Num302z1"/>
    <w:rsid w:val="004451F7"/>
    <w:rPr>
      <w:rFonts w:ascii="Courier New" w:hAnsi="Courier New" w:cs="Courier New"/>
    </w:rPr>
  </w:style>
  <w:style w:type="character" w:customStyle="1" w:styleId="WW8Num302z2">
    <w:name w:val="WW8Num302z2"/>
    <w:rsid w:val="004451F7"/>
    <w:rPr>
      <w:rFonts w:ascii="Wingdings" w:hAnsi="Wingdings"/>
    </w:rPr>
  </w:style>
  <w:style w:type="character" w:customStyle="1" w:styleId="WW8Num303z0">
    <w:name w:val="WW8Num303z0"/>
    <w:rsid w:val="004451F7"/>
    <w:rPr>
      <w:rFonts w:ascii="Symbol" w:hAnsi="Symbol"/>
    </w:rPr>
  </w:style>
  <w:style w:type="character" w:customStyle="1" w:styleId="WW8Num303z1">
    <w:name w:val="WW8Num303z1"/>
    <w:rsid w:val="004451F7"/>
    <w:rPr>
      <w:rFonts w:ascii="Courier New" w:hAnsi="Courier New" w:cs="Courier New"/>
    </w:rPr>
  </w:style>
  <w:style w:type="character" w:customStyle="1" w:styleId="WW8Num303z2">
    <w:name w:val="WW8Num303z2"/>
    <w:rsid w:val="004451F7"/>
    <w:rPr>
      <w:rFonts w:ascii="Wingdings" w:hAnsi="Wingdings"/>
    </w:rPr>
  </w:style>
  <w:style w:type="character" w:customStyle="1" w:styleId="WW8Num304z0">
    <w:name w:val="WW8Num304z0"/>
    <w:rsid w:val="004451F7"/>
    <w:rPr>
      <w:rFonts w:ascii="Symbol" w:hAnsi="Symbol"/>
    </w:rPr>
  </w:style>
  <w:style w:type="character" w:customStyle="1" w:styleId="WW8Num304z1">
    <w:name w:val="WW8Num304z1"/>
    <w:rsid w:val="004451F7"/>
    <w:rPr>
      <w:rFonts w:ascii="Courier New" w:hAnsi="Courier New" w:cs="Courier New"/>
    </w:rPr>
  </w:style>
  <w:style w:type="character" w:customStyle="1" w:styleId="WW8Num304z2">
    <w:name w:val="WW8Num304z2"/>
    <w:rsid w:val="004451F7"/>
    <w:rPr>
      <w:rFonts w:ascii="Wingdings" w:hAnsi="Wingdings"/>
    </w:rPr>
  </w:style>
  <w:style w:type="character" w:customStyle="1" w:styleId="WW8Num305z0">
    <w:name w:val="WW8Num305z0"/>
    <w:rsid w:val="004451F7"/>
    <w:rPr>
      <w:rFonts w:ascii="Symbol" w:hAnsi="Symbol"/>
    </w:rPr>
  </w:style>
  <w:style w:type="character" w:customStyle="1" w:styleId="WW8Num305z1">
    <w:name w:val="WW8Num305z1"/>
    <w:rsid w:val="004451F7"/>
    <w:rPr>
      <w:rFonts w:ascii="Courier New" w:hAnsi="Courier New" w:cs="Courier New"/>
    </w:rPr>
  </w:style>
  <w:style w:type="character" w:customStyle="1" w:styleId="WW8Num305z2">
    <w:name w:val="WW8Num305z2"/>
    <w:rsid w:val="004451F7"/>
    <w:rPr>
      <w:rFonts w:ascii="Wingdings" w:hAnsi="Wingdings"/>
    </w:rPr>
  </w:style>
  <w:style w:type="character" w:customStyle="1" w:styleId="WW8Num306z0">
    <w:name w:val="WW8Num306z0"/>
    <w:rsid w:val="004451F7"/>
    <w:rPr>
      <w:rFonts w:ascii="Symbol" w:hAnsi="Symbol"/>
    </w:rPr>
  </w:style>
  <w:style w:type="character" w:customStyle="1" w:styleId="WW8Num306z1">
    <w:name w:val="WW8Num306z1"/>
    <w:rsid w:val="004451F7"/>
    <w:rPr>
      <w:rFonts w:ascii="Wingdings" w:hAnsi="Wingdings"/>
    </w:rPr>
  </w:style>
  <w:style w:type="character" w:customStyle="1" w:styleId="WW8Num306z4">
    <w:name w:val="WW8Num306z4"/>
    <w:rsid w:val="004451F7"/>
    <w:rPr>
      <w:rFonts w:ascii="Courier New" w:hAnsi="Courier New" w:cs="Courier New"/>
    </w:rPr>
  </w:style>
  <w:style w:type="character" w:customStyle="1" w:styleId="WW8Num307z0">
    <w:name w:val="WW8Num307z0"/>
    <w:rsid w:val="004451F7"/>
    <w:rPr>
      <w:b w:val="0"/>
    </w:rPr>
  </w:style>
  <w:style w:type="character" w:customStyle="1" w:styleId="WW8Num308z0">
    <w:name w:val="WW8Num308z0"/>
    <w:rsid w:val="004451F7"/>
    <w:rPr>
      <w:rFonts w:ascii="Symbol" w:hAnsi="Symbol" w:cs="Times New Roman"/>
    </w:rPr>
  </w:style>
  <w:style w:type="character" w:customStyle="1" w:styleId="WW8Num308z1">
    <w:name w:val="WW8Num308z1"/>
    <w:rsid w:val="004451F7"/>
    <w:rPr>
      <w:rFonts w:ascii="Courier New" w:hAnsi="Courier New" w:cs="Courier New"/>
    </w:rPr>
  </w:style>
  <w:style w:type="character" w:customStyle="1" w:styleId="WW8Num308z2">
    <w:name w:val="WW8Num308z2"/>
    <w:rsid w:val="004451F7"/>
    <w:rPr>
      <w:rFonts w:ascii="Wingdings" w:hAnsi="Wingdings" w:cs="Times New Roman"/>
    </w:rPr>
  </w:style>
  <w:style w:type="character" w:customStyle="1" w:styleId="WW8Num309z0">
    <w:name w:val="WW8Num309z0"/>
    <w:rsid w:val="004451F7"/>
    <w:rPr>
      <w:rFonts w:ascii="Wingdings" w:hAnsi="Wingdings"/>
    </w:rPr>
  </w:style>
  <w:style w:type="character" w:customStyle="1" w:styleId="WW8Num309z1">
    <w:name w:val="WW8Num309z1"/>
    <w:rsid w:val="004451F7"/>
    <w:rPr>
      <w:rFonts w:ascii="Courier New" w:hAnsi="Courier New"/>
    </w:rPr>
  </w:style>
  <w:style w:type="character" w:customStyle="1" w:styleId="WW8Num309z3">
    <w:name w:val="WW8Num309z3"/>
    <w:rsid w:val="004451F7"/>
    <w:rPr>
      <w:rFonts w:ascii="Symbol" w:hAnsi="Symbol"/>
    </w:rPr>
  </w:style>
  <w:style w:type="character" w:customStyle="1" w:styleId="WW8Num310z0">
    <w:name w:val="WW8Num310z0"/>
    <w:rsid w:val="004451F7"/>
    <w:rPr>
      <w:rFonts w:cs="Times New Roman"/>
    </w:rPr>
  </w:style>
  <w:style w:type="character" w:customStyle="1" w:styleId="WW8Num311z0">
    <w:name w:val="WW8Num311z0"/>
    <w:rsid w:val="004451F7"/>
    <w:rPr>
      <w:rFonts w:ascii="Symbol" w:hAnsi="Symbol"/>
    </w:rPr>
  </w:style>
  <w:style w:type="character" w:customStyle="1" w:styleId="WW8Num311z1">
    <w:name w:val="WW8Num311z1"/>
    <w:rsid w:val="004451F7"/>
    <w:rPr>
      <w:rFonts w:ascii="Courier New" w:hAnsi="Courier New" w:cs="Courier New"/>
    </w:rPr>
  </w:style>
  <w:style w:type="character" w:customStyle="1" w:styleId="WW8Num311z2">
    <w:name w:val="WW8Num311z2"/>
    <w:rsid w:val="004451F7"/>
    <w:rPr>
      <w:rFonts w:ascii="Wingdings" w:hAnsi="Wingdings"/>
    </w:rPr>
  </w:style>
  <w:style w:type="character" w:customStyle="1" w:styleId="WW8Num313z0">
    <w:name w:val="WW8Num313z0"/>
    <w:rsid w:val="004451F7"/>
    <w:rPr>
      <w:rFonts w:ascii="Symbol" w:hAnsi="Symbol"/>
    </w:rPr>
  </w:style>
  <w:style w:type="character" w:customStyle="1" w:styleId="WW8Num313z1">
    <w:name w:val="WW8Num313z1"/>
    <w:rsid w:val="004451F7"/>
    <w:rPr>
      <w:rFonts w:ascii="Courier New" w:hAnsi="Courier New" w:cs="Courier New"/>
    </w:rPr>
  </w:style>
  <w:style w:type="character" w:customStyle="1" w:styleId="WW8Num313z2">
    <w:name w:val="WW8Num313z2"/>
    <w:rsid w:val="004451F7"/>
    <w:rPr>
      <w:rFonts w:ascii="Wingdings" w:hAnsi="Wingdings"/>
    </w:rPr>
  </w:style>
  <w:style w:type="character" w:customStyle="1" w:styleId="WW8Num314z0">
    <w:name w:val="WW8Num314z0"/>
    <w:rsid w:val="004451F7"/>
    <w:rPr>
      <w:rFonts w:ascii="Wingdings" w:hAnsi="Wingdings" w:cs="Times New Roman"/>
    </w:rPr>
  </w:style>
  <w:style w:type="character" w:customStyle="1" w:styleId="WW8Num315z0">
    <w:name w:val="WW8Num315z0"/>
    <w:rsid w:val="004451F7"/>
    <w:rPr>
      <w:color w:val="auto"/>
    </w:rPr>
  </w:style>
  <w:style w:type="character" w:customStyle="1" w:styleId="WW8Num315z1">
    <w:name w:val="WW8Num315z1"/>
    <w:rsid w:val="004451F7"/>
    <w:rPr>
      <w:rFonts w:ascii="Courier New" w:hAnsi="Courier New" w:cs="Courier New"/>
    </w:rPr>
  </w:style>
  <w:style w:type="character" w:customStyle="1" w:styleId="WW8Num315z2">
    <w:name w:val="WW8Num315z2"/>
    <w:rsid w:val="004451F7"/>
    <w:rPr>
      <w:rFonts w:ascii="Wingdings" w:hAnsi="Wingdings"/>
    </w:rPr>
  </w:style>
  <w:style w:type="character" w:customStyle="1" w:styleId="WW8Num315z3">
    <w:name w:val="WW8Num315z3"/>
    <w:rsid w:val="004451F7"/>
    <w:rPr>
      <w:rFonts w:ascii="Symbol" w:hAnsi="Symbol"/>
    </w:rPr>
  </w:style>
  <w:style w:type="character" w:customStyle="1" w:styleId="WW8Num316z0">
    <w:name w:val="WW8Num316z0"/>
    <w:rsid w:val="004451F7"/>
    <w:rPr>
      <w:b/>
    </w:rPr>
  </w:style>
  <w:style w:type="character" w:customStyle="1" w:styleId="WW8Num318z0">
    <w:name w:val="WW8Num318z0"/>
    <w:rsid w:val="004451F7"/>
    <w:rPr>
      <w:rFonts w:ascii="Symbol" w:hAnsi="Symbol"/>
    </w:rPr>
  </w:style>
  <w:style w:type="character" w:customStyle="1" w:styleId="WW8Num318z1">
    <w:name w:val="WW8Num318z1"/>
    <w:rsid w:val="004451F7"/>
    <w:rPr>
      <w:rFonts w:ascii="Courier New" w:hAnsi="Courier New"/>
    </w:rPr>
  </w:style>
  <w:style w:type="character" w:customStyle="1" w:styleId="WW8Num318z2">
    <w:name w:val="WW8Num318z2"/>
    <w:rsid w:val="004451F7"/>
    <w:rPr>
      <w:rFonts w:ascii="Wingdings" w:hAnsi="Wingdings"/>
    </w:rPr>
  </w:style>
  <w:style w:type="character" w:customStyle="1" w:styleId="WW8Num324z0">
    <w:name w:val="WW8Num324z0"/>
    <w:rsid w:val="004451F7"/>
    <w:rPr>
      <w:rFonts w:ascii="Symbol" w:hAnsi="Symbol"/>
    </w:rPr>
  </w:style>
  <w:style w:type="character" w:customStyle="1" w:styleId="WW8Num324z1">
    <w:name w:val="WW8Num324z1"/>
    <w:rsid w:val="004451F7"/>
    <w:rPr>
      <w:rFonts w:ascii="Courier New" w:hAnsi="Courier New" w:cs="Courier New"/>
    </w:rPr>
  </w:style>
  <w:style w:type="character" w:customStyle="1" w:styleId="WW8Num324z2">
    <w:name w:val="WW8Num324z2"/>
    <w:rsid w:val="004451F7"/>
    <w:rPr>
      <w:rFonts w:ascii="Wingdings" w:hAnsi="Wingdings"/>
    </w:rPr>
  </w:style>
  <w:style w:type="character" w:customStyle="1" w:styleId="WW8Num325z0">
    <w:name w:val="WW8Num325z0"/>
    <w:rsid w:val="004451F7"/>
    <w:rPr>
      <w:rFonts w:ascii="Wingdings" w:hAnsi="Wingdings"/>
    </w:rPr>
  </w:style>
  <w:style w:type="character" w:customStyle="1" w:styleId="WW8Num325z1">
    <w:name w:val="WW8Num325z1"/>
    <w:rsid w:val="004451F7"/>
    <w:rPr>
      <w:rFonts w:ascii="Courier New" w:hAnsi="Courier New"/>
    </w:rPr>
  </w:style>
  <w:style w:type="character" w:customStyle="1" w:styleId="WW8Num325z3">
    <w:name w:val="WW8Num325z3"/>
    <w:rsid w:val="004451F7"/>
    <w:rPr>
      <w:rFonts w:ascii="Symbol" w:hAnsi="Symbol"/>
    </w:rPr>
  </w:style>
  <w:style w:type="character" w:customStyle="1" w:styleId="WW8Num329z0">
    <w:name w:val="WW8Num329z0"/>
    <w:rsid w:val="004451F7"/>
    <w:rPr>
      <w:rFonts w:ascii="Wingdings" w:hAnsi="Wingdings"/>
    </w:rPr>
  </w:style>
  <w:style w:type="character" w:customStyle="1" w:styleId="WW8Num329z1">
    <w:name w:val="WW8Num329z1"/>
    <w:rsid w:val="004451F7"/>
    <w:rPr>
      <w:rFonts w:ascii="Courier New" w:hAnsi="Courier New"/>
    </w:rPr>
  </w:style>
  <w:style w:type="character" w:customStyle="1" w:styleId="WW8Num329z3">
    <w:name w:val="WW8Num329z3"/>
    <w:rsid w:val="004451F7"/>
    <w:rPr>
      <w:rFonts w:ascii="Symbol" w:hAnsi="Symbol"/>
    </w:rPr>
  </w:style>
  <w:style w:type="character" w:customStyle="1" w:styleId="WW8Num330z0">
    <w:name w:val="WW8Num330z0"/>
    <w:rsid w:val="004451F7"/>
    <w:rPr>
      <w:rFonts w:ascii="Arial" w:hAnsi="Arial" w:cs="Arial"/>
      <w:b/>
      <w:i w:val="0"/>
      <w:sz w:val="24"/>
      <w:szCs w:val="24"/>
    </w:rPr>
  </w:style>
  <w:style w:type="character" w:customStyle="1" w:styleId="WW8Num331z0">
    <w:name w:val="WW8Num331z0"/>
    <w:rsid w:val="004451F7"/>
    <w:rPr>
      <w:b w:val="0"/>
    </w:rPr>
  </w:style>
  <w:style w:type="character" w:customStyle="1" w:styleId="WW8Num333z0">
    <w:name w:val="WW8Num333z0"/>
    <w:rsid w:val="004451F7"/>
    <w:rPr>
      <w:rFonts w:ascii="Symbol" w:hAnsi="Symbol"/>
    </w:rPr>
  </w:style>
  <w:style w:type="character" w:customStyle="1" w:styleId="WW8Num333z1">
    <w:name w:val="WW8Num333z1"/>
    <w:rsid w:val="004451F7"/>
    <w:rPr>
      <w:rFonts w:ascii="Courier New" w:hAnsi="Courier New" w:cs="Courier New"/>
    </w:rPr>
  </w:style>
  <w:style w:type="character" w:customStyle="1" w:styleId="WW8Num333z2">
    <w:name w:val="WW8Num333z2"/>
    <w:rsid w:val="004451F7"/>
    <w:rPr>
      <w:rFonts w:ascii="Wingdings" w:hAnsi="Wingdings"/>
    </w:rPr>
  </w:style>
  <w:style w:type="character" w:customStyle="1" w:styleId="WW8Num334z0">
    <w:name w:val="WW8Num334z0"/>
    <w:rsid w:val="004451F7"/>
    <w:rPr>
      <w:b w:val="0"/>
      <w:bCs w:val="0"/>
    </w:rPr>
  </w:style>
  <w:style w:type="character" w:customStyle="1" w:styleId="WW8Num336z0">
    <w:name w:val="WW8Num336z0"/>
    <w:rsid w:val="004451F7"/>
    <w:rPr>
      <w:rFonts w:ascii="Symbol" w:hAnsi="Symbol"/>
    </w:rPr>
  </w:style>
  <w:style w:type="character" w:customStyle="1" w:styleId="WW8Num336z1">
    <w:name w:val="WW8Num336z1"/>
    <w:rsid w:val="004451F7"/>
    <w:rPr>
      <w:rFonts w:ascii="Courier New" w:hAnsi="Courier New" w:cs="Courier New"/>
    </w:rPr>
  </w:style>
  <w:style w:type="character" w:customStyle="1" w:styleId="WW8Num336z2">
    <w:name w:val="WW8Num336z2"/>
    <w:rsid w:val="004451F7"/>
    <w:rPr>
      <w:rFonts w:ascii="Wingdings" w:hAnsi="Wingdings"/>
    </w:rPr>
  </w:style>
  <w:style w:type="character" w:customStyle="1" w:styleId="WW8Num337z0">
    <w:name w:val="WW8Num337z0"/>
    <w:rsid w:val="004451F7"/>
    <w:rPr>
      <w:b w:val="0"/>
    </w:rPr>
  </w:style>
  <w:style w:type="character" w:customStyle="1" w:styleId="WW8Num339z0">
    <w:name w:val="WW8Num339z0"/>
    <w:rsid w:val="004451F7"/>
    <w:rPr>
      <w:b w:val="0"/>
    </w:rPr>
  </w:style>
  <w:style w:type="character" w:customStyle="1" w:styleId="WW8Num340z0">
    <w:name w:val="WW8Num340z0"/>
    <w:rsid w:val="004451F7"/>
    <w:rPr>
      <w:rFonts w:ascii="Symbol" w:hAnsi="Symbol"/>
    </w:rPr>
  </w:style>
  <w:style w:type="character" w:customStyle="1" w:styleId="WW8Num340z1">
    <w:name w:val="WW8Num340z1"/>
    <w:rsid w:val="004451F7"/>
    <w:rPr>
      <w:rFonts w:ascii="Courier New" w:hAnsi="Courier New" w:cs="Courier New"/>
    </w:rPr>
  </w:style>
  <w:style w:type="character" w:customStyle="1" w:styleId="WW8Num340z2">
    <w:name w:val="WW8Num340z2"/>
    <w:rsid w:val="004451F7"/>
    <w:rPr>
      <w:rFonts w:ascii="Wingdings" w:hAnsi="Wingdings"/>
    </w:rPr>
  </w:style>
  <w:style w:type="character" w:customStyle="1" w:styleId="WW8Num344z0">
    <w:name w:val="WW8Num344z0"/>
    <w:rsid w:val="004451F7"/>
    <w:rPr>
      <w:rFonts w:ascii="Symbol" w:hAnsi="Symbol"/>
    </w:rPr>
  </w:style>
  <w:style w:type="character" w:customStyle="1" w:styleId="WW8Num344z1">
    <w:name w:val="WW8Num344z1"/>
    <w:rsid w:val="004451F7"/>
    <w:rPr>
      <w:rFonts w:ascii="Courier New" w:hAnsi="Courier New" w:cs="Courier New"/>
    </w:rPr>
  </w:style>
  <w:style w:type="character" w:customStyle="1" w:styleId="WW8Num344z2">
    <w:name w:val="WW8Num344z2"/>
    <w:rsid w:val="004451F7"/>
    <w:rPr>
      <w:rFonts w:ascii="Wingdings" w:hAnsi="Wingdings"/>
    </w:rPr>
  </w:style>
  <w:style w:type="character" w:customStyle="1" w:styleId="WW8Num346z0">
    <w:name w:val="WW8Num346z0"/>
    <w:rsid w:val="004451F7"/>
    <w:rPr>
      <w:b/>
    </w:rPr>
  </w:style>
  <w:style w:type="character" w:customStyle="1" w:styleId="WW8Num347z0">
    <w:name w:val="WW8Num347z0"/>
    <w:rsid w:val="004451F7"/>
    <w:rPr>
      <w:b w:val="0"/>
    </w:rPr>
  </w:style>
  <w:style w:type="character" w:customStyle="1" w:styleId="WW8Num348z0">
    <w:name w:val="WW8Num348z0"/>
    <w:rsid w:val="004451F7"/>
    <w:rPr>
      <w:rFonts w:ascii="Arial" w:hAnsi="Arial" w:cs="Arial"/>
      <w:b w:val="0"/>
      <w:i w:val="0"/>
      <w:sz w:val="24"/>
      <w:szCs w:val="24"/>
    </w:rPr>
  </w:style>
  <w:style w:type="character" w:customStyle="1" w:styleId="WW8Num349z0">
    <w:name w:val="WW8Num349z0"/>
    <w:rsid w:val="004451F7"/>
    <w:rPr>
      <w:rFonts w:ascii="Symbol" w:hAnsi="Symbol"/>
    </w:rPr>
  </w:style>
  <w:style w:type="character" w:customStyle="1" w:styleId="WW8Num349z1">
    <w:name w:val="WW8Num349z1"/>
    <w:rsid w:val="004451F7"/>
    <w:rPr>
      <w:rFonts w:ascii="Courier New" w:hAnsi="Courier New" w:cs="Courier New"/>
    </w:rPr>
  </w:style>
  <w:style w:type="character" w:customStyle="1" w:styleId="WW8Num349z2">
    <w:name w:val="WW8Num349z2"/>
    <w:rsid w:val="004451F7"/>
    <w:rPr>
      <w:rFonts w:ascii="Wingdings" w:hAnsi="Wingdings"/>
    </w:rPr>
  </w:style>
  <w:style w:type="character" w:customStyle="1" w:styleId="WW8Num351z0">
    <w:name w:val="WW8Num351z0"/>
    <w:rsid w:val="004451F7"/>
    <w:rPr>
      <w:rFonts w:ascii="Symbol" w:hAnsi="Symbol"/>
    </w:rPr>
  </w:style>
  <w:style w:type="character" w:customStyle="1" w:styleId="WW8Num351z1">
    <w:name w:val="WW8Num351z1"/>
    <w:rsid w:val="004451F7"/>
    <w:rPr>
      <w:rFonts w:ascii="Courier New" w:hAnsi="Courier New"/>
    </w:rPr>
  </w:style>
  <w:style w:type="character" w:customStyle="1" w:styleId="WW8Num351z2">
    <w:name w:val="WW8Num351z2"/>
    <w:rsid w:val="004451F7"/>
    <w:rPr>
      <w:rFonts w:ascii="Wingdings" w:hAnsi="Wingdings"/>
    </w:rPr>
  </w:style>
  <w:style w:type="character" w:customStyle="1" w:styleId="WW8Num352z1">
    <w:name w:val="WW8Num352z1"/>
    <w:rsid w:val="004451F7"/>
    <w:rPr>
      <w:rFonts w:ascii="Symbol" w:hAnsi="Symbol"/>
    </w:rPr>
  </w:style>
  <w:style w:type="character" w:customStyle="1" w:styleId="Fuentedeprrafopredeter1">
    <w:name w:val="Fuente de párrafo predeter.1"/>
    <w:rsid w:val="004451F7"/>
  </w:style>
  <w:style w:type="character" w:customStyle="1" w:styleId="Carcterdenumeracin">
    <w:name w:val="Carácter de numeración"/>
    <w:rsid w:val="004451F7"/>
  </w:style>
  <w:style w:type="paragraph" w:customStyle="1" w:styleId="Encabezado5">
    <w:name w:val="Encabezado5"/>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4451F7"/>
    <w:pPr>
      <w:suppressLineNumbers/>
      <w:suppressAutoHyphens/>
      <w:spacing w:before="120" w:after="120"/>
    </w:pPr>
    <w:rPr>
      <w:rFonts w:cs="Tahoma"/>
      <w:i/>
      <w:iCs/>
      <w:sz w:val="24"/>
      <w:szCs w:val="24"/>
      <w:lang w:val="es-ES" w:eastAsia="ar-SA"/>
    </w:rPr>
  </w:style>
  <w:style w:type="paragraph" w:customStyle="1" w:styleId="ndice">
    <w:name w:val="Índice"/>
    <w:basedOn w:val="Normal"/>
    <w:rsid w:val="004451F7"/>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4451F7"/>
    <w:pPr>
      <w:suppressAutoHyphens/>
    </w:pPr>
    <w:rPr>
      <w:sz w:val="24"/>
      <w:szCs w:val="24"/>
      <w:lang w:val="es-ES" w:eastAsia="ar-SA"/>
    </w:rPr>
  </w:style>
  <w:style w:type="paragraph" w:customStyle="1" w:styleId="Listaconvietas41">
    <w:name w:val="Lista con viñetas 41"/>
    <w:basedOn w:val="Normal"/>
    <w:rsid w:val="004451F7"/>
    <w:pPr>
      <w:suppressAutoHyphens/>
    </w:pPr>
    <w:rPr>
      <w:sz w:val="24"/>
      <w:szCs w:val="24"/>
      <w:lang w:val="es-ES" w:eastAsia="ar-SA"/>
    </w:rPr>
  </w:style>
  <w:style w:type="paragraph" w:customStyle="1" w:styleId="Lista31">
    <w:name w:val="Lista 31"/>
    <w:basedOn w:val="Normal"/>
    <w:rsid w:val="004451F7"/>
    <w:pPr>
      <w:suppressAutoHyphens/>
      <w:ind w:left="849" w:hanging="283"/>
    </w:pPr>
    <w:rPr>
      <w:sz w:val="24"/>
      <w:szCs w:val="24"/>
      <w:lang w:val="es-ES" w:eastAsia="ar-SA"/>
    </w:rPr>
  </w:style>
  <w:style w:type="paragraph" w:customStyle="1" w:styleId="Listaconvietas21">
    <w:name w:val="Lista con viñetas 21"/>
    <w:basedOn w:val="Normal"/>
    <w:rsid w:val="004451F7"/>
    <w:pPr>
      <w:suppressAutoHyphens/>
      <w:ind w:left="283" w:firstLine="425"/>
      <w:jc w:val="both"/>
    </w:pPr>
    <w:rPr>
      <w:rFonts w:ascii="Arial" w:hAnsi="Arial" w:cs="Arial"/>
      <w:b/>
      <w:szCs w:val="24"/>
      <w:lang w:val="es-ES" w:eastAsia="ar-SA"/>
    </w:rPr>
  </w:style>
  <w:style w:type="paragraph" w:customStyle="1" w:styleId="Lista21">
    <w:name w:val="Lista 21"/>
    <w:basedOn w:val="Normal"/>
    <w:rsid w:val="004451F7"/>
    <w:pPr>
      <w:suppressAutoHyphens/>
      <w:ind w:left="566" w:hanging="283"/>
    </w:pPr>
    <w:rPr>
      <w:lang w:val="es-ES" w:eastAsia="ar-SA"/>
    </w:rPr>
  </w:style>
  <w:style w:type="paragraph" w:customStyle="1" w:styleId="Lista41">
    <w:name w:val="Lista 41"/>
    <w:basedOn w:val="Normal"/>
    <w:rsid w:val="004451F7"/>
    <w:pPr>
      <w:suppressAutoHyphens/>
      <w:ind w:left="1132" w:hanging="283"/>
    </w:pPr>
    <w:rPr>
      <w:lang w:val="es-ES" w:eastAsia="ar-SA"/>
    </w:rPr>
  </w:style>
  <w:style w:type="paragraph" w:customStyle="1" w:styleId="Continuarlista21">
    <w:name w:val="Continuar lista 21"/>
    <w:basedOn w:val="Normal"/>
    <w:rsid w:val="004451F7"/>
    <w:pPr>
      <w:suppressAutoHyphens/>
      <w:spacing w:after="120"/>
      <w:ind w:left="566"/>
    </w:pPr>
    <w:rPr>
      <w:sz w:val="24"/>
      <w:szCs w:val="24"/>
      <w:lang w:val="es-ES" w:eastAsia="ar-SA"/>
    </w:rPr>
  </w:style>
  <w:style w:type="paragraph" w:customStyle="1" w:styleId="Textodebloque1">
    <w:name w:val="Texto de bloque1"/>
    <w:basedOn w:val="Normal"/>
    <w:rsid w:val="004451F7"/>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4451F7"/>
    <w:pPr>
      <w:suppressAutoHyphens/>
    </w:pPr>
    <w:rPr>
      <w:rFonts w:ascii="Courier New" w:hAnsi="Courier New"/>
      <w:lang w:val="en-US" w:eastAsia="ar-SA"/>
    </w:rPr>
  </w:style>
  <w:style w:type="paragraph" w:customStyle="1" w:styleId="IMFOMAP">
    <w:name w:val="IMFOMAP"/>
    <w:basedOn w:val="Normal"/>
    <w:rsid w:val="004451F7"/>
    <w:pPr>
      <w:suppressAutoHyphens/>
      <w:ind w:left="1701" w:hanging="1701"/>
      <w:jc w:val="both"/>
    </w:pPr>
    <w:rPr>
      <w:sz w:val="24"/>
      <w:lang w:val="es-ES_tradnl" w:eastAsia="ar-SA"/>
    </w:rPr>
  </w:style>
  <w:style w:type="paragraph" w:customStyle="1" w:styleId="font5">
    <w:name w:val="font5"/>
    <w:basedOn w:val="Normal"/>
    <w:rsid w:val="004451F7"/>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4451F7"/>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4451F7"/>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4451F7"/>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4451F7"/>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4451F7"/>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4451F7"/>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4451F7"/>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4451F7"/>
    <w:pPr>
      <w:suppressLineNumbers/>
      <w:suppressAutoHyphens/>
    </w:pPr>
    <w:rPr>
      <w:sz w:val="24"/>
      <w:szCs w:val="24"/>
      <w:lang w:val="es-ES" w:eastAsia="ar-SA"/>
    </w:rPr>
  </w:style>
  <w:style w:type="paragraph" w:customStyle="1" w:styleId="Encabezadodelatabla">
    <w:name w:val="Encabezado de la tabla"/>
    <w:basedOn w:val="Contenidodelatabla"/>
    <w:rsid w:val="004451F7"/>
    <w:pPr>
      <w:jc w:val="center"/>
    </w:pPr>
    <w:rPr>
      <w:b/>
      <w:bCs/>
    </w:rPr>
  </w:style>
  <w:style w:type="paragraph" w:customStyle="1" w:styleId="Contenidodelmarco">
    <w:name w:val="Contenido del marco"/>
    <w:basedOn w:val="Textoindependiente"/>
    <w:rsid w:val="004451F7"/>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4451F7"/>
    <w:pPr>
      <w:keepNext/>
      <w:tabs>
        <w:tab w:val="clear" w:pos="4252"/>
        <w:tab w:val="clear" w:pos="8504"/>
      </w:tabs>
      <w:suppressAutoHyphens/>
      <w:spacing w:before="240" w:after="120"/>
    </w:pPr>
    <w:rPr>
      <w:rFonts w:ascii="Arial" w:eastAsia="Arial Unicode MS" w:hAnsi="Arial" w:cs="Tahoma"/>
      <w:b/>
      <w:bCs/>
      <w:sz w:val="21"/>
      <w:szCs w:val="21"/>
      <w:lang w:val="es-ES" w:eastAsia="ar-SA"/>
    </w:rPr>
  </w:style>
  <w:style w:type="paragraph" w:customStyle="1" w:styleId="Textoindependiente22">
    <w:name w:val="Texto independiente 22"/>
    <w:basedOn w:val="Normal"/>
    <w:rsid w:val="004451F7"/>
    <w:pPr>
      <w:suppressAutoHyphens/>
      <w:spacing w:after="120" w:line="480" w:lineRule="auto"/>
    </w:pPr>
    <w:rPr>
      <w:sz w:val="24"/>
      <w:szCs w:val="24"/>
      <w:lang w:val="es-ES" w:eastAsia="ar-SA"/>
    </w:rPr>
  </w:style>
  <w:style w:type="paragraph" w:styleId="Lista3">
    <w:name w:val="List 3"/>
    <w:basedOn w:val="Normal"/>
    <w:rsid w:val="004451F7"/>
    <w:pPr>
      <w:ind w:left="849" w:hanging="283"/>
    </w:pPr>
    <w:rPr>
      <w:sz w:val="24"/>
      <w:szCs w:val="24"/>
      <w:lang w:val="es-ES"/>
    </w:rPr>
  </w:style>
  <w:style w:type="table" w:customStyle="1" w:styleId="Tablaconcuadrcula11">
    <w:name w:val="Tabla con cuadrícula1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4451F7"/>
    <w:pPr>
      <w:widowControl w:val="0"/>
      <w:jc w:val="both"/>
    </w:pPr>
    <w:rPr>
      <w:rFonts w:ascii="Albertus Medium" w:hAnsi="Albertus Medium"/>
      <w:sz w:val="22"/>
    </w:rPr>
  </w:style>
  <w:style w:type="paragraph" w:customStyle="1" w:styleId="ListParagraph1">
    <w:name w:val="List Paragraph1"/>
    <w:basedOn w:val="Normal"/>
    <w:rsid w:val="004451F7"/>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4451F7"/>
    <w:pPr>
      <w:numPr>
        <w:ilvl w:val="1"/>
        <w:numId w:val="36"/>
      </w:numPr>
      <w:tabs>
        <w:tab w:val="left" w:pos="851"/>
      </w:tabs>
      <w:spacing w:before="180" w:after="100" w:line="264" w:lineRule="auto"/>
    </w:pPr>
    <w:rPr>
      <w:rFonts w:cs="Arial"/>
      <w:b/>
      <w:szCs w:val="22"/>
      <w:lang w:val="x-none" w:eastAsia="en-US"/>
    </w:rPr>
  </w:style>
  <w:style w:type="paragraph" w:styleId="Continuarlista">
    <w:name w:val="List Continue"/>
    <w:basedOn w:val="Normal"/>
    <w:rsid w:val="004451F7"/>
    <w:pPr>
      <w:spacing w:after="120"/>
      <w:ind w:left="283"/>
    </w:pPr>
    <w:rPr>
      <w:sz w:val="24"/>
      <w:szCs w:val="24"/>
      <w:lang w:val="es-ES"/>
    </w:rPr>
  </w:style>
  <w:style w:type="paragraph" w:customStyle="1" w:styleId="Titulo4">
    <w:name w:val="Titulo 4"/>
    <w:basedOn w:val="Normal"/>
    <w:rsid w:val="004451F7"/>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4451F7"/>
    <w:pPr>
      <w:spacing w:after="120"/>
      <w:jc w:val="both"/>
    </w:pPr>
    <w:rPr>
      <w:rFonts w:ascii="Arial" w:hAnsi="Arial"/>
      <w:lang w:val="es-ES"/>
    </w:rPr>
  </w:style>
  <w:style w:type="paragraph" w:customStyle="1" w:styleId="DefaultText">
    <w:name w:val="Default Text"/>
    <w:basedOn w:val="Normal"/>
    <w:rsid w:val="004451F7"/>
    <w:rPr>
      <w:noProof/>
      <w:sz w:val="24"/>
      <w:lang w:val="es-ES"/>
    </w:rPr>
  </w:style>
  <w:style w:type="paragraph" w:customStyle="1" w:styleId="sangra1">
    <w:name w:val="sangra1"/>
    <w:basedOn w:val="Normal"/>
    <w:rsid w:val="004451F7"/>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4451F7"/>
    <w:rPr>
      <w:rFonts w:ascii="Arial" w:hAnsi="Arial" w:cs="Arial"/>
      <w:sz w:val="22"/>
      <w:szCs w:val="22"/>
      <w:lang w:val="es-ES_tradnl" w:eastAsia="es-ES"/>
    </w:rPr>
  </w:style>
  <w:style w:type="paragraph" w:customStyle="1" w:styleId="Logro">
    <w:name w:val="Logro"/>
    <w:basedOn w:val="Textoindependiente"/>
    <w:rsid w:val="004451F7"/>
    <w:pPr>
      <w:numPr>
        <w:numId w:val="35"/>
      </w:numPr>
      <w:suppressAutoHyphens/>
      <w:spacing w:after="60" w:line="220" w:lineRule="atLeast"/>
    </w:pPr>
    <w:rPr>
      <w:rFonts w:eastAsia="Batang"/>
      <w:spacing w:val="-5"/>
      <w:sz w:val="20"/>
      <w:lang w:val="x-none" w:eastAsia="ar-SA"/>
    </w:rPr>
  </w:style>
  <w:style w:type="numbering" w:styleId="111111">
    <w:name w:val="Outline List 2"/>
    <w:basedOn w:val="Sinlista"/>
    <w:rsid w:val="004451F7"/>
    <w:pPr>
      <w:numPr>
        <w:numId w:val="37"/>
      </w:numPr>
    </w:pPr>
  </w:style>
  <w:style w:type="paragraph" w:customStyle="1" w:styleId="BodyText21">
    <w:name w:val="Body Text 21"/>
    <w:basedOn w:val="Normal"/>
    <w:rsid w:val="004451F7"/>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4451F7"/>
    <w:pPr>
      <w:spacing w:after="160" w:line="240" w:lineRule="exact"/>
      <w:jc w:val="right"/>
    </w:pPr>
    <w:rPr>
      <w:rFonts w:ascii="Verdana" w:hAnsi="Verdana" w:cs="Arial"/>
      <w:szCs w:val="21"/>
      <w:lang w:eastAsia="en-US"/>
    </w:rPr>
  </w:style>
  <w:style w:type="character" w:customStyle="1" w:styleId="ff23">
    <w:name w:val="ff23"/>
    <w:rsid w:val="004451F7"/>
    <w:rPr>
      <w:rFonts w:ascii="Calibri" w:hAnsi="Calibri" w:cs="Calibri" w:hint="default"/>
    </w:rPr>
  </w:style>
  <w:style w:type="paragraph" w:styleId="Listaconvietas">
    <w:name w:val="List Bullet"/>
    <w:basedOn w:val="Normal"/>
    <w:rsid w:val="004451F7"/>
    <w:pPr>
      <w:numPr>
        <w:numId w:val="38"/>
      </w:numPr>
      <w:contextualSpacing/>
    </w:pPr>
  </w:style>
  <w:style w:type="numbering" w:customStyle="1" w:styleId="Estilo211">
    <w:name w:val="Estilo211"/>
    <w:uiPriority w:val="99"/>
    <w:rsid w:val="004451F7"/>
    <w:pPr>
      <w:numPr>
        <w:numId w:val="32"/>
      </w:numPr>
    </w:pPr>
  </w:style>
  <w:style w:type="paragraph" w:customStyle="1" w:styleId="Normal1">
    <w:name w:val="Normal1"/>
    <w:basedOn w:val="Normal"/>
    <w:link w:val="normalCar1"/>
    <w:uiPriority w:val="99"/>
    <w:rsid w:val="004451F7"/>
    <w:pPr>
      <w:spacing w:before="100" w:beforeAutospacing="1" w:after="100" w:afterAutospacing="1"/>
    </w:pPr>
    <w:rPr>
      <w:color w:val="000000"/>
      <w:lang w:val="es-ES"/>
    </w:rPr>
  </w:style>
  <w:style w:type="character" w:customStyle="1" w:styleId="normalCar1">
    <w:name w:val="normal Car1"/>
    <w:link w:val="Normal1"/>
    <w:uiPriority w:val="99"/>
    <w:rsid w:val="004451F7"/>
    <w:rPr>
      <w:color w:val="000000"/>
      <w:lang w:val="es-ES" w:eastAsia="es-ES"/>
    </w:rPr>
  </w:style>
  <w:style w:type="paragraph" w:customStyle="1" w:styleId="p45">
    <w:name w:val="p45"/>
    <w:basedOn w:val="Normal"/>
    <w:rsid w:val="004451F7"/>
    <w:pPr>
      <w:widowControl w:val="0"/>
      <w:tabs>
        <w:tab w:val="left" w:pos="900"/>
        <w:tab w:val="left" w:pos="1520"/>
      </w:tabs>
      <w:ind w:left="144" w:hanging="720"/>
    </w:pPr>
    <w:rPr>
      <w:sz w:val="24"/>
      <w:lang w:val="es-ES"/>
    </w:rPr>
  </w:style>
  <w:style w:type="paragraph" w:customStyle="1" w:styleId="c2">
    <w:name w:val="c2"/>
    <w:basedOn w:val="Normal"/>
    <w:rsid w:val="004451F7"/>
    <w:pPr>
      <w:widowControl w:val="0"/>
      <w:jc w:val="center"/>
    </w:pPr>
    <w:rPr>
      <w:sz w:val="24"/>
      <w:lang w:val="es-ES"/>
    </w:rPr>
  </w:style>
  <w:style w:type="paragraph" w:styleId="Mapadeldocumento">
    <w:name w:val="Document Map"/>
    <w:basedOn w:val="Normal"/>
    <w:link w:val="MapadeldocumentoCar"/>
    <w:uiPriority w:val="99"/>
    <w:rsid w:val="004451F7"/>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4451F7"/>
    <w:rPr>
      <w:rFonts w:ascii="Tahoma" w:hAnsi="Tahoma"/>
      <w:shd w:val="clear" w:color="auto" w:fill="000080"/>
      <w:lang w:val="es-ES" w:eastAsia="es-ES"/>
    </w:rPr>
  </w:style>
  <w:style w:type="paragraph" w:customStyle="1" w:styleId="Textoindependiente32">
    <w:name w:val="Texto independiente 32"/>
    <w:basedOn w:val="Normal"/>
    <w:uiPriority w:val="99"/>
    <w:rsid w:val="004451F7"/>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4451F7"/>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4451F7"/>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4451F7"/>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4451F7"/>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4451F7"/>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4451F7"/>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4451F7"/>
    <w:pPr>
      <w:widowControl w:val="0"/>
      <w:ind w:left="1701"/>
      <w:jc w:val="both"/>
    </w:pPr>
    <w:rPr>
      <w:rFonts w:ascii="Arial" w:hAnsi="Arial"/>
      <w:sz w:val="24"/>
    </w:rPr>
  </w:style>
  <w:style w:type="paragraph" w:customStyle="1" w:styleId="Sangra2detindependiente4">
    <w:name w:val="Sangría 2 de t. independiente4"/>
    <w:basedOn w:val="Normal"/>
    <w:rsid w:val="004451F7"/>
    <w:pPr>
      <w:ind w:left="4240"/>
      <w:jc w:val="both"/>
    </w:pPr>
    <w:rPr>
      <w:rFonts w:ascii="Arial" w:hAnsi="Arial"/>
      <w:color w:val="000000"/>
      <w:kern w:val="144"/>
      <w:position w:val="-12"/>
      <w:sz w:val="24"/>
    </w:rPr>
  </w:style>
  <w:style w:type="paragraph" w:customStyle="1" w:styleId="Textoindependiente25">
    <w:name w:val="Texto independiente 25"/>
    <w:basedOn w:val="Normal"/>
    <w:rsid w:val="004451F7"/>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4451F7"/>
    <w:pPr>
      <w:widowControl w:val="0"/>
      <w:ind w:left="1701"/>
      <w:jc w:val="both"/>
    </w:pPr>
    <w:rPr>
      <w:rFonts w:ascii="Arial" w:hAnsi="Arial"/>
      <w:sz w:val="24"/>
    </w:rPr>
  </w:style>
  <w:style w:type="paragraph" w:customStyle="1" w:styleId="Sangra2detindependiente5">
    <w:name w:val="Sangría 2 de t. independiente5"/>
    <w:basedOn w:val="Normal"/>
    <w:rsid w:val="004451F7"/>
    <w:pPr>
      <w:ind w:left="4240"/>
      <w:jc w:val="both"/>
    </w:pPr>
    <w:rPr>
      <w:rFonts w:ascii="Arial" w:hAnsi="Arial"/>
      <w:color w:val="000000"/>
      <w:kern w:val="144"/>
      <w:position w:val="-12"/>
      <w:sz w:val="24"/>
    </w:rPr>
  </w:style>
  <w:style w:type="paragraph" w:customStyle="1" w:styleId="Prrafodelista4">
    <w:name w:val="Párrafo de lista4"/>
    <w:basedOn w:val="Normal"/>
    <w:rsid w:val="004451F7"/>
    <w:pPr>
      <w:ind w:left="720"/>
      <w:contextualSpacing/>
    </w:pPr>
    <w:rPr>
      <w:rFonts w:eastAsia="Calibri"/>
      <w:sz w:val="24"/>
      <w:szCs w:val="24"/>
      <w:lang w:val="es-ES"/>
    </w:rPr>
  </w:style>
  <w:style w:type="paragraph" w:customStyle="1" w:styleId="TtulodeTDC2">
    <w:name w:val="Título de TDC2"/>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4451F7"/>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4451F7"/>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4451F7"/>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4451F7"/>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4451F7"/>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4451F7"/>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4451F7"/>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4451F7"/>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4451F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4451F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4451F7"/>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4451F7"/>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4451F7"/>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4451F7"/>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4451F7"/>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4451F7"/>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4451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4451F7"/>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4451F7"/>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4451F7"/>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4451F7"/>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4451F7"/>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4451F7"/>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4451F7"/>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4451F7"/>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4451F7"/>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4451F7"/>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4451F7"/>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4451F7"/>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4451F7"/>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4451F7"/>
    <w:pPr>
      <w:widowControl w:val="0"/>
      <w:ind w:left="1701"/>
      <w:jc w:val="both"/>
    </w:pPr>
    <w:rPr>
      <w:rFonts w:ascii="Arial" w:hAnsi="Arial"/>
      <w:sz w:val="24"/>
    </w:rPr>
  </w:style>
  <w:style w:type="paragraph" w:customStyle="1" w:styleId="Sangra2detindependiente6">
    <w:name w:val="Sangría 2 de t. independiente6"/>
    <w:basedOn w:val="Normal"/>
    <w:rsid w:val="004451F7"/>
    <w:pPr>
      <w:ind w:left="4240"/>
      <w:jc w:val="both"/>
    </w:pPr>
    <w:rPr>
      <w:rFonts w:ascii="Arial" w:hAnsi="Arial"/>
      <w:color w:val="000000"/>
      <w:kern w:val="144"/>
      <w:position w:val="-12"/>
      <w:sz w:val="24"/>
    </w:rPr>
  </w:style>
  <w:style w:type="paragraph" w:customStyle="1" w:styleId="Prrafodelista5">
    <w:name w:val="Párrafo de lista5"/>
    <w:basedOn w:val="Normal"/>
    <w:rsid w:val="004451F7"/>
    <w:pPr>
      <w:ind w:left="720"/>
      <w:contextualSpacing/>
    </w:pPr>
    <w:rPr>
      <w:rFonts w:eastAsia="Calibri"/>
      <w:sz w:val="24"/>
      <w:szCs w:val="24"/>
      <w:lang w:val="es-ES"/>
    </w:rPr>
  </w:style>
  <w:style w:type="paragraph" w:customStyle="1" w:styleId="TtulodeTDC3">
    <w:name w:val="Título de TDC3"/>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1">
    <w:name w:val="Tabla con cuadrícula2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4451F7"/>
    <w:pPr>
      <w:numPr>
        <w:numId w:val="33"/>
      </w:numPr>
    </w:pPr>
  </w:style>
  <w:style w:type="character" w:customStyle="1" w:styleId="normalchar1">
    <w:name w:val="normal__char1"/>
    <w:rsid w:val="004451F7"/>
    <w:rPr>
      <w:rFonts w:ascii="Calibri" w:hAnsi="Calibri" w:hint="default"/>
      <w:strike w:val="0"/>
      <w:dstrike w:val="0"/>
      <w:sz w:val="22"/>
      <w:szCs w:val="22"/>
      <w:u w:val="none"/>
      <w:effect w:val="none"/>
    </w:rPr>
  </w:style>
  <w:style w:type="character" w:customStyle="1" w:styleId="Ttulodelibro1">
    <w:name w:val="Título de libro1"/>
    <w:uiPriority w:val="33"/>
    <w:qFormat/>
    <w:rsid w:val="004451F7"/>
    <w:rPr>
      <w:b/>
      <w:bCs/>
      <w:smallCaps/>
      <w:spacing w:val="5"/>
    </w:rPr>
  </w:style>
  <w:style w:type="paragraph" w:customStyle="1" w:styleId="Tesis-puntos">
    <w:name w:val="Tesis-puntos"/>
    <w:basedOn w:val="Normal"/>
    <w:uiPriority w:val="99"/>
    <w:rsid w:val="004451F7"/>
    <w:pPr>
      <w:numPr>
        <w:numId w:val="39"/>
      </w:numPr>
    </w:pPr>
  </w:style>
  <w:style w:type="paragraph" w:customStyle="1" w:styleId="Normalindentado2">
    <w:name w:val="Normal indentado 2"/>
    <w:basedOn w:val="Normal"/>
    <w:rsid w:val="004451F7"/>
    <w:pPr>
      <w:ind w:left="600"/>
    </w:pPr>
    <w:rPr>
      <w:rFonts w:ascii="Arial" w:hAnsi="Arial"/>
      <w:szCs w:val="24"/>
      <w:lang w:val="es-ES"/>
    </w:rPr>
  </w:style>
  <w:style w:type="character" w:customStyle="1" w:styleId="contenttitle1">
    <w:name w:val="contenttitle1"/>
    <w:uiPriority w:val="99"/>
    <w:rsid w:val="004451F7"/>
    <w:rPr>
      <w:rFonts w:ascii="Arial" w:hAnsi="Arial"/>
      <w:b/>
      <w:color w:val="000000"/>
      <w:sz w:val="21"/>
      <w:u w:val="none"/>
      <w:effect w:val="none"/>
    </w:rPr>
  </w:style>
  <w:style w:type="paragraph" w:customStyle="1" w:styleId="margen1">
    <w:name w:val="margen1"/>
    <w:basedOn w:val="Normal"/>
    <w:uiPriority w:val="99"/>
    <w:rsid w:val="004451F7"/>
    <w:rPr>
      <w:rFonts w:ascii="Arial" w:hAnsi="Arial" w:cs="Arial"/>
      <w:color w:val="666666"/>
      <w:sz w:val="17"/>
      <w:szCs w:val="17"/>
    </w:rPr>
  </w:style>
  <w:style w:type="character" w:customStyle="1" w:styleId="NoSpacingChar">
    <w:name w:val="No Spacing Char"/>
    <w:uiPriority w:val="99"/>
    <w:locked/>
    <w:rsid w:val="004451F7"/>
    <w:rPr>
      <w:rFonts w:eastAsia="Times New Roman"/>
      <w:sz w:val="22"/>
      <w:lang w:val="es-ES" w:eastAsia="en-US"/>
    </w:rPr>
  </w:style>
  <w:style w:type="character" w:customStyle="1" w:styleId="longtext">
    <w:name w:val="long_text"/>
    <w:uiPriority w:val="99"/>
    <w:rsid w:val="004451F7"/>
    <w:rPr>
      <w:rFonts w:cs="Times New Roman"/>
    </w:rPr>
  </w:style>
  <w:style w:type="character" w:customStyle="1" w:styleId="verde">
    <w:name w:val="verde"/>
    <w:uiPriority w:val="99"/>
    <w:rsid w:val="004451F7"/>
    <w:rPr>
      <w:rFonts w:cs="Times New Roman"/>
    </w:rPr>
  </w:style>
  <w:style w:type="character" w:customStyle="1" w:styleId="companytext">
    <w:name w:val="companytext"/>
    <w:uiPriority w:val="99"/>
    <w:rsid w:val="004451F7"/>
    <w:rPr>
      <w:rFonts w:cs="Times New Roman"/>
    </w:rPr>
  </w:style>
  <w:style w:type="character" w:customStyle="1" w:styleId="hpsatn">
    <w:name w:val="hps atn"/>
    <w:uiPriority w:val="99"/>
    <w:rsid w:val="004451F7"/>
    <w:rPr>
      <w:rFonts w:cs="Times New Roman"/>
    </w:rPr>
  </w:style>
  <w:style w:type="character" w:customStyle="1" w:styleId="apple-style-span">
    <w:name w:val="apple-style-span"/>
    <w:uiPriority w:val="99"/>
    <w:rsid w:val="004451F7"/>
    <w:rPr>
      <w:rFonts w:cs="Times New Roman"/>
    </w:rPr>
  </w:style>
  <w:style w:type="paragraph" w:customStyle="1" w:styleId="Normal2">
    <w:name w:val="Normal2"/>
    <w:basedOn w:val="Normal"/>
    <w:uiPriority w:val="99"/>
    <w:rsid w:val="004451F7"/>
    <w:pPr>
      <w:spacing w:before="100" w:beforeAutospacing="1" w:after="100" w:afterAutospacing="1"/>
    </w:pPr>
    <w:rPr>
      <w:color w:val="000000"/>
      <w:lang w:val="es-ES"/>
    </w:rPr>
  </w:style>
  <w:style w:type="character" w:customStyle="1" w:styleId="TtuloCar1">
    <w:name w:val="Título Car1"/>
    <w:uiPriority w:val="10"/>
    <w:rsid w:val="004451F7"/>
    <w:rPr>
      <w:rFonts w:ascii="Calibri Light" w:eastAsia="Times New Roman" w:hAnsi="Calibri Light" w:cs="Times New Roman"/>
      <w:spacing w:val="-10"/>
      <w:kern w:val="28"/>
      <w:sz w:val="56"/>
      <w:szCs w:val="56"/>
      <w:lang w:val="es-ES" w:eastAsia="es-ES"/>
    </w:rPr>
  </w:style>
  <w:style w:type="paragraph" w:styleId="Listaconnmeros">
    <w:name w:val="List Number"/>
    <w:basedOn w:val="Normal"/>
    <w:uiPriority w:val="99"/>
    <w:rsid w:val="004451F7"/>
    <w:pPr>
      <w:tabs>
        <w:tab w:val="num" w:pos="567"/>
      </w:tabs>
      <w:ind w:left="567" w:hanging="567"/>
    </w:pPr>
    <w:rPr>
      <w:rFonts w:ascii="Arial" w:hAnsi="Arial"/>
      <w:sz w:val="24"/>
      <w:szCs w:val="24"/>
    </w:rPr>
  </w:style>
  <w:style w:type="paragraph" w:customStyle="1" w:styleId="1">
    <w:name w:val="1"/>
    <w:basedOn w:val="Normal"/>
    <w:next w:val="Sangradetextonormal"/>
    <w:uiPriority w:val="99"/>
    <w:rsid w:val="004451F7"/>
    <w:pPr>
      <w:spacing w:before="120" w:after="120"/>
      <w:ind w:left="1068" w:firstLine="12"/>
      <w:jc w:val="both"/>
    </w:pPr>
    <w:rPr>
      <w:rFonts w:ascii="Arial" w:hAnsi="Arial"/>
      <w:sz w:val="24"/>
      <w:szCs w:val="24"/>
      <w:lang w:val="es-ES"/>
    </w:rPr>
  </w:style>
  <w:style w:type="character" w:styleId="Nmerodelnea">
    <w:name w:val="line number"/>
    <w:rsid w:val="004451F7"/>
  </w:style>
  <w:style w:type="character" w:customStyle="1" w:styleId="CarCar22">
    <w:name w:val="Car Car22"/>
    <w:locked/>
    <w:rsid w:val="004451F7"/>
    <w:rPr>
      <w:rFonts w:ascii="Arial" w:hAnsi="Arial"/>
      <w:b/>
      <w:sz w:val="24"/>
      <w:lang w:val="es-ES" w:eastAsia="es-ES"/>
    </w:rPr>
  </w:style>
  <w:style w:type="paragraph" w:customStyle="1" w:styleId="TDC30">
    <w:name w:val="TDC3"/>
    <w:basedOn w:val="Normal"/>
    <w:uiPriority w:val="99"/>
    <w:rsid w:val="004451F7"/>
    <w:pPr>
      <w:widowControl w:val="0"/>
      <w:tabs>
        <w:tab w:val="left" w:pos="435"/>
      </w:tabs>
      <w:jc w:val="both"/>
    </w:pPr>
    <w:rPr>
      <w:rFonts w:ascii="Arial" w:hAnsi="Arial" w:cs="Arial"/>
      <w:caps/>
      <w:kern w:val="22"/>
      <w:sz w:val="22"/>
      <w:szCs w:val="22"/>
      <w:lang w:val="es-ES_tradnl"/>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4451F7"/>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4451F7"/>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4451F7"/>
    <w:rPr>
      <w:rFonts w:ascii="Calibri Light" w:eastAsia="Times New Roman" w:hAnsi="Calibri Light" w:cs="Times New Roman"/>
      <w:b/>
      <w:bCs/>
      <w:color w:val="5B9BD5"/>
      <w:lang w:eastAsia="es-ES"/>
    </w:rPr>
  </w:style>
  <w:style w:type="character" w:customStyle="1" w:styleId="Ttulo4Car1">
    <w:name w:val="Título 4 Car1"/>
    <w:aliases w:val="h4 Car1,4 Car1,H4 Car1,Heading4 Car1,H4-Heading 4 Car1,a. Car1,heading 4 Car1,l4 Car1,Map Title Car1"/>
    <w:uiPriority w:val="99"/>
    <w:semiHidden/>
    <w:rsid w:val="004451F7"/>
    <w:rPr>
      <w:rFonts w:ascii="Calibri Light" w:eastAsia="Times New Roman" w:hAnsi="Calibri Light" w:cs="Times New Roman"/>
      <w:b/>
      <w:bCs/>
      <w:i/>
      <w:iCs/>
      <w:color w:val="5B9BD5"/>
      <w:lang w:eastAsia="es-ES"/>
    </w:rPr>
  </w:style>
  <w:style w:type="character" w:customStyle="1" w:styleId="Ttulo5Car1">
    <w:name w:val="Título 5 Car1"/>
    <w:aliases w:val="Block Label Car1"/>
    <w:uiPriority w:val="99"/>
    <w:semiHidden/>
    <w:rsid w:val="004451F7"/>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4451F7"/>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4451F7"/>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4451F7"/>
    <w:rPr>
      <w:rFonts w:ascii="Times New Roman" w:eastAsia="Times New Roman" w:hAnsi="Times New Roman" w:cs="Times New Roman"/>
      <w:sz w:val="20"/>
      <w:szCs w:val="20"/>
      <w:lang w:eastAsia="es-ES"/>
    </w:rPr>
  </w:style>
  <w:style w:type="character" w:customStyle="1" w:styleId="SangradetextonormalCar1">
    <w:name w:val="Sangría de texto normal Car1"/>
    <w:aliases w:val="Sangría de t. independiente Car1"/>
    <w:uiPriority w:val="99"/>
    <w:semiHidden/>
    <w:rsid w:val="004451F7"/>
    <w:rPr>
      <w:rFonts w:ascii="Times New Roman" w:eastAsia="Times New Roman" w:hAnsi="Times New Roman" w:cs="Times New Roman"/>
      <w:sz w:val="20"/>
      <w:szCs w:val="20"/>
      <w:lang w:eastAsia="es-ES"/>
    </w:rPr>
  </w:style>
  <w:style w:type="character" w:customStyle="1" w:styleId="apple-converted-space">
    <w:name w:val="apple-converted-space"/>
    <w:rsid w:val="004451F7"/>
  </w:style>
  <w:style w:type="table" w:styleId="Tablaweb1">
    <w:name w:val="Table Web 1"/>
    <w:basedOn w:val="Tablanormal"/>
    <w:rsid w:val="004451F7"/>
    <w:rPr>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ludo">
    <w:name w:val="Salutation"/>
    <w:basedOn w:val="Normal"/>
    <w:next w:val="Normal"/>
    <w:link w:val="SaludoCar"/>
    <w:rsid w:val="004451F7"/>
  </w:style>
  <w:style w:type="character" w:customStyle="1" w:styleId="SaludoCar">
    <w:name w:val="Saludo Car"/>
    <w:link w:val="Saludo"/>
    <w:rsid w:val="004451F7"/>
    <w:rPr>
      <w:lang w:eastAsia="es-ES"/>
    </w:rPr>
  </w:style>
  <w:style w:type="paragraph" w:customStyle="1" w:styleId="Direccininterior">
    <w:name w:val="Dirección interior"/>
    <w:basedOn w:val="Normal"/>
    <w:rsid w:val="004451F7"/>
  </w:style>
  <w:style w:type="paragraph" w:customStyle="1" w:styleId="Textoindependiente37">
    <w:name w:val="Texto independiente 37"/>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6">
    <w:name w:val="Encabezado6"/>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6">
    <w:name w:val="Párrafo de lista6"/>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7">
    <w:name w:val="Texto independiente 27"/>
    <w:basedOn w:val="Normal"/>
    <w:rsid w:val="004451F7"/>
    <w:pPr>
      <w:overflowPunct w:val="0"/>
      <w:autoSpaceDE w:val="0"/>
      <w:autoSpaceDN w:val="0"/>
      <w:adjustRightInd w:val="0"/>
      <w:spacing w:after="120"/>
      <w:ind w:left="283"/>
      <w:textAlignment w:val="baseline"/>
    </w:pPr>
    <w:rPr>
      <w:lang w:val="es-ES_tradnl"/>
    </w:rPr>
  </w:style>
  <w:style w:type="paragraph" w:customStyle="1" w:styleId="Textoindependiente38">
    <w:name w:val="Texto independiente 38"/>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7">
    <w:name w:val="Encabezado7"/>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7">
    <w:name w:val="Párrafo de lista7"/>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8">
    <w:name w:val="Texto independiente 28"/>
    <w:basedOn w:val="Normal"/>
    <w:rsid w:val="004451F7"/>
    <w:pPr>
      <w:overflowPunct w:val="0"/>
      <w:autoSpaceDE w:val="0"/>
      <w:autoSpaceDN w:val="0"/>
      <w:adjustRightInd w:val="0"/>
      <w:spacing w:after="120"/>
      <w:ind w:left="283"/>
      <w:textAlignment w:val="baseline"/>
    </w:pPr>
    <w:rPr>
      <w:lang w:val="es-ES_tradnl"/>
    </w:rPr>
  </w:style>
  <w:style w:type="numbering" w:customStyle="1" w:styleId="1111111">
    <w:name w:val="1 / 1.1 / 1.1.11"/>
    <w:basedOn w:val="Sinlista"/>
    <w:next w:val="111111"/>
    <w:rsid w:val="004451F7"/>
  </w:style>
  <w:style w:type="paragraph" w:customStyle="1" w:styleId="Textoindependiente29">
    <w:name w:val="Texto independiente 29"/>
    <w:basedOn w:val="Normal"/>
    <w:rsid w:val="004451F7"/>
    <w:pPr>
      <w:overflowPunct w:val="0"/>
      <w:autoSpaceDE w:val="0"/>
      <w:autoSpaceDN w:val="0"/>
      <w:adjustRightInd w:val="0"/>
      <w:spacing w:after="120"/>
      <w:ind w:left="283"/>
      <w:textAlignment w:val="baseline"/>
    </w:pPr>
    <w:rPr>
      <w:lang w:val="es-ES_tradnl"/>
    </w:rPr>
  </w:style>
  <w:style w:type="numbering" w:customStyle="1" w:styleId="Estilo221">
    <w:name w:val="Estilo221"/>
    <w:uiPriority w:val="99"/>
    <w:rsid w:val="00357F2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026">
      <w:bodyDiv w:val="1"/>
      <w:marLeft w:val="0"/>
      <w:marRight w:val="0"/>
      <w:marTop w:val="0"/>
      <w:marBottom w:val="0"/>
      <w:divBdr>
        <w:top w:val="none" w:sz="0" w:space="0" w:color="auto"/>
        <w:left w:val="none" w:sz="0" w:space="0" w:color="auto"/>
        <w:bottom w:val="none" w:sz="0" w:space="0" w:color="auto"/>
        <w:right w:val="none" w:sz="0" w:space="0" w:color="auto"/>
      </w:divBdr>
    </w:div>
    <w:div w:id="125974612">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26777604">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819923645">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9545441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an.melgoza@ine.mx" TargetMode="External"/><Relationship Id="rId18" Type="http://schemas.openxmlformats.org/officeDocument/2006/relationships/hyperlink" Target="mailto:antonieta.ramirezu@ine.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tha.cendejas@ine.mx" TargetMode="External"/><Relationship Id="rId17" Type="http://schemas.openxmlformats.org/officeDocument/2006/relationships/hyperlink" Target="mailto:irma.martinez@ine.mx" TargetMode="External"/><Relationship Id="rId2" Type="http://schemas.openxmlformats.org/officeDocument/2006/relationships/numbering" Target="numbering.xml"/><Relationship Id="rId16" Type="http://schemas.openxmlformats.org/officeDocument/2006/relationships/hyperlink" Target="mailto:antonieta.ramirezu@ine.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Licitacio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tonieta.ramirezu@ine.mx" TargetMode="External"/><Relationship Id="rId23" Type="http://schemas.openxmlformats.org/officeDocument/2006/relationships/fontTable" Target="fontTable.xml"/><Relationship Id="rId10" Type="http://schemas.openxmlformats.org/officeDocument/2006/relationships/hyperlink" Target="http://www.ine.mx/Licitaciones/" TargetMode="External"/><Relationship Id="rId19" Type="http://schemas.openxmlformats.org/officeDocument/2006/relationships/hyperlink" Target="mailto:irma.martinez@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e.mx/licitacion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A5E8-88B8-4746-B5EE-E16E1284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67</Pages>
  <Words>24336</Words>
  <Characters>133854</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Microsoft</Company>
  <LinksUpToDate>false</LinksUpToDate>
  <CharactersWithSpaces>157875</CharactersWithSpaces>
  <SharedDoc>false</SharedDoc>
  <HLinks>
    <vt:vector size="648" baseType="variant">
      <vt:variant>
        <vt:i4>2359326</vt:i4>
      </vt:variant>
      <vt:variant>
        <vt:i4>600</vt:i4>
      </vt:variant>
      <vt:variant>
        <vt:i4>0</vt:i4>
      </vt:variant>
      <vt:variant>
        <vt:i4>5</vt:i4>
      </vt:variant>
      <vt:variant>
        <vt:lpwstr>mailto:roberto.medina@ife.org.mx</vt:lpwstr>
      </vt:variant>
      <vt:variant>
        <vt:lpwstr/>
      </vt:variant>
      <vt:variant>
        <vt:i4>196641</vt:i4>
      </vt:variant>
      <vt:variant>
        <vt:i4>597</vt:i4>
      </vt:variant>
      <vt:variant>
        <vt:i4>0</vt:i4>
      </vt:variant>
      <vt:variant>
        <vt:i4>5</vt:i4>
      </vt:variant>
      <vt:variant>
        <vt:lpwstr>mailto:atencion.proveedores@ife.org.mx</vt:lpwstr>
      </vt:variant>
      <vt:variant>
        <vt:lpwstr/>
      </vt:variant>
      <vt:variant>
        <vt:i4>4784190</vt:i4>
      </vt:variant>
      <vt:variant>
        <vt:i4>579</vt:i4>
      </vt:variant>
      <vt:variant>
        <vt:i4>0</vt:i4>
      </vt:variant>
      <vt:variant>
        <vt:i4>5</vt:i4>
      </vt:variant>
      <vt:variant>
        <vt:lpwstr>https://normateca.ife.org.mx/internet/files_disp/21/88/Manual de Identidad Gr%E1fica publicado DOF.pdf</vt:lpwstr>
      </vt:variant>
      <vt:variant>
        <vt:lpwstr/>
      </vt:variant>
      <vt:variant>
        <vt:i4>1179749</vt:i4>
      </vt:variant>
      <vt:variant>
        <vt:i4>576</vt:i4>
      </vt:variant>
      <vt:variant>
        <vt:i4>0</vt:i4>
      </vt:variant>
      <vt:variant>
        <vt:i4>5</vt:i4>
      </vt:variant>
      <vt:variant>
        <vt:lpwstr>https://normateca.ife.org.mx/internet/files_disp/27/312/AcuerdoPoliticasEdicion.pdf</vt:lpwstr>
      </vt:variant>
      <vt:variant>
        <vt:lpwstr/>
      </vt:variant>
      <vt:variant>
        <vt:i4>3014738</vt:i4>
      </vt:variant>
      <vt:variant>
        <vt:i4>573</vt:i4>
      </vt:variant>
      <vt:variant>
        <vt:i4>0</vt:i4>
      </vt:variant>
      <vt:variant>
        <vt:i4>5</vt:i4>
      </vt:variant>
      <vt:variant>
        <vt:lpwstr>https://normateca.ife.org.mx/internet/files_disp/27/312/LineamientosSesiones.pdf</vt:lpwstr>
      </vt:variant>
      <vt:variant>
        <vt:lpwstr/>
      </vt:variant>
      <vt:variant>
        <vt:i4>1376383</vt:i4>
      </vt:variant>
      <vt:variant>
        <vt:i4>570</vt:i4>
      </vt:variant>
      <vt:variant>
        <vt:i4>0</vt:i4>
      </vt:variant>
      <vt:variant>
        <vt:i4>5</vt:i4>
      </vt:variant>
      <vt:variant>
        <vt:lpwstr>https://normateca.ife.org.mx/internet/files_disp/27/312/LineamientosPublicacion.pdf</vt:lpwstr>
      </vt:variant>
      <vt:variant>
        <vt:lpwstr/>
      </vt:variant>
      <vt:variant>
        <vt:i4>1638451</vt:i4>
      </vt:variant>
      <vt:variant>
        <vt:i4>564</vt:i4>
      </vt:variant>
      <vt:variant>
        <vt:i4>0</vt:i4>
      </vt:variant>
      <vt:variant>
        <vt:i4>5</vt:i4>
      </vt:variant>
      <vt:variant>
        <vt:lpwstr>http://normateca.ife.org.mx/internet/files_disp/27/98/Lineamientos_Clas_Descla_IFE_2011.pdf</vt:lpwstr>
      </vt:variant>
      <vt:variant>
        <vt:lpwstr/>
      </vt:variant>
      <vt:variant>
        <vt:i4>2293767</vt:i4>
      </vt:variant>
      <vt:variant>
        <vt:i4>561</vt:i4>
      </vt:variant>
      <vt:variant>
        <vt:i4>0</vt:i4>
      </vt:variant>
      <vt:variant>
        <vt:i4>5</vt:i4>
      </vt:variant>
      <vt:variant>
        <vt:lpwstr>http://normateca.ife.org.mx/internet/files_otros/NFI/Reglamento MTyAIP.pdf</vt:lpwstr>
      </vt:variant>
      <vt:variant>
        <vt:lpwstr/>
      </vt:variant>
      <vt:variant>
        <vt:i4>2752601</vt:i4>
      </vt:variant>
      <vt:variant>
        <vt:i4>549</vt:i4>
      </vt:variant>
      <vt:variant>
        <vt:i4>0</vt:i4>
      </vt:variant>
      <vt:variant>
        <vt:i4>5</vt:i4>
      </vt:variant>
      <vt:variant>
        <vt:lpwstr>http://www.dof.gob.mx/nota_detalle.php?codigo=5316676&amp;fecha=07/10/2013</vt:lpwstr>
      </vt:variant>
      <vt:variant>
        <vt:lpwstr/>
      </vt:variant>
      <vt:variant>
        <vt:i4>3014751</vt:i4>
      </vt:variant>
      <vt:variant>
        <vt:i4>546</vt:i4>
      </vt:variant>
      <vt:variant>
        <vt:i4>0</vt:i4>
      </vt:variant>
      <vt:variant>
        <vt:i4>5</vt:i4>
      </vt:variant>
      <vt:variant>
        <vt:lpwstr>http://www.dof.gob.mx/nota_detalle.php?codigo=5316274&amp;fecha=03/10/2013</vt:lpwstr>
      </vt:variant>
      <vt:variant>
        <vt:lpwstr/>
      </vt:variant>
      <vt:variant>
        <vt:i4>3801093</vt:i4>
      </vt:variant>
      <vt:variant>
        <vt:i4>540</vt:i4>
      </vt:variant>
      <vt:variant>
        <vt:i4>0</vt:i4>
      </vt:variant>
      <vt:variant>
        <vt:i4>5</vt:i4>
      </vt:variant>
      <vt:variant>
        <vt:lpwstr>mailto:jonathan.victoria@ife.org.mx</vt:lpwstr>
      </vt:variant>
      <vt:variant>
        <vt:lpwstr/>
      </vt:variant>
      <vt:variant>
        <vt:i4>1310774</vt:i4>
      </vt:variant>
      <vt:variant>
        <vt:i4>537</vt:i4>
      </vt:variant>
      <vt:variant>
        <vt:i4>0</vt:i4>
      </vt:variant>
      <vt:variant>
        <vt:i4>5</vt:i4>
      </vt:variant>
      <vt:variant>
        <vt:lpwstr>mailto:angeles.esparza@ife.org.mx</vt:lpwstr>
      </vt:variant>
      <vt:variant>
        <vt:lpwstr/>
      </vt:variant>
      <vt:variant>
        <vt:i4>7143484</vt:i4>
      </vt:variant>
      <vt:variant>
        <vt:i4>534</vt:i4>
      </vt:variant>
      <vt:variant>
        <vt:i4>0</vt:i4>
      </vt:variant>
      <vt:variant>
        <vt:i4>5</vt:i4>
      </vt:variant>
      <vt:variant>
        <vt:lpwstr>http://www.ife.org.mx/</vt:lpwstr>
      </vt:variant>
      <vt:variant>
        <vt:lpwstr/>
      </vt:variant>
      <vt:variant>
        <vt:i4>2359326</vt:i4>
      </vt:variant>
      <vt:variant>
        <vt:i4>531</vt:i4>
      </vt:variant>
      <vt:variant>
        <vt:i4>0</vt:i4>
      </vt:variant>
      <vt:variant>
        <vt:i4>5</vt:i4>
      </vt:variant>
      <vt:variant>
        <vt:lpwstr>mailto:roberto.medina@ife.org.mx</vt:lpwstr>
      </vt:variant>
      <vt:variant>
        <vt:lpwstr/>
      </vt:variant>
      <vt:variant>
        <vt:i4>196641</vt:i4>
      </vt:variant>
      <vt:variant>
        <vt:i4>528</vt:i4>
      </vt:variant>
      <vt:variant>
        <vt:i4>0</vt:i4>
      </vt:variant>
      <vt:variant>
        <vt:i4>5</vt:i4>
      </vt:variant>
      <vt:variant>
        <vt:lpwstr>mailto:atencion.proveedores@ife.org.mx</vt:lpwstr>
      </vt:variant>
      <vt:variant>
        <vt:lpwstr/>
      </vt:variant>
      <vt:variant>
        <vt:i4>655452</vt:i4>
      </vt:variant>
      <vt:variant>
        <vt:i4>525</vt:i4>
      </vt:variant>
      <vt:variant>
        <vt:i4>0</vt:i4>
      </vt:variant>
      <vt:variant>
        <vt:i4>5</vt:i4>
      </vt:variant>
      <vt:variant>
        <vt:lpwstr>http://www.compranet.gob.mx/</vt:lpwstr>
      </vt:variant>
      <vt:variant>
        <vt:lpwstr/>
      </vt:variant>
      <vt:variant>
        <vt:i4>7143484</vt:i4>
      </vt:variant>
      <vt:variant>
        <vt:i4>522</vt:i4>
      </vt:variant>
      <vt:variant>
        <vt:i4>0</vt:i4>
      </vt:variant>
      <vt:variant>
        <vt:i4>5</vt:i4>
      </vt:variant>
      <vt:variant>
        <vt:lpwstr>http://www.ife.org.mx/</vt:lpwstr>
      </vt:variant>
      <vt:variant>
        <vt:lpwstr/>
      </vt:variant>
      <vt:variant>
        <vt:i4>1179700</vt:i4>
      </vt:variant>
      <vt:variant>
        <vt:i4>515</vt:i4>
      </vt:variant>
      <vt:variant>
        <vt:i4>0</vt:i4>
      </vt:variant>
      <vt:variant>
        <vt:i4>5</vt:i4>
      </vt:variant>
      <vt:variant>
        <vt:lpwstr/>
      </vt:variant>
      <vt:variant>
        <vt:lpwstr>_Toc372204548</vt:lpwstr>
      </vt:variant>
      <vt:variant>
        <vt:i4>1179700</vt:i4>
      </vt:variant>
      <vt:variant>
        <vt:i4>509</vt:i4>
      </vt:variant>
      <vt:variant>
        <vt:i4>0</vt:i4>
      </vt:variant>
      <vt:variant>
        <vt:i4>5</vt:i4>
      </vt:variant>
      <vt:variant>
        <vt:lpwstr/>
      </vt:variant>
      <vt:variant>
        <vt:lpwstr>_Toc372204547</vt:lpwstr>
      </vt:variant>
      <vt:variant>
        <vt:i4>1179700</vt:i4>
      </vt:variant>
      <vt:variant>
        <vt:i4>503</vt:i4>
      </vt:variant>
      <vt:variant>
        <vt:i4>0</vt:i4>
      </vt:variant>
      <vt:variant>
        <vt:i4>5</vt:i4>
      </vt:variant>
      <vt:variant>
        <vt:lpwstr/>
      </vt:variant>
      <vt:variant>
        <vt:lpwstr>_Toc372204546</vt:lpwstr>
      </vt:variant>
      <vt:variant>
        <vt:i4>1179700</vt:i4>
      </vt:variant>
      <vt:variant>
        <vt:i4>497</vt:i4>
      </vt:variant>
      <vt:variant>
        <vt:i4>0</vt:i4>
      </vt:variant>
      <vt:variant>
        <vt:i4>5</vt:i4>
      </vt:variant>
      <vt:variant>
        <vt:lpwstr/>
      </vt:variant>
      <vt:variant>
        <vt:lpwstr>_Toc372204543</vt:lpwstr>
      </vt:variant>
      <vt:variant>
        <vt:i4>1179700</vt:i4>
      </vt:variant>
      <vt:variant>
        <vt:i4>491</vt:i4>
      </vt:variant>
      <vt:variant>
        <vt:i4>0</vt:i4>
      </vt:variant>
      <vt:variant>
        <vt:i4>5</vt:i4>
      </vt:variant>
      <vt:variant>
        <vt:lpwstr/>
      </vt:variant>
      <vt:variant>
        <vt:lpwstr>_Toc372204542</vt:lpwstr>
      </vt:variant>
      <vt:variant>
        <vt:i4>1179700</vt:i4>
      </vt:variant>
      <vt:variant>
        <vt:i4>485</vt:i4>
      </vt:variant>
      <vt:variant>
        <vt:i4>0</vt:i4>
      </vt:variant>
      <vt:variant>
        <vt:i4>5</vt:i4>
      </vt:variant>
      <vt:variant>
        <vt:lpwstr/>
      </vt:variant>
      <vt:variant>
        <vt:lpwstr>_Toc372204541</vt:lpwstr>
      </vt:variant>
      <vt:variant>
        <vt:i4>1179700</vt:i4>
      </vt:variant>
      <vt:variant>
        <vt:i4>479</vt:i4>
      </vt:variant>
      <vt:variant>
        <vt:i4>0</vt:i4>
      </vt:variant>
      <vt:variant>
        <vt:i4>5</vt:i4>
      </vt:variant>
      <vt:variant>
        <vt:lpwstr/>
      </vt:variant>
      <vt:variant>
        <vt:lpwstr>_Toc372204540</vt:lpwstr>
      </vt:variant>
      <vt:variant>
        <vt:i4>1376308</vt:i4>
      </vt:variant>
      <vt:variant>
        <vt:i4>473</vt:i4>
      </vt:variant>
      <vt:variant>
        <vt:i4>0</vt:i4>
      </vt:variant>
      <vt:variant>
        <vt:i4>5</vt:i4>
      </vt:variant>
      <vt:variant>
        <vt:lpwstr/>
      </vt:variant>
      <vt:variant>
        <vt:lpwstr>_Toc372204539</vt:lpwstr>
      </vt:variant>
      <vt:variant>
        <vt:i4>1376308</vt:i4>
      </vt:variant>
      <vt:variant>
        <vt:i4>467</vt:i4>
      </vt:variant>
      <vt:variant>
        <vt:i4>0</vt:i4>
      </vt:variant>
      <vt:variant>
        <vt:i4>5</vt:i4>
      </vt:variant>
      <vt:variant>
        <vt:lpwstr/>
      </vt:variant>
      <vt:variant>
        <vt:lpwstr>_Toc372204538</vt:lpwstr>
      </vt:variant>
      <vt:variant>
        <vt:i4>1376308</vt:i4>
      </vt:variant>
      <vt:variant>
        <vt:i4>461</vt:i4>
      </vt:variant>
      <vt:variant>
        <vt:i4>0</vt:i4>
      </vt:variant>
      <vt:variant>
        <vt:i4>5</vt:i4>
      </vt:variant>
      <vt:variant>
        <vt:lpwstr/>
      </vt:variant>
      <vt:variant>
        <vt:lpwstr>_Toc372204537</vt:lpwstr>
      </vt:variant>
      <vt:variant>
        <vt:i4>1376308</vt:i4>
      </vt:variant>
      <vt:variant>
        <vt:i4>455</vt:i4>
      </vt:variant>
      <vt:variant>
        <vt:i4>0</vt:i4>
      </vt:variant>
      <vt:variant>
        <vt:i4>5</vt:i4>
      </vt:variant>
      <vt:variant>
        <vt:lpwstr/>
      </vt:variant>
      <vt:variant>
        <vt:lpwstr>_Toc372204536</vt:lpwstr>
      </vt:variant>
      <vt:variant>
        <vt:i4>1376308</vt:i4>
      </vt:variant>
      <vt:variant>
        <vt:i4>449</vt:i4>
      </vt:variant>
      <vt:variant>
        <vt:i4>0</vt:i4>
      </vt:variant>
      <vt:variant>
        <vt:i4>5</vt:i4>
      </vt:variant>
      <vt:variant>
        <vt:lpwstr/>
      </vt:variant>
      <vt:variant>
        <vt:lpwstr>_Toc372204535</vt:lpwstr>
      </vt:variant>
      <vt:variant>
        <vt:i4>1376308</vt:i4>
      </vt:variant>
      <vt:variant>
        <vt:i4>443</vt:i4>
      </vt:variant>
      <vt:variant>
        <vt:i4>0</vt:i4>
      </vt:variant>
      <vt:variant>
        <vt:i4>5</vt:i4>
      </vt:variant>
      <vt:variant>
        <vt:lpwstr/>
      </vt:variant>
      <vt:variant>
        <vt:lpwstr>_Toc372204534</vt:lpwstr>
      </vt:variant>
      <vt:variant>
        <vt:i4>1376308</vt:i4>
      </vt:variant>
      <vt:variant>
        <vt:i4>437</vt:i4>
      </vt:variant>
      <vt:variant>
        <vt:i4>0</vt:i4>
      </vt:variant>
      <vt:variant>
        <vt:i4>5</vt:i4>
      </vt:variant>
      <vt:variant>
        <vt:lpwstr/>
      </vt:variant>
      <vt:variant>
        <vt:lpwstr>_Toc372204533</vt:lpwstr>
      </vt:variant>
      <vt:variant>
        <vt:i4>1376308</vt:i4>
      </vt:variant>
      <vt:variant>
        <vt:i4>431</vt:i4>
      </vt:variant>
      <vt:variant>
        <vt:i4>0</vt:i4>
      </vt:variant>
      <vt:variant>
        <vt:i4>5</vt:i4>
      </vt:variant>
      <vt:variant>
        <vt:lpwstr/>
      </vt:variant>
      <vt:variant>
        <vt:lpwstr>_Toc372204532</vt:lpwstr>
      </vt:variant>
      <vt:variant>
        <vt:i4>1376308</vt:i4>
      </vt:variant>
      <vt:variant>
        <vt:i4>425</vt:i4>
      </vt:variant>
      <vt:variant>
        <vt:i4>0</vt:i4>
      </vt:variant>
      <vt:variant>
        <vt:i4>5</vt:i4>
      </vt:variant>
      <vt:variant>
        <vt:lpwstr/>
      </vt:variant>
      <vt:variant>
        <vt:lpwstr>_Toc372204531</vt:lpwstr>
      </vt:variant>
      <vt:variant>
        <vt:i4>1376308</vt:i4>
      </vt:variant>
      <vt:variant>
        <vt:i4>419</vt:i4>
      </vt:variant>
      <vt:variant>
        <vt:i4>0</vt:i4>
      </vt:variant>
      <vt:variant>
        <vt:i4>5</vt:i4>
      </vt:variant>
      <vt:variant>
        <vt:lpwstr/>
      </vt:variant>
      <vt:variant>
        <vt:lpwstr>_Toc372204530</vt:lpwstr>
      </vt:variant>
      <vt:variant>
        <vt:i4>1310772</vt:i4>
      </vt:variant>
      <vt:variant>
        <vt:i4>413</vt:i4>
      </vt:variant>
      <vt:variant>
        <vt:i4>0</vt:i4>
      </vt:variant>
      <vt:variant>
        <vt:i4>5</vt:i4>
      </vt:variant>
      <vt:variant>
        <vt:lpwstr/>
      </vt:variant>
      <vt:variant>
        <vt:lpwstr>_Toc372204529</vt:lpwstr>
      </vt:variant>
      <vt:variant>
        <vt:i4>1310772</vt:i4>
      </vt:variant>
      <vt:variant>
        <vt:i4>407</vt:i4>
      </vt:variant>
      <vt:variant>
        <vt:i4>0</vt:i4>
      </vt:variant>
      <vt:variant>
        <vt:i4>5</vt:i4>
      </vt:variant>
      <vt:variant>
        <vt:lpwstr/>
      </vt:variant>
      <vt:variant>
        <vt:lpwstr>_Toc372204528</vt:lpwstr>
      </vt:variant>
      <vt:variant>
        <vt:i4>1310772</vt:i4>
      </vt:variant>
      <vt:variant>
        <vt:i4>401</vt:i4>
      </vt:variant>
      <vt:variant>
        <vt:i4>0</vt:i4>
      </vt:variant>
      <vt:variant>
        <vt:i4>5</vt:i4>
      </vt:variant>
      <vt:variant>
        <vt:lpwstr/>
      </vt:variant>
      <vt:variant>
        <vt:lpwstr>_Toc372204525</vt:lpwstr>
      </vt:variant>
      <vt:variant>
        <vt:i4>1310772</vt:i4>
      </vt:variant>
      <vt:variant>
        <vt:i4>395</vt:i4>
      </vt:variant>
      <vt:variant>
        <vt:i4>0</vt:i4>
      </vt:variant>
      <vt:variant>
        <vt:i4>5</vt:i4>
      </vt:variant>
      <vt:variant>
        <vt:lpwstr/>
      </vt:variant>
      <vt:variant>
        <vt:lpwstr>_Toc372204524</vt:lpwstr>
      </vt:variant>
      <vt:variant>
        <vt:i4>1310772</vt:i4>
      </vt:variant>
      <vt:variant>
        <vt:i4>389</vt:i4>
      </vt:variant>
      <vt:variant>
        <vt:i4>0</vt:i4>
      </vt:variant>
      <vt:variant>
        <vt:i4>5</vt:i4>
      </vt:variant>
      <vt:variant>
        <vt:lpwstr/>
      </vt:variant>
      <vt:variant>
        <vt:lpwstr>_Toc372204523</vt:lpwstr>
      </vt:variant>
      <vt:variant>
        <vt:i4>1310772</vt:i4>
      </vt:variant>
      <vt:variant>
        <vt:i4>383</vt:i4>
      </vt:variant>
      <vt:variant>
        <vt:i4>0</vt:i4>
      </vt:variant>
      <vt:variant>
        <vt:i4>5</vt:i4>
      </vt:variant>
      <vt:variant>
        <vt:lpwstr/>
      </vt:variant>
      <vt:variant>
        <vt:lpwstr>_Toc372204522</vt:lpwstr>
      </vt:variant>
      <vt:variant>
        <vt:i4>1310772</vt:i4>
      </vt:variant>
      <vt:variant>
        <vt:i4>377</vt:i4>
      </vt:variant>
      <vt:variant>
        <vt:i4>0</vt:i4>
      </vt:variant>
      <vt:variant>
        <vt:i4>5</vt:i4>
      </vt:variant>
      <vt:variant>
        <vt:lpwstr/>
      </vt:variant>
      <vt:variant>
        <vt:lpwstr>_Toc372204521</vt:lpwstr>
      </vt:variant>
      <vt:variant>
        <vt:i4>1507380</vt:i4>
      </vt:variant>
      <vt:variant>
        <vt:i4>371</vt:i4>
      </vt:variant>
      <vt:variant>
        <vt:i4>0</vt:i4>
      </vt:variant>
      <vt:variant>
        <vt:i4>5</vt:i4>
      </vt:variant>
      <vt:variant>
        <vt:lpwstr/>
      </vt:variant>
      <vt:variant>
        <vt:lpwstr>_Toc372204513</vt:lpwstr>
      </vt:variant>
      <vt:variant>
        <vt:i4>1507380</vt:i4>
      </vt:variant>
      <vt:variant>
        <vt:i4>365</vt:i4>
      </vt:variant>
      <vt:variant>
        <vt:i4>0</vt:i4>
      </vt:variant>
      <vt:variant>
        <vt:i4>5</vt:i4>
      </vt:variant>
      <vt:variant>
        <vt:lpwstr/>
      </vt:variant>
      <vt:variant>
        <vt:lpwstr>_Toc372204512</vt:lpwstr>
      </vt:variant>
      <vt:variant>
        <vt:i4>1507380</vt:i4>
      </vt:variant>
      <vt:variant>
        <vt:i4>359</vt:i4>
      </vt:variant>
      <vt:variant>
        <vt:i4>0</vt:i4>
      </vt:variant>
      <vt:variant>
        <vt:i4>5</vt:i4>
      </vt:variant>
      <vt:variant>
        <vt:lpwstr/>
      </vt:variant>
      <vt:variant>
        <vt:lpwstr>_Toc372204511</vt:lpwstr>
      </vt:variant>
      <vt:variant>
        <vt:i4>1507380</vt:i4>
      </vt:variant>
      <vt:variant>
        <vt:i4>353</vt:i4>
      </vt:variant>
      <vt:variant>
        <vt:i4>0</vt:i4>
      </vt:variant>
      <vt:variant>
        <vt:i4>5</vt:i4>
      </vt:variant>
      <vt:variant>
        <vt:lpwstr/>
      </vt:variant>
      <vt:variant>
        <vt:lpwstr>_Toc372204510</vt:lpwstr>
      </vt:variant>
      <vt:variant>
        <vt:i4>1441844</vt:i4>
      </vt:variant>
      <vt:variant>
        <vt:i4>347</vt:i4>
      </vt:variant>
      <vt:variant>
        <vt:i4>0</vt:i4>
      </vt:variant>
      <vt:variant>
        <vt:i4>5</vt:i4>
      </vt:variant>
      <vt:variant>
        <vt:lpwstr/>
      </vt:variant>
      <vt:variant>
        <vt:lpwstr>_Toc372204509</vt:lpwstr>
      </vt:variant>
      <vt:variant>
        <vt:i4>1441844</vt:i4>
      </vt:variant>
      <vt:variant>
        <vt:i4>341</vt:i4>
      </vt:variant>
      <vt:variant>
        <vt:i4>0</vt:i4>
      </vt:variant>
      <vt:variant>
        <vt:i4>5</vt:i4>
      </vt:variant>
      <vt:variant>
        <vt:lpwstr/>
      </vt:variant>
      <vt:variant>
        <vt:lpwstr>_Toc372204508</vt:lpwstr>
      </vt:variant>
      <vt:variant>
        <vt:i4>1441844</vt:i4>
      </vt:variant>
      <vt:variant>
        <vt:i4>335</vt:i4>
      </vt:variant>
      <vt:variant>
        <vt:i4>0</vt:i4>
      </vt:variant>
      <vt:variant>
        <vt:i4>5</vt:i4>
      </vt:variant>
      <vt:variant>
        <vt:lpwstr/>
      </vt:variant>
      <vt:variant>
        <vt:lpwstr>_Toc372204507</vt:lpwstr>
      </vt:variant>
      <vt:variant>
        <vt:i4>1441844</vt:i4>
      </vt:variant>
      <vt:variant>
        <vt:i4>329</vt:i4>
      </vt:variant>
      <vt:variant>
        <vt:i4>0</vt:i4>
      </vt:variant>
      <vt:variant>
        <vt:i4>5</vt:i4>
      </vt:variant>
      <vt:variant>
        <vt:lpwstr/>
      </vt:variant>
      <vt:variant>
        <vt:lpwstr>_Toc372204506</vt:lpwstr>
      </vt:variant>
      <vt:variant>
        <vt:i4>1441844</vt:i4>
      </vt:variant>
      <vt:variant>
        <vt:i4>323</vt:i4>
      </vt:variant>
      <vt:variant>
        <vt:i4>0</vt:i4>
      </vt:variant>
      <vt:variant>
        <vt:i4>5</vt:i4>
      </vt:variant>
      <vt:variant>
        <vt:lpwstr/>
      </vt:variant>
      <vt:variant>
        <vt:lpwstr>_Toc372204503</vt:lpwstr>
      </vt:variant>
      <vt:variant>
        <vt:i4>1441844</vt:i4>
      </vt:variant>
      <vt:variant>
        <vt:i4>317</vt:i4>
      </vt:variant>
      <vt:variant>
        <vt:i4>0</vt:i4>
      </vt:variant>
      <vt:variant>
        <vt:i4>5</vt:i4>
      </vt:variant>
      <vt:variant>
        <vt:lpwstr/>
      </vt:variant>
      <vt:variant>
        <vt:lpwstr>_Toc372204501</vt:lpwstr>
      </vt:variant>
      <vt:variant>
        <vt:i4>1441844</vt:i4>
      </vt:variant>
      <vt:variant>
        <vt:i4>311</vt:i4>
      </vt:variant>
      <vt:variant>
        <vt:i4>0</vt:i4>
      </vt:variant>
      <vt:variant>
        <vt:i4>5</vt:i4>
      </vt:variant>
      <vt:variant>
        <vt:lpwstr/>
      </vt:variant>
      <vt:variant>
        <vt:lpwstr>_Toc372204500</vt:lpwstr>
      </vt:variant>
      <vt:variant>
        <vt:i4>2031669</vt:i4>
      </vt:variant>
      <vt:variant>
        <vt:i4>305</vt:i4>
      </vt:variant>
      <vt:variant>
        <vt:i4>0</vt:i4>
      </vt:variant>
      <vt:variant>
        <vt:i4>5</vt:i4>
      </vt:variant>
      <vt:variant>
        <vt:lpwstr/>
      </vt:variant>
      <vt:variant>
        <vt:lpwstr>_Toc372204499</vt:lpwstr>
      </vt:variant>
      <vt:variant>
        <vt:i4>2031669</vt:i4>
      </vt:variant>
      <vt:variant>
        <vt:i4>299</vt:i4>
      </vt:variant>
      <vt:variant>
        <vt:i4>0</vt:i4>
      </vt:variant>
      <vt:variant>
        <vt:i4>5</vt:i4>
      </vt:variant>
      <vt:variant>
        <vt:lpwstr/>
      </vt:variant>
      <vt:variant>
        <vt:lpwstr>_Toc372204498</vt:lpwstr>
      </vt:variant>
      <vt:variant>
        <vt:i4>2031669</vt:i4>
      </vt:variant>
      <vt:variant>
        <vt:i4>293</vt:i4>
      </vt:variant>
      <vt:variant>
        <vt:i4>0</vt:i4>
      </vt:variant>
      <vt:variant>
        <vt:i4>5</vt:i4>
      </vt:variant>
      <vt:variant>
        <vt:lpwstr/>
      </vt:variant>
      <vt:variant>
        <vt:lpwstr>_Toc372204497</vt:lpwstr>
      </vt:variant>
      <vt:variant>
        <vt:i4>2031669</vt:i4>
      </vt:variant>
      <vt:variant>
        <vt:i4>287</vt:i4>
      </vt:variant>
      <vt:variant>
        <vt:i4>0</vt:i4>
      </vt:variant>
      <vt:variant>
        <vt:i4>5</vt:i4>
      </vt:variant>
      <vt:variant>
        <vt:lpwstr/>
      </vt:variant>
      <vt:variant>
        <vt:lpwstr>_Toc372204496</vt:lpwstr>
      </vt:variant>
      <vt:variant>
        <vt:i4>2031669</vt:i4>
      </vt:variant>
      <vt:variant>
        <vt:i4>281</vt:i4>
      </vt:variant>
      <vt:variant>
        <vt:i4>0</vt:i4>
      </vt:variant>
      <vt:variant>
        <vt:i4>5</vt:i4>
      </vt:variant>
      <vt:variant>
        <vt:lpwstr/>
      </vt:variant>
      <vt:variant>
        <vt:lpwstr>_Toc372204495</vt:lpwstr>
      </vt:variant>
      <vt:variant>
        <vt:i4>2031669</vt:i4>
      </vt:variant>
      <vt:variant>
        <vt:i4>275</vt:i4>
      </vt:variant>
      <vt:variant>
        <vt:i4>0</vt:i4>
      </vt:variant>
      <vt:variant>
        <vt:i4>5</vt:i4>
      </vt:variant>
      <vt:variant>
        <vt:lpwstr/>
      </vt:variant>
      <vt:variant>
        <vt:lpwstr>_Toc372204494</vt:lpwstr>
      </vt:variant>
      <vt:variant>
        <vt:i4>2031669</vt:i4>
      </vt:variant>
      <vt:variant>
        <vt:i4>269</vt:i4>
      </vt:variant>
      <vt:variant>
        <vt:i4>0</vt:i4>
      </vt:variant>
      <vt:variant>
        <vt:i4>5</vt:i4>
      </vt:variant>
      <vt:variant>
        <vt:lpwstr/>
      </vt:variant>
      <vt:variant>
        <vt:lpwstr>_Toc372204493</vt:lpwstr>
      </vt:variant>
      <vt:variant>
        <vt:i4>2031669</vt:i4>
      </vt:variant>
      <vt:variant>
        <vt:i4>263</vt:i4>
      </vt:variant>
      <vt:variant>
        <vt:i4>0</vt:i4>
      </vt:variant>
      <vt:variant>
        <vt:i4>5</vt:i4>
      </vt:variant>
      <vt:variant>
        <vt:lpwstr/>
      </vt:variant>
      <vt:variant>
        <vt:lpwstr>_Toc372204492</vt:lpwstr>
      </vt:variant>
      <vt:variant>
        <vt:i4>2031669</vt:i4>
      </vt:variant>
      <vt:variant>
        <vt:i4>257</vt:i4>
      </vt:variant>
      <vt:variant>
        <vt:i4>0</vt:i4>
      </vt:variant>
      <vt:variant>
        <vt:i4>5</vt:i4>
      </vt:variant>
      <vt:variant>
        <vt:lpwstr/>
      </vt:variant>
      <vt:variant>
        <vt:lpwstr>_Toc372204491</vt:lpwstr>
      </vt:variant>
      <vt:variant>
        <vt:i4>2031669</vt:i4>
      </vt:variant>
      <vt:variant>
        <vt:i4>251</vt:i4>
      </vt:variant>
      <vt:variant>
        <vt:i4>0</vt:i4>
      </vt:variant>
      <vt:variant>
        <vt:i4>5</vt:i4>
      </vt:variant>
      <vt:variant>
        <vt:lpwstr/>
      </vt:variant>
      <vt:variant>
        <vt:lpwstr>_Toc372204490</vt:lpwstr>
      </vt:variant>
      <vt:variant>
        <vt:i4>1966133</vt:i4>
      </vt:variant>
      <vt:variant>
        <vt:i4>245</vt:i4>
      </vt:variant>
      <vt:variant>
        <vt:i4>0</vt:i4>
      </vt:variant>
      <vt:variant>
        <vt:i4>5</vt:i4>
      </vt:variant>
      <vt:variant>
        <vt:lpwstr/>
      </vt:variant>
      <vt:variant>
        <vt:lpwstr>_Toc372204489</vt:lpwstr>
      </vt:variant>
      <vt:variant>
        <vt:i4>1966133</vt:i4>
      </vt:variant>
      <vt:variant>
        <vt:i4>239</vt:i4>
      </vt:variant>
      <vt:variant>
        <vt:i4>0</vt:i4>
      </vt:variant>
      <vt:variant>
        <vt:i4>5</vt:i4>
      </vt:variant>
      <vt:variant>
        <vt:lpwstr/>
      </vt:variant>
      <vt:variant>
        <vt:lpwstr>_Toc372204488</vt:lpwstr>
      </vt:variant>
      <vt:variant>
        <vt:i4>1966133</vt:i4>
      </vt:variant>
      <vt:variant>
        <vt:i4>233</vt:i4>
      </vt:variant>
      <vt:variant>
        <vt:i4>0</vt:i4>
      </vt:variant>
      <vt:variant>
        <vt:i4>5</vt:i4>
      </vt:variant>
      <vt:variant>
        <vt:lpwstr/>
      </vt:variant>
      <vt:variant>
        <vt:lpwstr>_Toc372204487</vt:lpwstr>
      </vt:variant>
      <vt:variant>
        <vt:i4>1966133</vt:i4>
      </vt:variant>
      <vt:variant>
        <vt:i4>227</vt:i4>
      </vt:variant>
      <vt:variant>
        <vt:i4>0</vt:i4>
      </vt:variant>
      <vt:variant>
        <vt:i4>5</vt:i4>
      </vt:variant>
      <vt:variant>
        <vt:lpwstr/>
      </vt:variant>
      <vt:variant>
        <vt:lpwstr>_Toc372204486</vt:lpwstr>
      </vt:variant>
      <vt:variant>
        <vt:i4>1966133</vt:i4>
      </vt:variant>
      <vt:variant>
        <vt:i4>221</vt:i4>
      </vt:variant>
      <vt:variant>
        <vt:i4>0</vt:i4>
      </vt:variant>
      <vt:variant>
        <vt:i4>5</vt:i4>
      </vt:variant>
      <vt:variant>
        <vt:lpwstr/>
      </vt:variant>
      <vt:variant>
        <vt:lpwstr>_Toc372204485</vt:lpwstr>
      </vt:variant>
      <vt:variant>
        <vt:i4>1966133</vt:i4>
      </vt:variant>
      <vt:variant>
        <vt:i4>215</vt:i4>
      </vt:variant>
      <vt:variant>
        <vt:i4>0</vt:i4>
      </vt:variant>
      <vt:variant>
        <vt:i4>5</vt:i4>
      </vt:variant>
      <vt:variant>
        <vt:lpwstr/>
      </vt:variant>
      <vt:variant>
        <vt:lpwstr>_Toc372204484</vt:lpwstr>
      </vt:variant>
      <vt:variant>
        <vt:i4>1966133</vt:i4>
      </vt:variant>
      <vt:variant>
        <vt:i4>209</vt:i4>
      </vt:variant>
      <vt:variant>
        <vt:i4>0</vt:i4>
      </vt:variant>
      <vt:variant>
        <vt:i4>5</vt:i4>
      </vt:variant>
      <vt:variant>
        <vt:lpwstr/>
      </vt:variant>
      <vt:variant>
        <vt:lpwstr>_Toc372204483</vt:lpwstr>
      </vt:variant>
      <vt:variant>
        <vt:i4>1966133</vt:i4>
      </vt:variant>
      <vt:variant>
        <vt:i4>203</vt:i4>
      </vt:variant>
      <vt:variant>
        <vt:i4>0</vt:i4>
      </vt:variant>
      <vt:variant>
        <vt:i4>5</vt:i4>
      </vt:variant>
      <vt:variant>
        <vt:lpwstr/>
      </vt:variant>
      <vt:variant>
        <vt:lpwstr>_Toc372204482</vt:lpwstr>
      </vt:variant>
      <vt:variant>
        <vt:i4>1966133</vt:i4>
      </vt:variant>
      <vt:variant>
        <vt:i4>197</vt:i4>
      </vt:variant>
      <vt:variant>
        <vt:i4>0</vt:i4>
      </vt:variant>
      <vt:variant>
        <vt:i4>5</vt:i4>
      </vt:variant>
      <vt:variant>
        <vt:lpwstr/>
      </vt:variant>
      <vt:variant>
        <vt:lpwstr>_Toc372204481</vt:lpwstr>
      </vt:variant>
      <vt:variant>
        <vt:i4>1966133</vt:i4>
      </vt:variant>
      <vt:variant>
        <vt:i4>191</vt:i4>
      </vt:variant>
      <vt:variant>
        <vt:i4>0</vt:i4>
      </vt:variant>
      <vt:variant>
        <vt:i4>5</vt:i4>
      </vt:variant>
      <vt:variant>
        <vt:lpwstr/>
      </vt:variant>
      <vt:variant>
        <vt:lpwstr>_Toc372204480</vt:lpwstr>
      </vt:variant>
      <vt:variant>
        <vt:i4>1114165</vt:i4>
      </vt:variant>
      <vt:variant>
        <vt:i4>185</vt:i4>
      </vt:variant>
      <vt:variant>
        <vt:i4>0</vt:i4>
      </vt:variant>
      <vt:variant>
        <vt:i4>5</vt:i4>
      </vt:variant>
      <vt:variant>
        <vt:lpwstr/>
      </vt:variant>
      <vt:variant>
        <vt:lpwstr>_Toc372204479</vt:lpwstr>
      </vt:variant>
      <vt:variant>
        <vt:i4>1114165</vt:i4>
      </vt:variant>
      <vt:variant>
        <vt:i4>179</vt:i4>
      </vt:variant>
      <vt:variant>
        <vt:i4>0</vt:i4>
      </vt:variant>
      <vt:variant>
        <vt:i4>5</vt:i4>
      </vt:variant>
      <vt:variant>
        <vt:lpwstr/>
      </vt:variant>
      <vt:variant>
        <vt:lpwstr>_Toc372204478</vt:lpwstr>
      </vt:variant>
      <vt:variant>
        <vt:i4>1114165</vt:i4>
      </vt:variant>
      <vt:variant>
        <vt:i4>173</vt:i4>
      </vt:variant>
      <vt:variant>
        <vt:i4>0</vt:i4>
      </vt:variant>
      <vt:variant>
        <vt:i4>5</vt:i4>
      </vt:variant>
      <vt:variant>
        <vt:lpwstr/>
      </vt:variant>
      <vt:variant>
        <vt:lpwstr>_Toc372204477</vt:lpwstr>
      </vt:variant>
      <vt:variant>
        <vt:i4>1114165</vt:i4>
      </vt:variant>
      <vt:variant>
        <vt:i4>167</vt:i4>
      </vt:variant>
      <vt:variant>
        <vt:i4>0</vt:i4>
      </vt:variant>
      <vt:variant>
        <vt:i4>5</vt:i4>
      </vt:variant>
      <vt:variant>
        <vt:lpwstr/>
      </vt:variant>
      <vt:variant>
        <vt:lpwstr>_Toc372204476</vt:lpwstr>
      </vt:variant>
      <vt:variant>
        <vt:i4>1114165</vt:i4>
      </vt:variant>
      <vt:variant>
        <vt:i4>161</vt:i4>
      </vt:variant>
      <vt:variant>
        <vt:i4>0</vt:i4>
      </vt:variant>
      <vt:variant>
        <vt:i4>5</vt:i4>
      </vt:variant>
      <vt:variant>
        <vt:lpwstr/>
      </vt:variant>
      <vt:variant>
        <vt:lpwstr>_Toc372204475</vt:lpwstr>
      </vt:variant>
      <vt:variant>
        <vt:i4>1114165</vt:i4>
      </vt:variant>
      <vt:variant>
        <vt:i4>155</vt:i4>
      </vt:variant>
      <vt:variant>
        <vt:i4>0</vt:i4>
      </vt:variant>
      <vt:variant>
        <vt:i4>5</vt:i4>
      </vt:variant>
      <vt:variant>
        <vt:lpwstr/>
      </vt:variant>
      <vt:variant>
        <vt:lpwstr>_Toc372204474</vt:lpwstr>
      </vt:variant>
      <vt:variant>
        <vt:i4>1114165</vt:i4>
      </vt:variant>
      <vt:variant>
        <vt:i4>149</vt:i4>
      </vt:variant>
      <vt:variant>
        <vt:i4>0</vt:i4>
      </vt:variant>
      <vt:variant>
        <vt:i4>5</vt:i4>
      </vt:variant>
      <vt:variant>
        <vt:lpwstr/>
      </vt:variant>
      <vt:variant>
        <vt:lpwstr>_Toc372204473</vt:lpwstr>
      </vt:variant>
      <vt:variant>
        <vt:i4>1114165</vt:i4>
      </vt:variant>
      <vt:variant>
        <vt:i4>143</vt:i4>
      </vt:variant>
      <vt:variant>
        <vt:i4>0</vt:i4>
      </vt:variant>
      <vt:variant>
        <vt:i4>5</vt:i4>
      </vt:variant>
      <vt:variant>
        <vt:lpwstr/>
      </vt:variant>
      <vt:variant>
        <vt:lpwstr>_Toc372204472</vt:lpwstr>
      </vt:variant>
      <vt:variant>
        <vt:i4>1114165</vt:i4>
      </vt:variant>
      <vt:variant>
        <vt:i4>137</vt:i4>
      </vt:variant>
      <vt:variant>
        <vt:i4>0</vt:i4>
      </vt:variant>
      <vt:variant>
        <vt:i4>5</vt:i4>
      </vt:variant>
      <vt:variant>
        <vt:lpwstr/>
      </vt:variant>
      <vt:variant>
        <vt:lpwstr>_Toc372204471</vt:lpwstr>
      </vt:variant>
      <vt:variant>
        <vt:i4>1114165</vt:i4>
      </vt:variant>
      <vt:variant>
        <vt:i4>131</vt:i4>
      </vt:variant>
      <vt:variant>
        <vt:i4>0</vt:i4>
      </vt:variant>
      <vt:variant>
        <vt:i4>5</vt:i4>
      </vt:variant>
      <vt:variant>
        <vt:lpwstr/>
      </vt:variant>
      <vt:variant>
        <vt:lpwstr>_Toc372204470</vt:lpwstr>
      </vt:variant>
      <vt:variant>
        <vt:i4>1048629</vt:i4>
      </vt:variant>
      <vt:variant>
        <vt:i4>125</vt:i4>
      </vt:variant>
      <vt:variant>
        <vt:i4>0</vt:i4>
      </vt:variant>
      <vt:variant>
        <vt:i4>5</vt:i4>
      </vt:variant>
      <vt:variant>
        <vt:lpwstr/>
      </vt:variant>
      <vt:variant>
        <vt:lpwstr>_Toc372204469</vt:lpwstr>
      </vt:variant>
      <vt:variant>
        <vt:i4>1048629</vt:i4>
      </vt:variant>
      <vt:variant>
        <vt:i4>119</vt:i4>
      </vt:variant>
      <vt:variant>
        <vt:i4>0</vt:i4>
      </vt:variant>
      <vt:variant>
        <vt:i4>5</vt:i4>
      </vt:variant>
      <vt:variant>
        <vt:lpwstr/>
      </vt:variant>
      <vt:variant>
        <vt:lpwstr>_Toc372204468</vt:lpwstr>
      </vt:variant>
      <vt:variant>
        <vt:i4>1048629</vt:i4>
      </vt:variant>
      <vt:variant>
        <vt:i4>113</vt:i4>
      </vt:variant>
      <vt:variant>
        <vt:i4>0</vt:i4>
      </vt:variant>
      <vt:variant>
        <vt:i4>5</vt:i4>
      </vt:variant>
      <vt:variant>
        <vt:lpwstr/>
      </vt:variant>
      <vt:variant>
        <vt:lpwstr>_Toc372204467</vt:lpwstr>
      </vt:variant>
      <vt:variant>
        <vt:i4>1048629</vt:i4>
      </vt:variant>
      <vt:variant>
        <vt:i4>107</vt:i4>
      </vt:variant>
      <vt:variant>
        <vt:i4>0</vt:i4>
      </vt:variant>
      <vt:variant>
        <vt:i4>5</vt:i4>
      </vt:variant>
      <vt:variant>
        <vt:lpwstr/>
      </vt:variant>
      <vt:variant>
        <vt:lpwstr>_Toc372204466</vt:lpwstr>
      </vt:variant>
      <vt:variant>
        <vt:i4>1048629</vt:i4>
      </vt:variant>
      <vt:variant>
        <vt:i4>101</vt:i4>
      </vt:variant>
      <vt:variant>
        <vt:i4>0</vt:i4>
      </vt:variant>
      <vt:variant>
        <vt:i4>5</vt:i4>
      </vt:variant>
      <vt:variant>
        <vt:lpwstr/>
      </vt:variant>
      <vt:variant>
        <vt:lpwstr>_Toc372204465</vt:lpwstr>
      </vt:variant>
      <vt:variant>
        <vt:i4>1048629</vt:i4>
      </vt:variant>
      <vt:variant>
        <vt:i4>95</vt:i4>
      </vt:variant>
      <vt:variant>
        <vt:i4>0</vt:i4>
      </vt:variant>
      <vt:variant>
        <vt:i4>5</vt:i4>
      </vt:variant>
      <vt:variant>
        <vt:lpwstr/>
      </vt:variant>
      <vt:variant>
        <vt:lpwstr>_Toc372204464</vt:lpwstr>
      </vt:variant>
      <vt:variant>
        <vt:i4>1048629</vt:i4>
      </vt:variant>
      <vt:variant>
        <vt:i4>89</vt:i4>
      </vt:variant>
      <vt:variant>
        <vt:i4>0</vt:i4>
      </vt:variant>
      <vt:variant>
        <vt:i4>5</vt:i4>
      </vt:variant>
      <vt:variant>
        <vt:lpwstr/>
      </vt:variant>
      <vt:variant>
        <vt:lpwstr>_Toc372204463</vt:lpwstr>
      </vt:variant>
      <vt:variant>
        <vt:i4>1048629</vt:i4>
      </vt:variant>
      <vt:variant>
        <vt:i4>83</vt:i4>
      </vt:variant>
      <vt:variant>
        <vt:i4>0</vt:i4>
      </vt:variant>
      <vt:variant>
        <vt:i4>5</vt:i4>
      </vt:variant>
      <vt:variant>
        <vt:lpwstr/>
      </vt:variant>
      <vt:variant>
        <vt:lpwstr>_Toc372204462</vt:lpwstr>
      </vt:variant>
      <vt:variant>
        <vt:i4>1048629</vt:i4>
      </vt:variant>
      <vt:variant>
        <vt:i4>77</vt:i4>
      </vt:variant>
      <vt:variant>
        <vt:i4>0</vt:i4>
      </vt:variant>
      <vt:variant>
        <vt:i4>5</vt:i4>
      </vt:variant>
      <vt:variant>
        <vt:lpwstr/>
      </vt:variant>
      <vt:variant>
        <vt:lpwstr>_Toc372204461</vt:lpwstr>
      </vt:variant>
      <vt:variant>
        <vt:i4>1048629</vt:i4>
      </vt:variant>
      <vt:variant>
        <vt:i4>71</vt:i4>
      </vt:variant>
      <vt:variant>
        <vt:i4>0</vt:i4>
      </vt:variant>
      <vt:variant>
        <vt:i4>5</vt:i4>
      </vt:variant>
      <vt:variant>
        <vt:lpwstr/>
      </vt:variant>
      <vt:variant>
        <vt:lpwstr>_Toc372204460</vt:lpwstr>
      </vt:variant>
      <vt:variant>
        <vt:i4>1245237</vt:i4>
      </vt:variant>
      <vt:variant>
        <vt:i4>65</vt:i4>
      </vt:variant>
      <vt:variant>
        <vt:i4>0</vt:i4>
      </vt:variant>
      <vt:variant>
        <vt:i4>5</vt:i4>
      </vt:variant>
      <vt:variant>
        <vt:lpwstr/>
      </vt:variant>
      <vt:variant>
        <vt:lpwstr>_Toc372204453</vt:lpwstr>
      </vt:variant>
      <vt:variant>
        <vt:i4>1245237</vt:i4>
      </vt:variant>
      <vt:variant>
        <vt:i4>59</vt:i4>
      </vt:variant>
      <vt:variant>
        <vt:i4>0</vt:i4>
      </vt:variant>
      <vt:variant>
        <vt:i4>5</vt:i4>
      </vt:variant>
      <vt:variant>
        <vt:lpwstr/>
      </vt:variant>
      <vt:variant>
        <vt:lpwstr>_Toc372204452</vt:lpwstr>
      </vt:variant>
      <vt:variant>
        <vt:i4>1245237</vt:i4>
      </vt:variant>
      <vt:variant>
        <vt:i4>53</vt:i4>
      </vt:variant>
      <vt:variant>
        <vt:i4>0</vt:i4>
      </vt:variant>
      <vt:variant>
        <vt:i4>5</vt:i4>
      </vt:variant>
      <vt:variant>
        <vt:lpwstr/>
      </vt:variant>
      <vt:variant>
        <vt:lpwstr>_Toc372204451</vt:lpwstr>
      </vt:variant>
      <vt:variant>
        <vt:i4>1245237</vt:i4>
      </vt:variant>
      <vt:variant>
        <vt:i4>47</vt:i4>
      </vt:variant>
      <vt:variant>
        <vt:i4>0</vt:i4>
      </vt:variant>
      <vt:variant>
        <vt:i4>5</vt:i4>
      </vt:variant>
      <vt:variant>
        <vt:lpwstr/>
      </vt:variant>
      <vt:variant>
        <vt:lpwstr>_Toc372204450</vt:lpwstr>
      </vt:variant>
      <vt:variant>
        <vt:i4>1179701</vt:i4>
      </vt:variant>
      <vt:variant>
        <vt:i4>41</vt:i4>
      </vt:variant>
      <vt:variant>
        <vt:i4>0</vt:i4>
      </vt:variant>
      <vt:variant>
        <vt:i4>5</vt:i4>
      </vt:variant>
      <vt:variant>
        <vt:lpwstr/>
      </vt:variant>
      <vt:variant>
        <vt:lpwstr>_Toc372204449</vt:lpwstr>
      </vt:variant>
      <vt:variant>
        <vt:i4>1310773</vt:i4>
      </vt:variant>
      <vt:variant>
        <vt:i4>35</vt:i4>
      </vt:variant>
      <vt:variant>
        <vt:i4>0</vt:i4>
      </vt:variant>
      <vt:variant>
        <vt:i4>5</vt:i4>
      </vt:variant>
      <vt:variant>
        <vt:lpwstr/>
      </vt:variant>
      <vt:variant>
        <vt:lpwstr>_Toc372204427</vt:lpwstr>
      </vt:variant>
      <vt:variant>
        <vt:i4>1310773</vt:i4>
      </vt:variant>
      <vt:variant>
        <vt:i4>29</vt:i4>
      </vt:variant>
      <vt:variant>
        <vt:i4>0</vt:i4>
      </vt:variant>
      <vt:variant>
        <vt:i4>5</vt:i4>
      </vt:variant>
      <vt:variant>
        <vt:lpwstr/>
      </vt:variant>
      <vt:variant>
        <vt:lpwstr>_Toc372204426</vt:lpwstr>
      </vt:variant>
      <vt:variant>
        <vt:i4>7143484</vt:i4>
      </vt:variant>
      <vt:variant>
        <vt:i4>24</vt:i4>
      </vt:variant>
      <vt:variant>
        <vt:i4>0</vt:i4>
      </vt:variant>
      <vt:variant>
        <vt:i4>5</vt:i4>
      </vt:variant>
      <vt:variant>
        <vt:lpwstr>http://www.ife.org.mx/</vt:lpwstr>
      </vt:variant>
      <vt:variant>
        <vt:lpwstr/>
      </vt:variant>
      <vt:variant>
        <vt:i4>2359326</vt:i4>
      </vt:variant>
      <vt:variant>
        <vt:i4>21</vt:i4>
      </vt:variant>
      <vt:variant>
        <vt:i4>0</vt:i4>
      </vt:variant>
      <vt:variant>
        <vt:i4>5</vt:i4>
      </vt:variant>
      <vt:variant>
        <vt:lpwstr>mailto:roberto.medina@ife.org.mx</vt:lpwstr>
      </vt:variant>
      <vt:variant>
        <vt:lpwstr/>
      </vt:variant>
      <vt:variant>
        <vt:i4>196641</vt:i4>
      </vt:variant>
      <vt:variant>
        <vt:i4>18</vt:i4>
      </vt:variant>
      <vt:variant>
        <vt:i4>0</vt:i4>
      </vt:variant>
      <vt:variant>
        <vt:i4>5</vt:i4>
      </vt:variant>
      <vt:variant>
        <vt:lpwstr>mailto:atencion.proveedores@ife.org.mx</vt:lpwstr>
      </vt:variant>
      <vt:variant>
        <vt:lpwstr/>
      </vt:variant>
      <vt:variant>
        <vt:i4>2359326</vt:i4>
      </vt:variant>
      <vt:variant>
        <vt:i4>15</vt:i4>
      </vt:variant>
      <vt:variant>
        <vt:i4>0</vt:i4>
      </vt:variant>
      <vt:variant>
        <vt:i4>5</vt:i4>
      </vt:variant>
      <vt:variant>
        <vt:lpwstr>mailto:roberto.medina@ife.org.mx</vt:lpwstr>
      </vt:variant>
      <vt:variant>
        <vt:lpwstr/>
      </vt:variant>
      <vt:variant>
        <vt:i4>196641</vt:i4>
      </vt:variant>
      <vt:variant>
        <vt:i4>12</vt:i4>
      </vt:variant>
      <vt:variant>
        <vt:i4>0</vt:i4>
      </vt:variant>
      <vt:variant>
        <vt:i4>5</vt:i4>
      </vt:variant>
      <vt:variant>
        <vt:lpwstr>mailto:atencion.proveedores@ife.org.mx</vt:lpwstr>
      </vt:variant>
      <vt:variant>
        <vt:lpwstr/>
      </vt:variant>
      <vt:variant>
        <vt:i4>2359326</vt:i4>
      </vt:variant>
      <vt:variant>
        <vt:i4>9</vt:i4>
      </vt:variant>
      <vt:variant>
        <vt:i4>0</vt:i4>
      </vt:variant>
      <vt:variant>
        <vt:i4>5</vt:i4>
      </vt:variant>
      <vt:variant>
        <vt:lpwstr>mailto:roberto.medina@ife.org.mx</vt:lpwstr>
      </vt:variant>
      <vt:variant>
        <vt:lpwstr/>
      </vt:variant>
      <vt:variant>
        <vt:i4>196641</vt:i4>
      </vt:variant>
      <vt:variant>
        <vt:i4>6</vt:i4>
      </vt:variant>
      <vt:variant>
        <vt:i4>0</vt:i4>
      </vt:variant>
      <vt:variant>
        <vt:i4>5</vt:i4>
      </vt:variant>
      <vt:variant>
        <vt:lpwstr>mailto:atencion.proveedores@ife.org.mx</vt:lpwstr>
      </vt:variant>
      <vt:variant>
        <vt:lpwstr/>
      </vt:variant>
      <vt:variant>
        <vt:i4>7143484</vt:i4>
      </vt:variant>
      <vt:variant>
        <vt:i4>3</vt:i4>
      </vt:variant>
      <vt:variant>
        <vt:i4>0</vt:i4>
      </vt:variant>
      <vt:variant>
        <vt:i4>5</vt:i4>
      </vt:variant>
      <vt:variant>
        <vt:lpwstr>http://www.ife.org.mx/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Instituro Federal Electoral</dc:creator>
  <cp:lastModifiedBy>RAMIREZ UGALDE MA. ANTONIETA</cp:lastModifiedBy>
  <cp:revision>109</cp:revision>
  <cp:lastPrinted>2021-02-02T20:33:00Z</cp:lastPrinted>
  <dcterms:created xsi:type="dcterms:W3CDTF">2017-01-11T22:01:00Z</dcterms:created>
  <dcterms:modified xsi:type="dcterms:W3CDTF">2021-02-10T21:16:00Z</dcterms:modified>
</cp:coreProperties>
</file>